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98" w:rsidRPr="00A45A98" w:rsidRDefault="00A45A98" w:rsidP="00A45A98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color w:val="447C01"/>
          <w:kern w:val="36"/>
          <w:sz w:val="36"/>
          <w:szCs w:val="36"/>
          <w:lang w:eastAsia="pl-PL"/>
        </w:rPr>
      </w:pPr>
      <w:r w:rsidRPr="00A45A98">
        <w:rPr>
          <w:rFonts w:ascii="Helvetica" w:eastAsia="Times New Roman" w:hAnsi="Helvetica" w:cs="Helvetica"/>
          <w:color w:val="447C01"/>
          <w:kern w:val="36"/>
          <w:sz w:val="36"/>
          <w:szCs w:val="36"/>
          <w:lang w:eastAsia="pl-PL"/>
        </w:rPr>
        <w:t>Decyzja o ustaleniu warunków zabudowy</w:t>
      </w:r>
    </w:p>
    <w:p w:rsidR="00A45A98" w:rsidRPr="00A45A98" w:rsidRDefault="00A45A98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A45A9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Kogo dotyczy</w:t>
      </w:r>
    </w:p>
    <w:p w:rsidR="00A45A98" w:rsidRPr="00A45A98" w:rsidRDefault="00A45A98" w:rsidP="00A45A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Inwestora planującego zmienić zagospodarowanie terenu, w przypadku braku planu miejscowego, poprzez budowę obiektu budowlanego lub wykonaniu innych robót budowlanych a także osoby zamierzającej zmienić sposób użytkowania obiektu budowlanego lub jego części.</w:t>
      </w:r>
    </w:p>
    <w:p w:rsidR="00A45A98" w:rsidRPr="00A45A98" w:rsidRDefault="00A45A98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A45A9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Wymagane dokumenty</w:t>
      </w:r>
    </w:p>
    <w:p w:rsidR="00A45A98" w:rsidRPr="00A45A98" w:rsidRDefault="00A45A98" w:rsidP="00A45A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Wniosek wraz z załącznikami (są określone we wniosku)</w:t>
      </w:r>
    </w:p>
    <w:p w:rsidR="00A45A98" w:rsidRPr="00A45A98" w:rsidRDefault="00A45A98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A45A9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Formularze/wnioski do pobrania</w:t>
      </w:r>
    </w:p>
    <w:p w:rsidR="00A45A98" w:rsidRPr="00A45A98" w:rsidRDefault="00A45A98" w:rsidP="00A45A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Opłaty Od decyzji o warunkach zabudowy i zagospodarowania terenu pobierana jest opłata skarbowa w wysokości 107zł. (Zabudowa mieszkaniowa - bez opłaty skarbowej)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br/>
        <w:t>Opłatę uiszcza się gotówką w kasie Urzędu Miasta Zakopane (pokój nr 6 na 1 piętrze) lub bezgotówkowo na rachunek Urzędu Miasta. Numer rachunku: BANK PEKAO SA O/ZAKOPANE UL. KRUPÓWKI 19 34-500 ZAKOPANE nr konta stary: 96106000760000320000266018, nowy: 76124047481111000048828147, NIP 736-000-77-98, z chwilą złożenia wniosku. Zabudowa mieszkaniowa - bez opłaty skarbowej.</w:t>
      </w:r>
    </w:p>
    <w:p w:rsidR="00A45A98" w:rsidRPr="00A45A98" w:rsidRDefault="00A45A98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A45A9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Miejsce składania dokumentów</w:t>
      </w:r>
    </w:p>
    <w:p w:rsidR="00A45A98" w:rsidRPr="00A45A98" w:rsidRDefault="00A45A98" w:rsidP="00A45A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Dziennik Podawczy Urzędu Miasta Zakopane,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br/>
        <w:t>ul. Kościuszki 13, parter - hall,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br/>
        <w:t>Godziny pracy Urzędu:</w:t>
      </w:r>
      <w:bookmarkStart w:id="0" w:name="_GoBack"/>
      <w:bookmarkEnd w:id="0"/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br/>
        <w:t>poniedziałek 9.00 - 17.00, przyjęć stron: 10.00 – 16.00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br/>
        <w:t>wtorek - piątek 7.30 - 15.30, przyjęć stron: 9.00 – 14.00, (środy 9.00 – 12.00)</w:t>
      </w:r>
    </w:p>
    <w:p w:rsidR="00A45A98" w:rsidRPr="00A45A98" w:rsidRDefault="00A45A98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A45A9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Podstawa prawna</w:t>
      </w:r>
    </w:p>
    <w:p w:rsidR="00A45A98" w:rsidRPr="00A45A98" w:rsidRDefault="00A45A98" w:rsidP="00A45A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Ustawa z dnia 27 marca 2003 r. o planowaniu i zagospodarowaniu przestrzennym (Dz. U. z 2003r. Nr 80, poz. 717 z </w:t>
      </w:r>
      <w:proofErr w:type="spellStart"/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późn</w:t>
      </w:r>
      <w:proofErr w:type="spellEnd"/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. zm.)</w:t>
      </w:r>
    </w:p>
    <w:p w:rsidR="00A45A98" w:rsidRPr="00A45A98" w:rsidRDefault="00A45A98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A45A9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Tryb odwoławczy</w:t>
      </w:r>
    </w:p>
    <w:p w:rsidR="00A45A98" w:rsidRPr="00A45A98" w:rsidRDefault="00A45A98" w:rsidP="00A45A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Do Samorządowego Kolegium Odwoławczego w Nowym Sączu za pośrednictwem Burmistrza Miasta Zakopane w terminie 14 dni od dnia doręczenia decyzji.</w:t>
      </w:r>
    </w:p>
    <w:p w:rsidR="00E91C97" w:rsidRDefault="00E91C97"/>
    <w:sectPr w:rsidR="00E9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8"/>
    <w:rsid w:val="00A45A98"/>
    <w:rsid w:val="00E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Company>HP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Jasuwienas-Zaleska</dc:creator>
  <cp:lastModifiedBy>Marta Jasuwienas-Zaleska</cp:lastModifiedBy>
  <cp:revision>2</cp:revision>
  <dcterms:created xsi:type="dcterms:W3CDTF">2018-09-17T12:57:00Z</dcterms:created>
  <dcterms:modified xsi:type="dcterms:W3CDTF">2018-09-17T12:57:00Z</dcterms:modified>
</cp:coreProperties>
</file>