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CD3" w14:textId="7E3742A0" w:rsidR="00274EB1" w:rsidRDefault="008874E0" w:rsidP="00547370">
      <w:pPr>
        <w:jc w:val="both"/>
      </w:pPr>
      <w:r>
        <w:t>Informacja</w:t>
      </w:r>
    </w:p>
    <w:p w14:paraId="449224CF" w14:textId="07890121" w:rsidR="008874E0" w:rsidRDefault="00512583" w:rsidP="00547370">
      <w:pPr>
        <w:jc w:val="both"/>
      </w:pPr>
      <w:r>
        <w:t>W terminie o</w:t>
      </w:r>
      <w:r w:rsidR="008874E0">
        <w:t xml:space="preserve">d 12 do 22 maja </w:t>
      </w:r>
      <w:r>
        <w:t>odbywać</w:t>
      </w:r>
      <w:r w:rsidR="008874E0">
        <w:t xml:space="preserve"> się </w:t>
      </w:r>
      <w:r>
        <w:t xml:space="preserve">będą </w:t>
      </w:r>
      <w:r w:rsidR="008874E0">
        <w:t>konsultacje społeczne dotyczące Planu Zrównoważonej Mobilności Podhalańskiego Obszaru Funkcjonalnego</w:t>
      </w:r>
      <w:r w:rsidR="009C657B">
        <w:t>*</w:t>
      </w:r>
      <w:r w:rsidR="008874E0">
        <w:t>. W trakcie czterech warsztatowych spotkań mieszkańcy będą mogli podzielić się swoimi pomysłami na usprawnienie przemieszczania się w</w:t>
      </w:r>
      <w:r w:rsidR="00547370">
        <w:t> </w:t>
      </w:r>
      <w:r w:rsidR="008874E0">
        <w:t>regionie.</w:t>
      </w:r>
    </w:p>
    <w:p w14:paraId="16B4FDED" w14:textId="77777777" w:rsidR="008874E0" w:rsidRDefault="008874E0" w:rsidP="00547370">
      <w:pPr>
        <w:jc w:val="both"/>
      </w:pPr>
      <w:r>
        <w:t>Celem Planu jest określenie konkretnych działań na najbliższe lata, które sprawią, że codzienne podróże do pracy, szkoły czy na zakupy będą szybsze, wygodniejsze i bardziej przyjazne dla środowiska. Dokument obejmuje m.in. politykę transportową, ruch pieszy i rowerowy, transport zbiorowy oraz zarządzanie mobilnością.</w:t>
      </w:r>
    </w:p>
    <w:p w14:paraId="5A21B429" w14:textId="0B644C3C" w:rsidR="008874E0" w:rsidRDefault="008874E0" w:rsidP="00547370">
      <w:pPr>
        <w:jc w:val="both"/>
      </w:pPr>
      <w:r>
        <w:t>Zapraszamy wszystkich mieszkańców do aktywnego udziału w konsultacjach! Jeśli masz pomysł na zmiany w transporcie w swojej okolicy – przyjdź, zabierz głos, wpłyń na przyszłość regionu. Każda opinia się liczy.</w:t>
      </w:r>
    </w:p>
    <w:p w14:paraId="697AE168" w14:textId="34939E2D" w:rsidR="008874E0" w:rsidRDefault="008874E0" w:rsidP="00547370">
      <w:pPr>
        <w:jc w:val="both"/>
      </w:pPr>
      <w:r>
        <w:t>Spotkania odbędą się zgodnie z poniższym harmonogramem:</w:t>
      </w:r>
    </w:p>
    <w:p w14:paraId="4644AD7C" w14:textId="206F49A9" w:rsidR="008874E0" w:rsidRDefault="008874E0" w:rsidP="00547370">
      <w:pPr>
        <w:pStyle w:val="Akapitzlist"/>
        <w:numPr>
          <w:ilvl w:val="0"/>
          <w:numId w:val="1"/>
        </w:numPr>
        <w:jc w:val="both"/>
      </w:pPr>
      <w:r>
        <w:t>12 maja (poniedziałek), godz. 17.00, Rabka Zdrój, Urząd Miejski w Rabce-Zdroju, ul.</w:t>
      </w:r>
      <w:r w:rsidR="00547370">
        <w:t> </w:t>
      </w:r>
      <w:r>
        <w:t>Parkowa 2, sala obrad</w:t>
      </w:r>
      <w:r w:rsidR="009C657B">
        <w:t>,</w:t>
      </w:r>
    </w:p>
    <w:p w14:paraId="53C0476F" w14:textId="134A3210" w:rsidR="008874E0" w:rsidRDefault="008874E0" w:rsidP="00547370">
      <w:pPr>
        <w:pStyle w:val="Akapitzlist"/>
        <w:numPr>
          <w:ilvl w:val="0"/>
          <w:numId w:val="1"/>
        </w:numPr>
        <w:jc w:val="both"/>
      </w:pPr>
      <w:r>
        <w:t xml:space="preserve">14 </w:t>
      </w:r>
      <w:proofErr w:type="gramStart"/>
      <w:r>
        <w:t>maja  (</w:t>
      </w:r>
      <w:proofErr w:type="gramEnd"/>
      <w:r>
        <w:t xml:space="preserve">środa), godz. 17.00, Czarny Dunajec, </w:t>
      </w:r>
      <w:r w:rsidR="00836922">
        <w:t>Urząd Miasta i Gminy Czarny Dunajec</w:t>
      </w:r>
      <w:r>
        <w:t>, ul.</w:t>
      </w:r>
      <w:r w:rsidR="00547370">
        <w:t> </w:t>
      </w:r>
      <w:r>
        <w:t>J.</w:t>
      </w:r>
      <w:r w:rsidR="00547370">
        <w:t> </w:t>
      </w:r>
      <w:r>
        <w:t xml:space="preserve">Piłsudskiego 2, </w:t>
      </w:r>
      <w:r w:rsidR="00836922">
        <w:t>sala obrad (II piętro)</w:t>
      </w:r>
      <w:r w:rsidR="009C657B">
        <w:t>,</w:t>
      </w:r>
    </w:p>
    <w:p w14:paraId="128161EA" w14:textId="5EDE5AB1" w:rsidR="008874E0" w:rsidRDefault="008874E0" w:rsidP="00547370">
      <w:pPr>
        <w:pStyle w:val="Akapitzlist"/>
        <w:numPr>
          <w:ilvl w:val="0"/>
          <w:numId w:val="1"/>
        </w:numPr>
        <w:jc w:val="both"/>
      </w:pPr>
      <w:r>
        <w:t>20 maja (wtorek), godz. 17.00, Nowy Targ, Urząd Miasta Nowy Targ, ul. Krzywa 1, sala obrad (nr 115, piętro I)</w:t>
      </w:r>
      <w:r w:rsidR="009C657B">
        <w:t>,</w:t>
      </w:r>
    </w:p>
    <w:p w14:paraId="13907066" w14:textId="2DFD0610" w:rsidR="008874E0" w:rsidRDefault="008874E0" w:rsidP="00547370">
      <w:pPr>
        <w:pStyle w:val="Akapitzlist"/>
        <w:numPr>
          <w:ilvl w:val="0"/>
          <w:numId w:val="1"/>
        </w:numPr>
        <w:jc w:val="both"/>
      </w:pPr>
      <w:r>
        <w:t>22 maja (czwartek), godz. 17.00, Zakopane</w:t>
      </w:r>
      <w:r w:rsidR="00332792">
        <w:t>, Urząd Miasta Zakopane, ul. Kościuszki 13, sala obrad</w:t>
      </w:r>
      <w:r w:rsidR="009C657B">
        <w:t>.</w:t>
      </w:r>
    </w:p>
    <w:p w14:paraId="35752CAF" w14:textId="77777777" w:rsidR="009C657B" w:rsidRPr="009C657B" w:rsidRDefault="009C657B" w:rsidP="009C657B">
      <w:pPr>
        <w:jc w:val="both"/>
        <w:rPr>
          <w:rFonts w:asciiTheme="majorHAnsi" w:hAnsiTheme="majorHAnsi"/>
        </w:rPr>
      </w:pPr>
    </w:p>
    <w:p w14:paraId="2521AFB6" w14:textId="20FF2324" w:rsidR="009C657B" w:rsidRPr="00C22215" w:rsidRDefault="009C657B" w:rsidP="009C657B">
      <w:pPr>
        <w:jc w:val="both"/>
        <w:rPr>
          <w:rFonts w:eastAsia="Calibri" w:cs="Times New Roman"/>
          <w:b/>
          <w:bCs/>
          <w:sz w:val="18"/>
          <w:szCs w:val="18"/>
        </w:rPr>
      </w:pPr>
      <w:r w:rsidRPr="009C657B">
        <w:rPr>
          <w:rFonts w:eastAsia="Calibri" w:cs="Times New Roman"/>
          <w:b/>
          <w:bCs/>
          <w:sz w:val="18"/>
          <w:szCs w:val="18"/>
        </w:rPr>
        <w:t>*</w:t>
      </w:r>
      <w:r w:rsidRPr="009C657B">
        <w:rPr>
          <w:rFonts w:eastAsia="Calibri" w:cs="Times New Roman"/>
          <w:sz w:val="18"/>
          <w:szCs w:val="18"/>
        </w:rPr>
        <w:t>Stowarzyszenie Podhalański Obszar Funkcjonalny obejmuje 13 samorządów z terenu Podhala: Miasto Nowy Targ, Miasto Zakopane, Gminę Biały Dunajec, Gminę Bukowina Tatrzańska, Gminę Kościelisko, Gminę Poronin, Miasto i</w:t>
      </w:r>
      <w:r>
        <w:rPr>
          <w:rFonts w:eastAsia="Calibri" w:cs="Times New Roman"/>
          <w:sz w:val="18"/>
          <w:szCs w:val="18"/>
        </w:rPr>
        <w:t> </w:t>
      </w:r>
      <w:r w:rsidRPr="009C657B">
        <w:rPr>
          <w:rFonts w:eastAsia="Calibri" w:cs="Times New Roman"/>
          <w:sz w:val="18"/>
          <w:szCs w:val="18"/>
        </w:rPr>
        <w:t xml:space="preserve">Gminę Czarny Dunajec, Gminę Łapsze </w:t>
      </w:r>
      <w:proofErr w:type="spellStart"/>
      <w:r w:rsidRPr="009C657B">
        <w:rPr>
          <w:rFonts w:eastAsia="Calibri" w:cs="Times New Roman"/>
          <w:sz w:val="18"/>
          <w:szCs w:val="18"/>
        </w:rPr>
        <w:t>Niżne</w:t>
      </w:r>
      <w:proofErr w:type="spellEnd"/>
      <w:r w:rsidRPr="009C657B">
        <w:rPr>
          <w:rFonts w:eastAsia="Calibri" w:cs="Times New Roman"/>
          <w:sz w:val="18"/>
          <w:szCs w:val="18"/>
        </w:rPr>
        <w:t>, Gminę Nowy Targ, Gminę Rabka-Zdrój, Gminę Szaflary oraz Powiat Nowotarski i Powiat Tatrzański. Jednym z głównych celów jego powstania jest realizacja zintegrowanych projektów, które będą przyczyniać się do rozwiązania wspólnych problemów obszaru objętego ZIT</w:t>
      </w:r>
      <w:r w:rsidRPr="009C657B">
        <w:rPr>
          <w:rFonts w:eastAsia="Calibri" w:cs="Times New Roman"/>
          <w:b/>
          <w:bCs/>
          <w:sz w:val="18"/>
          <w:szCs w:val="18"/>
        </w:rPr>
        <w:t xml:space="preserve">. </w:t>
      </w:r>
      <w:r w:rsidRPr="009C657B">
        <w:rPr>
          <w:rFonts w:eastAsia="Calibri" w:cs="Times New Roman"/>
          <w:sz w:val="18"/>
          <w:szCs w:val="18"/>
        </w:rPr>
        <w:t xml:space="preserve">Decyzją Ministra Infrastruktury Podhalański Obszar </w:t>
      </w:r>
      <w:proofErr w:type="gramStart"/>
      <w:r w:rsidRPr="009C657B">
        <w:rPr>
          <w:rFonts w:eastAsia="Calibri" w:cs="Times New Roman"/>
          <w:sz w:val="18"/>
          <w:szCs w:val="18"/>
        </w:rPr>
        <w:t>Funkcjonalny,</w:t>
      </w:r>
      <w:proofErr w:type="gramEnd"/>
      <w:r w:rsidRPr="009C657B">
        <w:rPr>
          <w:rFonts w:eastAsia="Calibri" w:cs="Times New Roman"/>
          <w:sz w:val="18"/>
          <w:szCs w:val="18"/>
        </w:rPr>
        <w:t xml:space="preserve"> jako jeden z 3 beneficjentów w Polsce został wybran</w:t>
      </w:r>
      <w:r w:rsidR="008A1046">
        <w:rPr>
          <w:rFonts w:eastAsia="Calibri" w:cs="Times New Roman"/>
          <w:sz w:val="18"/>
          <w:szCs w:val="18"/>
        </w:rPr>
        <w:t>y</w:t>
      </w:r>
      <w:r w:rsidRPr="009C657B">
        <w:rPr>
          <w:rFonts w:eastAsia="Calibri" w:cs="Times New Roman"/>
          <w:sz w:val="18"/>
          <w:szCs w:val="18"/>
        </w:rPr>
        <w:t xml:space="preserve"> do bezpłatnego wykonania Planu Zrównoważonej Mobilności Miejskiej.</w:t>
      </w:r>
    </w:p>
    <w:sectPr w:rsidR="009C657B" w:rsidRPr="00C2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54910"/>
    <w:multiLevelType w:val="hybridMultilevel"/>
    <w:tmpl w:val="4334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E0"/>
    <w:rsid w:val="000774D3"/>
    <w:rsid w:val="00266CCC"/>
    <w:rsid w:val="00274EB1"/>
    <w:rsid w:val="00321FCD"/>
    <w:rsid w:val="00332792"/>
    <w:rsid w:val="00355387"/>
    <w:rsid w:val="003E1540"/>
    <w:rsid w:val="004C600B"/>
    <w:rsid w:val="00512583"/>
    <w:rsid w:val="00532DD5"/>
    <w:rsid w:val="00547370"/>
    <w:rsid w:val="00653F28"/>
    <w:rsid w:val="00744D1F"/>
    <w:rsid w:val="00836922"/>
    <w:rsid w:val="00843E94"/>
    <w:rsid w:val="00851C4C"/>
    <w:rsid w:val="008874E0"/>
    <w:rsid w:val="008944AA"/>
    <w:rsid w:val="008A1046"/>
    <w:rsid w:val="008B7948"/>
    <w:rsid w:val="00931A10"/>
    <w:rsid w:val="009C657B"/>
    <w:rsid w:val="00A26130"/>
    <w:rsid w:val="00A63E3A"/>
    <w:rsid w:val="00AE24A0"/>
    <w:rsid w:val="00BE0A4A"/>
    <w:rsid w:val="00C22215"/>
    <w:rsid w:val="00CD1E4A"/>
    <w:rsid w:val="00F4438E"/>
    <w:rsid w:val="00F7287C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59E2"/>
  <w15:chartTrackingRefBased/>
  <w15:docId w15:val="{C425B5EF-9DCA-4C02-9F2B-2C46125E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4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4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4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4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Fiedeń</dc:creator>
  <cp:keywords/>
  <dc:description/>
  <cp:lastModifiedBy>D M</cp:lastModifiedBy>
  <cp:revision>2</cp:revision>
  <cp:lastPrinted>2025-05-06T11:59:00Z</cp:lastPrinted>
  <dcterms:created xsi:type="dcterms:W3CDTF">2025-05-12T12:39:00Z</dcterms:created>
  <dcterms:modified xsi:type="dcterms:W3CDTF">2025-05-12T12:39:00Z</dcterms:modified>
</cp:coreProperties>
</file>