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CA" w:rsidRDefault="00C34212">
      <w:pPr>
        <w:spacing w:after="0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2351CA" w:rsidRDefault="00C3421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Regionalne Biuro Prognoz Meteorologicznych w Krakowie</w:t>
      </w:r>
    </w:p>
    <w:p w:rsidR="002351CA" w:rsidRDefault="00C34212">
      <w:pPr>
        <w:spacing w:after="767" w:line="255" w:lineRule="auto"/>
        <w:ind w:left="3194" w:right="-15" w:hanging="1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2351CA" w:rsidRDefault="00C34212">
      <w:pPr>
        <w:spacing w:after="3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</w:t>
      </w:r>
      <w:r>
        <w:rPr>
          <w:rFonts w:ascii="Arial" w:eastAsia="Arial" w:hAnsi="Arial" w:cs="Arial"/>
          <w:sz w:val="20"/>
        </w:rPr>
        <w:t>żeń w województwie</w:t>
      </w:r>
    </w:p>
    <w:p w:rsidR="002351CA" w:rsidRDefault="00C34212">
      <w:pPr>
        <w:spacing w:after="0"/>
        <w:ind w:left="-3511"/>
      </w:pPr>
      <w:r>
        <w:rPr>
          <w:noProof/>
        </w:rPr>
        <mc:AlternateContent>
          <mc:Choice Requires="wpg">
            <w:drawing>
              <wp:inline distT="0" distB="0" distL="0" distR="0">
                <wp:extent cx="6025536" cy="2520000"/>
                <wp:effectExtent l="0" t="0" r="0" b="0"/>
                <wp:docPr id="3698" name="Group 3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536" cy="2520000"/>
                          <a:chOff x="0" y="0"/>
                          <a:chExt cx="6025536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535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605535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8" style="width:474.452pt;height:198.425pt;mso-position-horizontal-relative:char;mso-position-vertical-relative:line" coordsize="60255,25200">
                <v:shape id="Picture 7" style="position:absolute;width:26055;height:25200;left:0;top:0;" filled="f">
                  <v:imagedata r:id="rId9"/>
                </v:shape>
                <v:shape id="Picture 9" style="position:absolute;width:26055;height:25200;left:34200;top:0;" filled="f">
                  <v:imagedata r:id="rId1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4152" w:type="dxa"/>
        <w:tblCellMar>
          <w:top w:w="147" w:type="dxa"/>
          <w:left w:w="85" w:type="dxa"/>
          <w:bottom w:w="31" w:type="dxa"/>
          <w:right w:w="178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2351CA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51CA" w:rsidRDefault="00C34212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2351CA" w:rsidRDefault="00C342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215</w:t>
            </w:r>
          </w:p>
          <w:p w:rsidR="002351CA" w:rsidRDefault="00C34212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2351CA" w:rsidRDefault="00C3421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05:53 dnia 03.09.2025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Burze/1</w:t>
            </w:r>
          </w:p>
        </w:tc>
      </w:tr>
      <w:tr w:rsidR="002351CA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51CA" w:rsidRDefault="00C342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gorlicki(111), limanowski(98), nowosądecki(112), nowotarski(114), Nowy Sącz(99), suski(103), tatrzański(108)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13:00 dnia 03.09.2025 do godz. 21:00 dnia 03.09.2025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2351CA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Prognozowane są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burze, którym miejscami będą towarzyszyć silne opady deszczu od 20 mm do 30 mm oraz porywy wiatru do 70 km/h. Lokalnie grad.</w:t>
            </w:r>
          </w:p>
        </w:tc>
      </w:tr>
      <w:tr w:rsidR="002351CA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BURZE/1 małopolskie (7 powiatów) od 13:00/03.09 do 21:00/03.09.2025 deszcz 30 mm, porywy 70 km/h, grad. Do</w:t>
            </w:r>
            <w:r>
              <w:rPr>
                <w:rFonts w:ascii="Times New Roman" w:eastAsia="Times New Roman" w:hAnsi="Times New Roman" w:cs="Times New Roman"/>
                <w:sz w:val="20"/>
              </w:rPr>
              <w:t>tyczy powiatów: gorlicki, limanowski, nowosądecki, nowotarski, Nowy Sącz, suski i tatrzański.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(7 powiatów), IMGW-PIB wydał ostrzeżenie pierwszego stopnia o burzach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deszcz z burzami/1</w:t>
            </w:r>
          </w:p>
        </w:tc>
      </w:tr>
      <w:tr w:rsidR="002351CA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51CA" w:rsidRDefault="00C3421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chrzanowski(75), olkuski(76), oświęcimski(76), wadowicki(83)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00:00 dnia 03.09.2025 do godz. 10:00 dnia 03.09.2025</w:t>
            </w:r>
          </w:p>
        </w:tc>
      </w:tr>
      <w:tr w:rsidR="002351CA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2351CA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Prognozowane są opady deszczu 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natężeniu umiarkowanym, okresami silnym. Wysokość opadu miejscami do 35 mm. Opadom towarzyszyć będą burze z porywami wiatru do 60 km/h. </w:t>
            </w:r>
          </w:p>
        </w:tc>
      </w:tr>
      <w:tr w:rsidR="002351CA">
        <w:tblPrEx>
          <w:tblCellMar>
            <w:bottom w:w="42" w:type="dxa"/>
            <w:right w:w="167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  <w:ind w:right="2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DESZCZ i BURZE/1 małopolskie (4 powiaty) od 00:00/03.09 do 10:0</w:t>
            </w:r>
            <w:r>
              <w:rPr>
                <w:rFonts w:ascii="Times New Roman" w:eastAsia="Times New Roman" w:hAnsi="Times New Roman" w:cs="Times New Roman"/>
                <w:sz w:val="20"/>
              </w:rPr>
              <w:t>0/03.09.2025 35 mm; porywy 60 km/h. Dotyczy powiatów: chrzanowski, olkuski, oświęcimski i wadowicki.</w:t>
            </w:r>
          </w:p>
        </w:tc>
      </w:tr>
      <w:tr w:rsidR="002351CA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(4 powiaty), IMGW-PIB wydał ostrzeżenie pierwszego stopnia o intensywnych opadach deszczu z burzami</w:t>
            </w:r>
          </w:p>
        </w:tc>
      </w:tr>
      <w:tr w:rsidR="002351CA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2351CA">
        <w:tblPrEx>
          <w:tblCellMar>
            <w:bottom w:w="42" w:type="dxa"/>
            <w:right w:w="167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2351CA" w:rsidRDefault="00C34212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2351CA" w:rsidRDefault="00C342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</w:t>
            </w:r>
            <w:r>
              <w:rPr>
                <w:rFonts w:ascii="Times New Roman" w:eastAsia="Times New Roman" w:hAnsi="Times New Roman" w:cs="Times New Roman"/>
                <w:sz w:val="20"/>
              </w:rPr>
              <w:t>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2351CA" w:rsidRDefault="002351CA" w:rsidP="00C34212">
      <w:pPr>
        <w:spacing w:after="240"/>
        <w:ind w:left="10" w:right="-15" w:hanging="10"/>
        <w:jc w:val="right"/>
      </w:pPr>
    </w:p>
    <w:p w:rsidR="00C34212" w:rsidRDefault="00C34212" w:rsidP="00C3421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W związku z powyższym proszę o podjęcie odpowiednich działań ostrzegawczych na podległym Wam terenie. </w:t>
      </w:r>
    </w:p>
    <w:p w:rsidR="00C34212" w:rsidRPr="00415144" w:rsidRDefault="00C34212" w:rsidP="00C3421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C34212" w:rsidRPr="00415144" w:rsidRDefault="00C34212" w:rsidP="00C3421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C34212" w:rsidRPr="00415144" w:rsidRDefault="00C34212" w:rsidP="00C3421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C34212" w:rsidRPr="00415144" w:rsidRDefault="00C34212" w:rsidP="00C3421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</w:p>
    <w:p w:rsidR="00C34212" w:rsidRDefault="00C34212" w:rsidP="00C34212">
      <w:pPr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C34212" w:rsidRDefault="00C34212" w:rsidP="00C34212">
      <w:pPr>
        <w:spacing w:after="240"/>
        <w:ind w:left="10" w:right="-15" w:hanging="10"/>
        <w:jc w:val="right"/>
      </w:pPr>
      <w:bookmarkStart w:id="0" w:name="_GoBack"/>
      <w:bookmarkEnd w:id="0"/>
    </w:p>
    <w:sectPr w:rsidR="00C34212">
      <w:headerReference w:type="default" r:id="rId11"/>
      <w:pgSz w:w="11900" w:h="16840"/>
      <w:pgMar w:top="683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12" w:rsidRDefault="00C34212" w:rsidP="00C34212">
      <w:pPr>
        <w:spacing w:after="0" w:line="240" w:lineRule="auto"/>
      </w:pPr>
      <w:r>
        <w:separator/>
      </w:r>
    </w:p>
  </w:endnote>
  <w:endnote w:type="continuationSeparator" w:id="0">
    <w:p w:rsidR="00C34212" w:rsidRDefault="00C34212" w:rsidP="00C3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12" w:rsidRDefault="00C34212" w:rsidP="00C34212">
      <w:pPr>
        <w:spacing w:after="0" w:line="240" w:lineRule="auto"/>
      </w:pPr>
      <w:r>
        <w:separator/>
      </w:r>
    </w:p>
  </w:footnote>
  <w:footnote w:type="continuationSeparator" w:id="0">
    <w:p w:rsidR="00C34212" w:rsidRDefault="00C34212" w:rsidP="00C3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12" w:rsidRPr="00A11A9D" w:rsidRDefault="00C34212" w:rsidP="00C34212">
    <w:pPr>
      <w:rPr>
        <w:rFonts w:ascii="Arial" w:hAnsi="Arial" w:cs="Arial"/>
        <w:sz w:val="20"/>
        <w:szCs w:val="20"/>
      </w:rPr>
    </w:pPr>
    <w:r w:rsidRPr="00447DEC">
      <w:rPr>
        <w:rFonts w:ascii="Arial" w:hAnsi="Arial" w:cs="Arial"/>
        <w:sz w:val="20"/>
        <w:szCs w:val="20"/>
      </w:rPr>
      <w:t>WB-I-6331.3.</w:t>
    </w:r>
    <w:r>
      <w:rPr>
        <w:rFonts w:ascii="Arial" w:hAnsi="Arial" w:cs="Arial"/>
        <w:sz w:val="20"/>
        <w:szCs w:val="20"/>
      </w:rPr>
      <w:t>25</w:t>
    </w:r>
    <w:r>
      <w:rPr>
        <w:rFonts w:ascii="Arial" w:hAnsi="Arial" w:cs="Arial"/>
        <w:sz w:val="20"/>
        <w:szCs w:val="20"/>
      </w:rPr>
      <w:t>7</w:t>
    </w:r>
    <w:r w:rsidRPr="00447DEC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5</w:t>
    </w:r>
  </w:p>
  <w:p w:rsidR="00C34212" w:rsidRDefault="00C342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CA"/>
    <w:rsid w:val="002351CA"/>
    <w:rsid w:val="00C3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1445"/>
  <w15:docId w15:val="{E9F53A2C-D853-4D88-832E-48A1B52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1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2025-09-03T04:07:00Z</dcterms:created>
  <dcterms:modified xsi:type="dcterms:W3CDTF">2025-09-03T04:07:00Z</dcterms:modified>
</cp:coreProperties>
</file>