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5E4A" w14:textId="6492B271" w:rsidR="00EC65C3" w:rsidRPr="00350F67" w:rsidRDefault="00E81326">
      <w:pPr>
        <w:spacing w:before="37"/>
        <w:ind w:left="5813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 xml:space="preserve">              </w:t>
      </w:r>
      <w:r w:rsidR="006136C3" w:rsidRPr="00350F67">
        <w:rPr>
          <w:rFonts w:asciiTheme="minorHAnsi" w:hAnsiTheme="minorHAnsi" w:cstheme="minorHAnsi"/>
        </w:rPr>
        <w:t>Zakopane</w:t>
      </w:r>
      <w:r w:rsidR="00F563EB" w:rsidRPr="00350F67">
        <w:rPr>
          <w:rFonts w:asciiTheme="minorHAnsi" w:hAnsiTheme="minorHAnsi" w:cstheme="minorHAnsi"/>
        </w:rPr>
        <w:t>,</w:t>
      </w:r>
      <w:r w:rsidR="00F563EB" w:rsidRPr="00350F67">
        <w:rPr>
          <w:rFonts w:asciiTheme="minorHAnsi" w:hAnsiTheme="minorHAnsi" w:cstheme="minorHAnsi"/>
          <w:spacing w:val="-8"/>
        </w:rPr>
        <w:t xml:space="preserve"> </w:t>
      </w:r>
      <w:r w:rsidR="00F563EB" w:rsidRPr="00350F67">
        <w:rPr>
          <w:rFonts w:asciiTheme="minorHAnsi" w:hAnsiTheme="minorHAnsi" w:cstheme="minorHAnsi"/>
          <w:spacing w:val="-2"/>
        </w:rPr>
        <w:t>dnia…</w:t>
      </w:r>
      <w:r w:rsidR="00350F67">
        <w:rPr>
          <w:rFonts w:asciiTheme="minorHAnsi" w:hAnsiTheme="minorHAnsi" w:cstheme="minorHAnsi"/>
          <w:spacing w:val="-2"/>
        </w:rPr>
        <w:t>…….</w:t>
      </w:r>
      <w:r w:rsidR="0036290C" w:rsidRPr="00350F67">
        <w:rPr>
          <w:rFonts w:asciiTheme="minorHAnsi" w:hAnsiTheme="minorHAnsi" w:cstheme="minorHAnsi"/>
          <w:spacing w:val="-2"/>
        </w:rPr>
        <w:t>……….</w:t>
      </w:r>
      <w:r w:rsidR="00F563EB" w:rsidRPr="00350F67">
        <w:rPr>
          <w:rFonts w:asciiTheme="minorHAnsi" w:hAnsiTheme="minorHAnsi" w:cstheme="minorHAnsi"/>
          <w:spacing w:val="-2"/>
        </w:rPr>
        <w:t>……………………</w:t>
      </w:r>
    </w:p>
    <w:p w14:paraId="4203446C" w14:textId="2D8EB0B1" w:rsidR="0036290C" w:rsidRPr="00350F67" w:rsidRDefault="0036290C" w:rsidP="0036290C">
      <w:pPr>
        <w:spacing w:before="183"/>
        <w:ind w:right="5079"/>
        <w:rPr>
          <w:rFonts w:asciiTheme="minorHAnsi" w:hAnsiTheme="minorHAnsi" w:cstheme="minorHAnsi"/>
          <w:spacing w:val="-2"/>
        </w:rPr>
      </w:pPr>
      <w:r w:rsidRPr="00350F67">
        <w:rPr>
          <w:rFonts w:asciiTheme="minorHAnsi" w:hAnsiTheme="minorHAnsi" w:cstheme="minorHAnsi"/>
          <w:spacing w:val="-2"/>
        </w:rPr>
        <w:t>………..</w:t>
      </w:r>
      <w:r w:rsidR="00F563EB" w:rsidRPr="00350F67">
        <w:rPr>
          <w:rFonts w:asciiTheme="minorHAnsi" w:hAnsiTheme="minorHAnsi" w:cstheme="minorHAnsi"/>
          <w:spacing w:val="-2"/>
        </w:rPr>
        <w:t xml:space="preserve">………………………………………………………………… </w:t>
      </w:r>
    </w:p>
    <w:p w14:paraId="1ED2FDFF" w14:textId="394909A1" w:rsidR="00EC65C3" w:rsidRPr="00350F67" w:rsidRDefault="00F563EB" w:rsidP="0036290C">
      <w:pPr>
        <w:ind w:left="725" w:right="5079" w:hanging="725"/>
        <w:rPr>
          <w:rFonts w:asciiTheme="minorHAnsi" w:hAnsiTheme="minorHAnsi" w:cstheme="minorHAnsi"/>
          <w:spacing w:val="-2"/>
        </w:rPr>
      </w:pPr>
      <w:r w:rsidRPr="00350F67">
        <w:rPr>
          <w:rFonts w:asciiTheme="minorHAnsi" w:hAnsiTheme="minorHAnsi" w:cstheme="minorHAnsi"/>
        </w:rPr>
        <w:t xml:space="preserve">(imię i nazwisko </w:t>
      </w:r>
      <w:r w:rsidRPr="00350F67">
        <w:rPr>
          <w:rFonts w:asciiTheme="minorHAnsi" w:hAnsiTheme="minorHAnsi" w:cstheme="minorHAnsi"/>
          <w:b/>
        </w:rPr>
        <w:t>właściciela nieruchomości/nazwa firmy)</w:t>
      </w:r>
    </w:p>
    <w:p w14:paraId="1F66F38F" w14:textId="000F19F6" w:rsidR="00EC65C3" w:rsidRPr="00350F67" w:rsidRDefault="0036290C" w:rsidP="0036290C">
      <w:pPr>
        <w:spacing w:before="244"/>
        <w:ind w:left="44" w:right="5315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  <w:spacing w:val="-2"/>
        </w:rPr>
        <w:t>……….</w:t>
      </w:r>
      <w:r w:rsidR="00F563EB" w:rsidRPr="00350F67">
        <w:rPr>
          <w:rFonts w:asciiTheme="minorHAnsi" w:hAnsiTheme="minorHAnsi" w:cstheme="minorHAnsi"/>
          <w:spacing w:val="-2"/>
        </w:rPr>
        <w:t>…………………………………………………………………</w:t>
      </w:r>
    </w:p>
    <w:p w14:paraId="4B9A7935" w14:textId="77777777" w:rsidR="00EC65C3" w:rsidRPr="00350F67" w:rsidRDefault="00F563EB">
      <w:pPr>
        <w:pStyle w:val="Tekstpodstawowy"/>
        <w:spacing w:before="2"/>
        <w:ind w:right="5315"/>
        <w:jc w:val="center"/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z w:val="22"/>
          <w:szCs w:val="22"/>
        </w:rPr>
        <w:t>(adres:</w:t>
      </w:r>
      <w:r w:rsidRPr="00350F6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50F67">
        <w:rPr>
          <w:rFonts w:asciiTheme="minorHAnsi" w:hAnsiTheme="minorHAnsi" w:cstheme="minorHAnsi"/>
          <w:sz w:val="22"/>
          <w:szCs w:val="22"/>
        </w:rPr>
        <w:t>ulica</w:t>
      </w:r>
      <w:r w:rsidRPr="00350F6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50F67">
        <w:rPr>
          <w:rFonts w:asciiTheme="minorHAnsi" w:hAnsiTheme="minorHAnsi" w:cstheme="minorHAnsi"/>
          <w:sz w:val="22"/>
          <w:szCs w:val="22"/>
        </w:rPr>
        <w:t>nr</w:t>
      </w:r>
      <w:r w:rsidRPr="00350F6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50F67">
        <w:rPr>
          <w:rFonts w:asciiTheme="minorHAnsi" w:hAnsiTheme="minorHAnsi" w:cstheme="minorHAnsi"/>
          <w:spacing w:val="-2"/>
          <w:sz w:val="22"/>
          <w:szCs w:val="22"/>
        </w:rPr>
        <w:t>domu/lokalu)</w:t>
      </w:r>
    </w:p>
    <w:p w14:paraId="0028D24E" w14:textId="0154DE53" w:rsidR="00EC65C3" w:rsidRPr="00350F67" w:rsidRDefault="0036290C" w:rsidP="0036290C">
      <w:pPr>
        <w:spacing w:before="241"/>
        <w:ind w:left="44" w:right="5315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  <w:spacing w:val="-2"/>
        </w:rPr>
        <w:t>……….</w:t>
      </w:r>
      <w:r w:rsidR="00F563EB" w:rsidRPr="00350F67">
        <w:rPr>
          <w:rFonts w:asciiTheme="minorHAnsi" w:hAnsiTheme="minorHAnsi" w:cstheme="minorHAnsi"/>
          <w:spacing w:val="-2"/>
        </w:rPr>
        <w:t>…………………………………………………………………</w:t>
      </w:r>
    </w:p>
    <w:p w14:paraId="3918AAF7" w14:textId="77777777" w:rsidR="00EC65C3" w:rsidRPr="00350F67" w:rsidRDefault="00F563EB">
      <w:pPr>
        <w:pStyle w:val="Tekstpodstawowy"/>
        <w:ind w:left="6" w:right="5315"/>
        <w:jc w:val="center"/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pacing w:val="-2"/>
          <w:sz w:val="22"/>
          <w:szCs w:val="22"/>
        </w:rPr>
        <w:t>(kod</w:t>
      </w:r>
      <w:r w:rsidRPr="00350F6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50F67">
        <w:rPr>
          <w:rFonts w:asciiTheme="minorHAnsi" w:hAnsiTheme="minorHAnsi" w:cstheme="minorHAnsi"/>
          <w:spacing w:val="-2"/>
          <w:sz w:val="22"/>
          <w:szCs w:val="22"/>
        </w:rPr>
        <w:t>pocztowy,</w:t>
      </w:r>
      <w:r w:rsidRPr="00350F6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50F67">
        <w:rPr>
          <w:rFonts w:asciiTheme="minorHAnsi" w:hAnsiTheme="minorHAnsi" w:cstheme="minorHAnsi"/>
          <w:spacing w:val="-2"/>
          <w:sz w:val="22"/>
          <w:szCs w:val="22"/>
        </w:rPr>
        <w:t>miejscowość)</w:t>
      </w:r>
    </w:p>
    <w:p w14:paraId="02639B27" w14:textId="77777777" w:rsidR="00EC65C3" w:rsidRPr="00350F67" w:rsidRDefault="00EC65C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9BA4F5B" w14:textId="533659A0" w:rsidR="00EC65C3" w:rsidRPr="00350F67" w:rsidRDefault="00441815" w:rsidP="0044181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  <w:r w:rsid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350F67">
        <w:rPr>
          <w:rFonts w:asciiTheme="minorHAnsi" w:hAnsiTheme="minorHAnsi" w:cstheme="minorHAnsi"/>
          <w:b/>
          <w:sz w:val="22"/>
          <w:szCs w:val="22"/>
        </w:rPr>
        <w:t xml:space="preserve">  Urząd Miasta Zakopane</w:t>
      </w:r>
    </w:p>
    <w:p w14:paraId="1A45E0E8" w14:textId="109292EA" w:rsidR="00441815" w:rsidRPr="00350F67" w:rsidRDefault="00441815" w:rsidP="00441815">
      <w:pPr>
        <w:pStyle w:val="Tekstpodstawowy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50F67">
        <w:rPr>
          <w:rFonts w:asciiTheme="minorHAnsi" w:hAnsiTheme="minorHAnsi" w:cstheme="minorHAnsi"/>
          <w:b/>
          <w:sz w:val="22"/>
          <w:szCs w:val="22"/>
        </w:rPr>
        <w:t>Referat Gospodarki Odpadami Komunalnymi</w:t>
      </w:r>
    </w:p>
    <w:p w14:paraId="3BA9631D" w14:textId="78107E89" w:rsidR="00441815" w:rsidRPr="00350F67" w:rsidRDefault="00441815" w:rsidP="0044181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</w:t>
      </w:r>
      <w:r w:rsid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350F67">
        <w:rPr>
          <w:rFonts w:asciiTheme="minorHAnsi" w:hAnsiTheme="minorHAnsi" w:cstheme="minorHAnsi"/>
          <w:b/>
          <w:sz w:val="22"/>
          <w:szCs w:val="22"/>
        </w:rPr>
        <w:t xml:space="preserve">   ul. Szymony 17a</w:t>
      </w:r>
    </w:p>
    <w:p w14:paraId="618375D3" w14:textId="5E176B77" w:rsidR="00441815" w:rsidRPr="00350F67" w:rsidRDefault="00441815" w:rsidP="0044181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</w:t>
      </w:r>
      <w:r w:rsidR="00350F67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350F67">
        <w:rPr>
          <w:rFonts w:asciiTheme="minorHAnsi" w:hAnsiTheme="minorHAnsi" w:cstheme="minorHAnsi"/>
          <w:b/>
          <w:sz w:val="22"/>
          <w:szCs w:val="22"/>
        </w:rPr>
        <w:t>34-500 Zakopane</w:t>
      </w:r>
    </w:p>
    <w:p w14:paraId="4B82FEF8" w14:textId="77777777" w:rsidR="00EC65C3" w:rsidRPr="00350F67" w:rsidRDefault="00EC65C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61246B0" w14:textId="77777777" w:rsidR="00EC65C3" w:rsidRPr="00350F67" w:rsidRDefault="00EC65C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DD9C658" w14:textId="77777777" w:rsidR="00441815" w:rsidRPr="00350F67" w:rsidRDefault="0044181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763DABD" w14:textId="77777777" w:rsidR="00EC65C3" w:rsidRPr="00350F67" w:rsidRDefault="00F563EB" w:rsidP="00350F67">
      <w:pPr>
        <w:spacing w:line="276" w:lineRule="auto"/>
        <w:ind w:left="4"/>
        <w:jc w:val="center"/>
        <w:rPr>
          <w:rFonts w:asciiTheme="minorHAnsi" w:hAnsiTheme="minorHAnsi" w:cstheme="minorHAnsi"/>
          <w:b/>
        </w:rPr>
      </w:pPr>
      <w:r w:rsidRPr="00350F67">
        <w:rPr>
          <w:rFonts w:asciiTheme="minorHAnsi" w:hAnsiTheme="minorHAnsi" w:cstheme="minorHAnsi"/>
          <w:b/>
          <w:spacing w:val="-2"/>
        </w:rPr>
        <w:t>OŚWIADCZENIE</w:t>
      </w:r>
      <w:r w:rsidRPr="00350F67">
        <w:rPr>
          <w:rFonts w:asciiTheme="minorHAnsi" w:hAnsiTheme="minorHAnsi" w:cstheme="minorHAnsi"/>
          <w:b/>
          <w:spacing w:val="10"/>
        </w:rPr>
        <w:t xml:space="preserve"> </w:t>
      </w:r>
      <w:r w:rsidRPr="00350F67">
        <w:rPr>
          <w:rFonts w:asciiTheme="minorHAnsi" w:hAnsiTheme="minorHAnsi" w:cstheme="minorHAnsi"/>
          <w:b/>
          <w:spacing w:val="-2"/>
        </w:rPr>
        <w:t>WŁAŚCICIELA</w:t>
      </w:r>
      <w:r w:rsidRPr="00350F67">
        <w:rPr>
          <w:rFonts w:asciiTheme="minorHAnsi" w:hAnsiTheme="minorHAnsi" w:cstheme="minorHAnsi"/>
          <w:b/>
          <w:spacing w:val="1"/>
        </w:rPr>
        <w:t xml:space="preserve"> </w:t>
      </w:r>
      <w:r w:rsidRPr="00350F67">
        <w:rPr>
          <w:rFonts w:asciiTheme="minorHAnsi" w:hAnsiTheme="minorHAnsi" w:cstheme="minorHAnsi"/>
          <w:b/>
          <w:spacing w:val="-2"/>
        </w:rPr>
        <w:t>NIERUCHOMOŚCI,</w:t>
      </w:r>
    </w:p>
    <w:p w14:paraId="5CCB4EB0" w14:textId="710023DF" w:rsidR="00EC65C3" w:rsidRPr="00350F67" w:rsidRDefault="00F563EB" w:rsidP="00350F6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50F67">
        <w:rPr>
          <w:rFonts w:asciiTheme="minorHAnsi" w:hAnsiTheme="minorHAnsi" w:cstheme="minorHAnsi"/>
          <w:b/>
        </w:rPr>
        <w:t>O</w:t>
      </w:r>
      <w:r w:rsidRPr="00350F67">
        <w:rPr>
          <w:rFonts w:asciiTheme="minorHAnsi" w:hAnsiTheme="minorHAnsi" w:cstheme="minorHAnsi"/>
          <w:b/>
          <w:spacing w:val="-9"/>
        </w:rPr>
        <w:t xml:space="preserve"> </w:t>
      </w:r>
      <w:r w:rsidRPr="00350F67">
        <w:rPr>
          <w:rFonts w:asciiTheme="minorHAnsi" w:hAnsiTheme="minorHAnsi" w:cstheme="minorHAnsi"/>
          <w:b/>
        </w:rPr>
        <w:t>WYŁĄCZENIU</w:t>
      </w:r>
      <w:r w:rsidRPr="00350F67">
        <w:rPr>
          <w:rFonts w:asciiTheme="minorHAnsi" w:hAnsiTheme="minorHAnsi" w:cstheme="minorHAnsi"/>
          <w:b/>
          <w:spacing w:val="-8"/>
        </w:rPr>
        <w:t xml:space="preserve"> </w:t>
      </w:r>
      <w:r w:rsidRPr="00350F67">
        <w:rPr>
          <w:rFonts w:asciiTheme="minorHAnsi" w:hAnsiTheme="minorHAnsi" w:cstheme="minorHAnsi"/>
          <w:b/>
        </w:rPr>
        <w:t>SIĘ</w:t>
      </w:r>
      <w:r w:rsidRPr="00350F67">
        <w:rPr>
          <w:rFonts w:asciiTheme="minorHAnsi" w:hAnsiTheme="minorHAnsi" w:cstheme="minorHAnsi"/>
          <w:b/>
          <w:spacing w:val="-8"/>
        </w:rPr>
        <w:t xml:space="preserve"> </w:t>
      </w:r>
      <w:r w:rsidRPr="00350F67">
        <w:rPr>
          <w:rFonts w:asciiTheme="minorHAnsi" w:hAnsiTheme="minorHAnsi" w:cstheme="minorHAnsi"/>
          <w:b/>
        </w:rPr>
        <w:t>ZE</w:t>
      </w:r>
      <w:r w:rsidRPr="00350F67">
        <w:rPr>
          <w:rFonts w:asciiTheme="minorHAnsi" w:hAnsiTheme="minorHAnsi" w:cstheme="minorHAnsi"/>
          <w:b/>
          <w:spacing w:val="-8"/>
        </w:rPr>
        <w:t xml:space="preserve"> </w:t>
      </w:r>
      <w:r w:rsidRPr="00350F67">
        <w:rPr>
          <w:rFonts w:asciiTheme="minorHAnsi" w:hAnsiTheme="minorHAnsi" w:cstheme="minorHAnsi"/>
          <w:b/>
        </w:rPr>
        <w:t>ZORGANIZOWANEGO</w:t>
      </w:r>
      <w:r w:rsidRPr="00350F67">
        <w:rPr>
          <w:rFonts w:asciiTheme="minorHAnsi" w:hAnsiTheme="minorHAnsi" w:cstheme="minorHAnsi"/>
          <w:b/>
          <w:spacing w:val="-6"/>
        </w:rPr>
        <w:t xml:space="preserve"> </w:t>
      </w:r>
      <w:r w:rsidRPr="00350F67">
        <w:rPr>
          <w:rFonts w:asciiTheme="minorHAnsi" w:hAnsiTheme="minorHAnsi" w:cstheme="minorHAnsi"/>
          <w:b/>
        </w:rPr>
        <w:t>PRZEZ</w:t>
      </w:r>
      <w:r w:rsidRPr="00350F67">
        <w:rPr>
          <w:rFonts w:asciiTheme="minorHAnsi" w:hAnsiTheme="minorHAnsi" w:cstheme="minorHAnsi"/>
          <w:b/>
          <w:spacing w:val="-10"/>
        </w:rPr>
        <w:t xml:space="preserve"> </w:t>
      </w:r>
      <w:r w:rsidR="006136C3" w:rsidRPr="00350F67">
        <w:rPr>
          <w:rFonts w:asciiTheme="minorHAnsi" w:hAnsiTheme="minorHAnsi" w:cstheme="minorHAnsi"/>
          <w:b/>
        </w:rPr>
        <w:t>GMINĘ MIASTO ZAKOPANE</w:t>
      </w:r>
      <w:r w:rsidRPr="00350F67">
        <w:rPr>
          <w:rFonts w:asciiTheme="minorHAnsi" w:hAnsiTheme="minorHAnsi" w:cstheme="minorHAnsi"/>
          <w:b/>
        </w:rPr>
        <w:t>, SYSTEMU GOSPODAROWANIA ODPADAMI KOMUNALNYMI</w:t>
      </w:r>
    </w:p>
    <w:p w14:paraId="7E96A175" w14:textId="77777777" w:rsidR="00EC65C3" w:rsidRPr="00350F67" w:rsidRDefault="00EC65C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EC9380B" w14:textId="77777777" w:rsidR="00966794" w:rsidRPr="00350F67" w:rsidRDefault="00966794">
      <w:pPr>
        <w:spacing w:line="362" w:lineRule="auto"/>
        <w:ind w:left="141" w:right="139"/>
        <w:jc w:val="both"/>
        <w:rPr>
          <w:rFonts w:asciiTheme="minorHAnsi" w:hAnsiTheme="minorHAnsi" w:cstheme="minorHAnsi"/>
        </w:rPr>
      </w:pPr>
    </w:p>
    <w:p w14:paraId="4ED63228" w14:textId="76F52D2A" w:rsidR="00EC65C3" w:rsidRPr="00350F67" w:rsidRDefault="00F563EB" w:rsidP="00350F67">
      <w:pPr>
        <w:ind w:left="141" w:right="139"/>
        <w:jc w:val="both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>Ja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niżej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podpisany</w:t>
      </w:r>
      <w:r w:rsidR="00016136" w:rsidRPr="00350F67">
        <w:rPr>
          <w:rFonts w:asciiTheme="minorHAnsi" w:hAnsiTheme="minorHAnsi" w:cstheme="minorHAnsi"/>
        </w:rPr>
        <w:t>/podpisana*</w:t>
      </w:r>
      <w:r w:rsidRPr="00350F67">
        <w:rPr>
          <w:rFonts w:asciiTheme="minorHAnsi" w:hAnsiTheme="minorHAnsi" w:cstheme="minorHAnsi"/>
        </w:rPr>
        <w:t>,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jako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właściciel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nieruchomości</w:t>
      </w:r>
      <w:r w:rsidR="00016136" w:rsidRPr="00350F67">
        <w:rPr>
          <w:rFonts w:asciiTheme="minorHAnsi" w:hAnsiTheme="minorHAnsi" w:cstheme="minorHAnsi"/>
        </w:rPr>
        <w:t>**,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na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której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nie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zamieszkują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mieszkańcy, a</w:t>
      </w:r>
      <w:r w:rsidRPr="00350F67">
        <w:rPr>
          <w:rFonts w:asciiTheme="minorHAnsi" w:hAnsiTheme="minorHAnsi" w:cstheme="minorHAnsi"/>
          <w:spacing w:val="-1"/>
        </w:rPr>
        <w:t xml:space="preserve"> </w:t>
      </w:r>
      <w:r w:rsidRPr="00350F67">
        <w:rPr>
          <w:rFonts w:asciiTheme="minorHAnsi" w:hAnsiTheme="minorHAnsi" w:cstheme="minorHAnsi"/>
        </w:rPr>
        <w:t xml:space="preserve">powstają odpady komunalne, położonej w </w:t>
      </w:r>
      <w:r w:rsidR="006136C3" w:rsidRPr="00350F67">
        <w:rPr>
          <w:rFonts w:asciiTheme="minorHAnsi" w:hAnsiTheme="minorHAnsi" w:cstheme="minorHAnsi"/>
        </w:rPr>
        <w:t>Zakopanem przy</w:t>
      </w:r>
      <w:r w:rsidR="00966794" w:rsidRPr="00350F67">
        <w:rPr>
          <w:rFonts w:asciiTheme="minorHAnsi" w:hAnsiTheme="minorHAnsi" w:cstheme="minorHAnsi"/>
        </w:rPr>
        <w:t xml:space="preserve"> </w:t>
      </w:r>
      <w:r w:rsidRPr="00350F67">
        <w:rPr>
          <w:rFonts w:asciiTheme="minorHAnsi" w:hAnsiTheme="minorHAnsi" w:cstheme="minorHAnsi"/>
        </w:rPr>
        <w:t>ul………………………</w:t>
      </w:r>
      <w:r w:rsidR="00016136" w:rsidRPr="00350F67">
        <w:rPr>
          <w:rFonts w:asciiTheme="minorHAnsi" w:hAnsiTheme="minorHAnsi" w:cstheme="minorHAnsi"/>
        </w:rPr>
        <w:t>…………………… .</w:t>
      </w:r>
    </w:p>
    <w:p w14:paraId="0A4EFFE7" w14:textId="6CB7EC0A" w:rsidR="00EC65C3" w:rsidRPr="00350F67" w:rsidRDefault="00F563EB" w:rsidP="00350F67">
      <w:pPr>
        <w:spacing w:before="152"/>
        <w:ind w:left="141" w:right="136"/>
        <w:jc w:val="both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 xml:space="preserve">Od dnia </w:t>
      </w:r>
      <w:r w:rsidR="00016136" w:rsidRPr="00350F67">
        <w:rPr>
          <w:rFonts w:asciiTheme="minorHAnsi" w:hAnsiTheme="minorHAnsi" w:cstheme="minorHAnsi"/>
        </w:rPr>
        <w:t>01.01.2027r.</w:t>
      </w:r>
      <w:r w:rsidRPr="00350F67">
        <w:rPr>
          <w:rFonts w:asciiTheme="minorHAnsi" w:hAnsiTheme="minorHAnsi" w:cstheme="minorHAnsi"/>
        </w:rPr>
        <w:t xml:space="preserve"> występuję ze zorganizowanego przez </w:t>
      </w:r>
      <w:r w:rsidR="006136C3" w:rsidRPr="00350F67">
        <w:rPr>
          <w:rFonts w:asciiTheme="minorHAnsi" w:hAnsiTheme="minorHAnsi" w:cstheme="minorHAnsi"/>
        </w:rPr>
        <w:t>Gminę Miasto Zakopane</w:t>
      </w:r>
      <w:r w:rsidRPr="00350F67">
        <w:rPr>
          <w:rFonts w:asciiTheme="minorHAnsi" w:hAnsiTheme="minorHAnsi" w:cstheme="minorHAnsi"/>
        </w:rPr>
        <w:t xml:space="preserve"> systemu gospodarowania odpadami komunalnymi</w:t>
      </w:r>
      <w:r w:rsidR="00016136" w:rsidRPr="00350F67">
        <w:rPr>
          <w:rFonts w:asciiTheme="minorHAnsi" w:hAnsiTheme="minorHAnsi" w:cstheme="minorHAnsi"/>
        </w:rPr>
        <w:t>.</w:t>
      </w:r>
    </w:p>
    <w:p w14:paraId="31D7C8FE" w14:textId="33793B2A" w:rsidR="0036290C" w:rsidRPr="00350F67" w:rsidRDefault="00F563EB" w:rsidP="00350F67">
      <w:pPr>
        <w:tabs>
          <w:tab w:val="left" w:leader="dot" w:pos="3906"/>
        </w:tabs>
        <w:spacing w:after="120" w:line="360" w:lineRule="auto"/>
        <w:ind w:left="141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>Oświadczam,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że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umowa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na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odbiór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odpadów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komunalnych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z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ww.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>nieruchomości,</w:t>
      </w:r>
      <w:r w:rsidRPr="00350F67">
        <w:rPr>
          <w:rFonts w:asciiTheme="minorHAnsi" w:hAnsiTheme="minorHAnsi" w:cstheme="minorHAnsi"/>
          <w:spacing w:val="40"/>
        </w:rPr>
        <w:t xml:space="preserve"> </w:t>
      </w:r>
      <w:r w:rsidRPr="00350F67">
        <w:rPr>
          <w:rFonts w:asciiTheme="minorHAnsi" w:hAnsiTheme="minorHAnsi" w:cstheme="minorHAnsi"/>
        </w:rPr>
        <w:t xml:space="preserve">została zawarta </w:t>
      </w:r>
      <w:r w:rsidR="005A0043">
        <w:rPr>
          <w:rFonts w:asciiTheme="minorHAnsi" w:hAnsiTheme="minorHAnsi" w:cstheme="minorHAnsi"/>
        </w:rPr>
        <w:t>od</w:t>
      </w:r>
      <w:r w:rsidRPr="00350F67">
        <w:rPr>
          <w:rFonts w:asciiTheme="minorHAnsi" w:hAnsiTheme="minorHAnsi" w:cstheme="minorHAnsi"/>
        </w:rPr>
        <w:t xml:space="preserve"> </w:t>
      </w:r>
    </w:p>
    <w:p w14:paraId="54A24B0A" w14:textId="33FA2607" w:rsidR="00EC65C3" w:rsidRPr="00350F67" w:rsidRDefault="00016136" w:rsidP="00350F67">
      <w:pPr>
        <w:tabs>
          <w:tab w:val="left" w:leader="dot" w:pos="3906"/>
        </w:tabs>
        <w:spacing w:line="360" w:lineRule="auto"/>
        <w:ind w:left="141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>d</w:t>
      </w:r>
      <w:r w:rsidR="00F563EB" w:rsidRPr="00350F67">
        <w:rPr>
          <w:rFonts w:asciiTheme="minorHAnsi" w:hAnsiTheme="minorHAnsi" w:cstheme="minorHAnsi"/>
        </w:rPr>
        <w:t>ni</w:t>
      </w:r>
      <w:r w:rsidR="005A0043">
        <w:rPr>
          <w:rFonts w:asciiTheme="minorHAnsi" w:hAnsiTheme="minorHAnsi" w:cstheme="minorHAnsi"/>
        </w:rPr>
        <w:t>a</w:t>
      </w:r>
      <w:r w:rsidRPr="00350F67">
        <w:rPr>
          <w:rFonts w:asciiTheme="minorHAnsi" w:hAnsiTheme="minorHAnsi" w:cstheme="minorHAnsi"/>
        </w:rPr>
        <w:t xml:space="preserve"> ………</w:t>
      </w:r>
      <w:r w:rsidR="00350F67">
        <w:rPr>
          <w:rFonts w:asciiTheme="minorHAnsi" w:hAnsiTheme="minorHAnsi" w:cstheme="minorHAnsi"/>
        </w:rPr>
        <w:t>………</w:t>
      </w:r>
      <w:r w:rsidRPr="00350F67">
        <w:rPr>
          <w:rFonts w:asciiTheme="minorHAnsi" w:hAnsiTheme="minorHAnsi" w:cstheme="minorHAnsi"/>
        </w:rPr>
        <w:t xml:space="preserve">……… z </w:t>
      </w:r>
      <w:r w:rsidR="00F563EB" w:rsidRPr="00350F67">
        <w:rPr>
          <w:rFonts w:asciiTheme="minorHAnsi" w:hAnsiTheme="minorHAnsi" w:cstheme="minorHAnsi"/>
        </w:rPr>
        <w:t>firmą:</w:t>
      </w:r>
      <w:r w:rsidR="00F563EB" w:rsidRPr="00350F67"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  <w:r w:rsidRPr="00350F67">
        <w:rPr>
          <w:rFonts w:asciiTheme="minorHAnsi" w:hAnsiTheme="minorHAnsi" w:cstheme="minorHAnsi"/>
          <w:spacing w:val="-2"/>
        </w:rPr>
        <w:t>…………………</w:t>
      </w:r>
      <w:r w:rsidR="00350F67">
        <w:rPr>
          <w:rFonts w:asciiTheme="minorHAnsi" w:hAnsiTheme="minorHAnsi" w:cstheme="minorHAnsi"/>
          <w:spacing w:val="-2"/>
        </w:rPr>
        <w:t>………………………….</w:t>
      </w:r>
    </w:p>
    <w:p w14:paraId="3B0B85F5" w14:textId="728031E1" w:rsidR="00EC65C3" w:rsidRPr="00350F67" w:rsidRDefault="00016136" w:rsidP="00350F67">
      <w:pPr>
        <w:spacing w:before="1" w:line="276" w:lineRule="auto"/>
        <w:ind w:left="849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</w:rPr>
        <w:t xml:space="preserve">                                         </w:t>
      </w:r>
      <w:r w:rsidR="00F563EB" w:rsidRPr="00350F67">
        <w:rPr>
          <w:rFonts w:asciiTheme="minorHAnsi" w:hAnsiTheme="minorHAnsi" w:cstheme="minorHAnsi"/>
        </w:rPr>
        <w:t>(</w:t>
      </w:r>
      <w:r w:rsidRPr="00350F67">
        <w:rPr>
          <w:rFonts w:asciiTheme="minorHAnsi" w:hAnsiTheme="minorHAnsi" w:cstheme="minorHAnsi"/>
        </w:rPr>
        <w:t>nazwa podmiotu, z którym zawarto umowę na odbiór odpadów</w:t>
      </w:r>
      <w:r w:rsidR="00350F67">
        <w:rPr>
          <w:rFonts w:asciiTheme="minorHAnsi" w:hAnsiTheme="minorHAnsi" w:cstheme="minorHAnsi"/>
        </w:rPr>
        <w:t>)</w:t>
      </w:r>
      <w:r w:rsidRPr="00350F67">
        <w:rPr>
          <w:rFonts w:asciiTheme="minorHAnsi" w:hAnsiTheme="minorHAnsi" w:cstheme="minorHAnsi"/>
        </w:rPr>
        <w:t xml:space="preserve"> </w:t>
      </w:r>
    </w:p>
    <w:p w14:paraId="6FBF6DA8" w14:textId="77777777" w:rsidR="0036290C" w:rsidRPr="00350F67" w:rsidRDefault="0036290C" w:rsidP="00350F67">
      <w:pPr>
        <w:spacing w:line="276" w:lineRule="auto"/>
        <w:rPr>
          <w:rFonts w:asciiTheme="minorHAnsi" w:hAnsiTheme="minorHAnsi" w:cstheme="minorHAnsi"/>
        </w:rPr>
      </w:pPr>
    </w:p>
    <w:p w14:paraId="39B53D43" w14:textId="77777777" w:rsidR="00016136" w:rsidRPr="00350F67" w:rsidRDefault="00016136" w:rsidP="00350F6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z w:val="22"/>
          <w:szCs w:val="22"/>
        </w:rPr>
        <w:t xml:space="preserve">W załączeniu kopia zawartej umowy. </w:t>
      </w:r>
    </w:p>
    <w:p w14:paraId="651304B7" w14:textId="77777777" w:rsidR="0036290C" w:rsidRPr="00350F67" w:rsidRDefault="0036290C" w:rsidP="00350F6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A8C483" w14:textId="77777777" w:rsidR="0036290C" w:rsidRPr="00350F67" w:rsidRDefault="0036290C" w:rsidP="00350F6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73A263" w14:textId="77777777" w:rsidR="0036290C" w:rsidRPr="00350F67" w:rsidRDefault="0036290C" w:rsidP="00350F6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BDD3D3" w14:textId="77777777" w:rsidR="0036290C" w:rsidRPr="00350F67" w:rsidRDefault="0036290C" w:rsidP="00350F67">
      <w:pPr>
        <w:spacing w:line="276" w:lineRule="auto"/>
        <w:ind w:left="5170"/>
        <w:rPr>
          <w:rFonts w:asciiTheme="minorHAnsi" w:hAnsiTheme="minorHAnsi" w:cstheme="minorHAnsi"/>
        </w:rPr>
      </w:pPr>
      <w:r w:rsidRPr="00350F67">
        <w:rPr>
          <w:rFonts w:asciiTheme="minorHAnsi" w:hAnsiTheme="minorHAnsi" w:cstheme="minorHAnsi"/>
          <w:spacing w:val="-2"/>
        </w:rPr>
        <w:t>………………………………………………………………….</w:t>
      </w:r>
    </w:p>
    <w:p w14:paraId="0F743633" w14:textId="46B295F9" w:rsidR="0036290C" w:rsidRPr="00350F67" w:rsidRDefault="0036290C" w:rsidP="00350F67">
      <w:pPr>
        <w:spacing w:line="276" w:lineRule="auto"/>
        <w:ind w:right="1133"/>
        <w:jc w:val="center"/>
        <w:rPr>
          <w:rFonts w:asciiTheme="minorHAnsi" w:hAnsiTheme="minorHAnsi" w:cstheme="minorHAnsi"/>
          <w:spacing w:val="-2"/>
        </w:rPr>
      </w:pPr>
      <w:r w:rsidRPr="00350F67">
        <w:rPr>
          <w:rFonts w:asciiTheme="minorHAnsi" w:hAnsiTheme="minorHAnsi" w:cstheme="minorHAnsi"/>
        </w:rPr>
        <w:t xml:space="preserve">                                                                                                           (Czytelny</w:t>
      </w:r>
      <w:r w:rsidRPr="00350F67">
        <w:rPr>
          <w:rFonts w:asciiTheme="minorHAnsi" w:hAnsiTheme="minorHAnsi" w:cstheme="minorHAnsi"/>
          <w:spacing w:val="-7"/>
        </w:rPr>
        <w:t xml:space="preserve"> </w:t>
      </w:r>
      <w:r w:rsidRPr="00350F67">
        <w:rPr>
          <w:rFonts w:asciiTheme="minorHAnsi" w:hAnsiTheme="minorHAnsi" w:cstheme="minorHAnsi"/>
          <w:spacing w:val="-2"/>
        </w:rPr>
        <w:t>podpis)</w:t>
      </w:r>
    </w:p>
    <w:p w14:paraId="17AA8887" w14:textId="77777777" w:rsidR="00016136" w:rsidRPr="00350F67" w:rsidRDefault="00016136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4C4AC2E7" w14:textId="77777777" w:rsidR="00016136" w:rsidRPr="00350F67" w:rsidRDefault="00016136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5D65EC7E" w14:textId="77777777" w:rsidR="00016136" w:rsidRPr="00350F67" w:rsidRDefault="00016136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33515DCB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227406E5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2833BAF2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4B896471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54B86B8C" w14:textId="77777777" w:rsidR="00350F67" w:rsidRPr="00350F67" w:rsidRDefault="00350F67" w:rsidP="00350F67">
      <w:pPr>
        <w:ind w:right="1133"/>
        <w:rPr>
          <w:rFonts w:asciiTheme="minorHAnsi" w:hAnsiTheme="minorHAnsi" w:cstheme="minorHAnsi"/>
          <w:spacing w:val="-2"/>
        </w:rPr>
      </w:pPr>
    </w:p>
    <w:p w14:paraId="7F3E4E78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26866400" w14:textId="77777777" w:rsidR="00350F67" w:rsidRPr="00350F67" w:rsidRDefault="00350F67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534A151A" w14:textId="7F8ABBE7" w:rsidR="00016136" w:rsidRPr="00350F67" w:rsidRDefault="00016136" w:rsidP="000161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pacing w:val="-2"/>
          <w:sz w:val="22"/>
          <w:szCs w:val="22"/>
        </w:rPr>
        <w:t>*</w:t>
      </w:r>
      <w:r w:rsidRPr="00350F67">
        <w:rPr>
          <w:rFonts w:asciiTheme="minorHAnsi" w:hAnsiTheme="minorHAnsi" w:cstheme="minorHAnsi"/>
          <w:sz w:val="22"/>
          <w:szCs w:val="22"/>
        </w:rPr>
        <w:t xml:space="preserve">W przypadku właścicieli nieruchomości, będących osobami prawnymi lub jednostkami organizacyjnymi, oświadczenie podpisują osoby uprawnione do reprezentowania niniejszych podmiotów. </w:t>
      </w:r>
    </w:p>
    <w:p w14:paraId="761B336D" w14:textId="77777777" w:rsidR="00350F67" w:rsidRPr="00350F67" w:rsidRDefault="00350F67" w:rsidP="000161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14AB5D" w14:textId="1EF9D0D8" w:rsidR="00016136" w:rsidRPr="00350F67" w:rsidRDefault="00016136" w:rsidP="00350F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z w:val="22"/>
          <w:szCs w:val="22"/>
        </w:rPr>
        <w:t xml:space="preserve">**Przez właścicieli nieruchomości rozumie się także współwłaścicieli, użytkowników wieczystych oraz jednostki organizacyjne i osoby posiadające nieruchomości w zarządzie lub użytkowaniu, a także inne podmioty władające nieruchomością. </w:t>
      </w:r>
    </w:p>
    <w:p w14:paraId="4D5D3B02" w14:textId="25E02855" w:rsidR="00310BEC" w:rsidRPr="00350F67" w:rsidRDefault="00350F67" w:rsidP="00310BEC">
      <w:pPr>
        <w:pStyle w:val="Default"/>
        <w:pageBreakBefore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0F67">
        <w:rPr>
          <w:rFonts w:asciiTheme="minorHAnsi" w:hAnsiTheme="minorHAnsi" w:cstheme="minorHAnsi"/>
          <w:b/>
          <w:bCs/>
          <w:sz w:val="22"/>
          <w:szCs w:val="22"/>
        </w:rPr>
        <w:lastRenderedPageBreak/>
        <w:t>Dodatkowe informacje dotyczące wyłączenia z gminnego systemu gospodarowania odpadami komunalnymi</w:t>
      </w:r>
    </w:p>
    <w:p w14:paraId="5159F5BC" w14:textId="488A4E00" w:rsidR="00350F67" w:rsidRPr="00712B9E" w:rsidRDefault="00350F67" w:rsidP="00350F6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50F67">
        <w:rPr>
          <w:rFonts w:asciiTheme="minorHAnsi" w:hAnsiTheme="minorHAnsi" w:cstheme="minorHAnsi"/>
          <w:sz w:val="22"/>
          <w:szCs w:val="22"/>
        </w:rPr>
        <w:t xml:space="preserve">Właściciel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50F67">
        <w:rPr>
          <w:rFonts w:asciiTheme="minorHAnsi" w:hAnsiTheme="minorHAnsi" w:cstheme="minorHAnsi"/>
          <w:sz w:val="22"/>
          <w:szCs w:val="22"/>
        </w:rPr>
        <w:t xml:space="preserve">ieruchomości, objęty gminnym systemem gospodarowania odpadami komunalnymi, który wyłącza się z tego systemu </w:t>
      </w:r>
      <w:r w:rsidRPr="00350F67">
        <w:rPr>
          <w:rFonts w:asciiTheme="minorHAnsi" w:hAnsiTheme="minorHAnsi" w:cstheme="minorHAnsi"/>
          <w:b/>
          <w:bCs/>
          <w:sz w:val="22"/>
          <w:szCs w:val="22"/>
        </w:rPr>
        <w:t xml:space="preserve">powinien złożyć deklarację „zerującą” o wysokości opłaty za gospodarowanie odpadami komunalnymi. </w:t>
      </w:r>
    </w:p>
    <w:p w14:paraId="03351D78" w14:textId="66D9919A" w:rsidR="00350F67" w:rsidRPr="00712B9E" w:rsidRDefault="00350F67" w:rsidP="00350F6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12B9E">
        <w:rPr>
          <w:rFonts w:asciiTheme="minorHAnsi" w:hAnsiTheme="minorHAnsi" w:cstheme="minorHAnsi"/>
          <w:sz w:val="22"/>
          <w:szCs w:val="22"/>
        </w:rPr>
        <w:t>Zgodnie z art. 6c ust. 3a i 3b ustawy z dnia 13 wrze</w:t>
      </w:r>
      <w:r w:rsidR="00712B9E" w:rsidRPr="00712B9E">
        <w:rPr>
          <w:rFonts w:asciiTheme="minorHAnsi" w:hAnsiTheme="minorHAnsi" w:cstheme="minorHAnsi"/>
          <w:sz w:val="22"/>
          <w:szCs w:val="22"/>
        </w:rPr>
        <w:t>ś</w:t>
      </w:r>
      <w:r w:rsidRPr="00712B9E">
        <w:rPr>
          <w:rFonts w:asciiTheme="minorHAnsi" w:hAnsiTheme="minorHAnsi" w:cstheme="minorHAnsi"/>
          <w:sz w:val="22"/>
          <w:szCs w:val="22"/>
        </w:rPr>
        <w:t>nia 1996 r. o utrzymaniu czystości i porządku w gminach, właściciel nieruchomości, który składa oświadczenie o wyłączeniu z systemu odbierania odpadów komunalnych zorganizowanego przez miasto, do przedmiotowego oświadczenia doł</w:t>
      </w:r>
      <w:r w:rsidR="00712B9E" w:rsidRPr="00712B9E">
        <w:rPr>
          <w:rFonts w:asciiTheme="minorHAnsi" w:hAnsiTheme="minorHAnsi" w:cstheme="minorHAnsi"/>
          <w:sz w:val="22"/>
          <w:szCs w:val="22"/>
        </w:rPr>
        <w:t>ą</w:t>
      </w:r>
      <w:r w:rsidRPr="00712B9E">
        <w:rPr>
          <w:rFonts w:asciiTheme="minorHAnsi" w:hAnsiTheme="minorHAnsi" w:cstheme="minorHAnsi"/>
          <w:sz w:val="22"/>
          <w:szCs w:val="22"/>
        </w:rPr>
        <w:t xml:space="preserve">cza kopię umowy zawartej na odbiór odpadów komunalnych </w:t>
      </w:r>
      <w:r w:rsidRPr="00712B9E">
        <w:rPr>
          <w:rFonts w:asciiTheme="minorHAnsi" w:hAnsiTheme="minorHAnsi" w:cstheme="minorHAnsi"/>
          <w:b/>
          <w:bCs/>
          <w:sz w:val="22"/>
          <w:szCs w:val="22"/>
        </w:rPr>
        <w:t xml:space="preserve">pod rygorem nieskuteczności tego oświadczenia. </w:t>
      </w:r>
    </w:p>
    <w:p w14:paraId="27B834D9" w14:textId="7E790854" w:rsidR="00350F67" w:rsidRDefault="00350F67" w:rsidP="00350F6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12B9E">
        <w:rPr>
          <w:rFonts w:asciiTheme="minorHAnsi" w:hAnsiTheme="minorHAnsi" w:cstheme="minorHAnsi"/>
          <w:sz w:val="22"/>
          <w:szCs w:val="22"/>
        </w:rPr>
        <w:t>Postanowienia umowy, o której mowa powyżej, zgodnie z art. 6 ust. 1c ustawy z dnia 13 wrze</w:t>
      </w:r>
      <w:r w:rsidR="00712B9E" w:rsidRPr="00712B9E">
        <w:rPr>
          <w:rFonts w:asciiTheme="minorHAnsi" w:hAnsiTheme="minorHAnsi" w:cstheme="minorHAnsi"/>
          <w:sz w:val="22"/>
          <w:szCs w:val="22"/>
        </w:rPr>
        <w:t>ś</w:t>
      </w:r>
      <w:r w:rsidRPr="00712B9E">
        <w:rPr>
          <w:rFonts w:asciiTheme="minorHAnsi" w:hAnsiTheme="minorHAnsi" w:cstheme="minorHAnsi"/>
          <w:sz w:val="22"/>
          <w:szCs w:val="22"/>
        </w:rPr>
        <w:t xml:space="preserve">nia 1996 r. o utrzymaniu czystości i porządku w gminach, zapewniają odbiór wszystkich frakcji odpadów komunalnych zgodnie z wymaganiami określonymi w Regulaminie utrzymania czystości i porządku na terenie </w:t>
      </w:r>
      <w:r w:rsidR="00712B9E">
        <w:rPr>
          <w:rFonts w:asciiTheme="minorHAnsi" w:hAnsiTheme="minorHAnsi" w:cstheme="minorHAnsi"/>
          <w:sz w:val="22"/>
          <w:szCs w:val="22"/>
        </w:rPr>
        <w:t>Gminy Miasta Zakopane</w:t>
      </w:r>
      <w:r w:rsidRPr="00712B9E">
        <w:rPr>
          <w:rFonts w:asciiTheme="minorHAnsi" w:hAnsiTheme="minorHAnsi" w:cstheme="minorHAnsi"/>
          <w:sz w:val="22"/>
          <w:szCs w:val="22"/>
        </w:rPr>
        <w:t xml:space="preserve"> oraz zgodnie z Rozporządzeniem Ministra Klimatu i Środowiska z dnia 10 maja 2021 r. w sprawie sposobu selektywnego zbierania wybranych frakcji odpadów. </w:t>
      </w:r>
    </w:p>
    <w:p w14:paraId="60D041C6" w14:textId="2976C920" w:rsidR="00350F67" w:rsidRPr="005A0043" w:rsidRDefault="00712B9E" w:rsidP="00350F67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A0043">
        <w:rPr>
          <w:rFonts w:asciiTheme="minorHAnsi" w:hAnsiTheme="minorHAnsi" w:cstheme="minorHAnsi"/>
          <w:b/>
          <w:bCs/>
          <w:sz w:val="22"/>
          <w:szCs w:val="22"/>
        </w:rPr>
        <w:t>Burmistrz Miasta Zakopane</w:t>
      </w:r>
      <w:r w:rsidR="00350F67" w:rsidRPr="005A0043">
        <w:rPr>
          <w:rFonts w:asciiTheme="minorHAnsi" w:hAnsiTheme="minorHAnsi" w:cstheme="minorHAnsi"/>
          <w:b/>
          <w:bCs/>
          <w:sz w:val="22"/>
          <w:szCs w:val="22"/>
        </w:rPr>
        <w:t>, na podstawie art. 6 ust. 5a pkt 1, pkt 2 i pkt 3 ustawy o utrzymaniu czystości i porządku w gminach ma obowiązek kontrolowania właścicieli nieruchomości niezamieszkałych w zakresie dotyczącym posiadania ww</w:t>
      </w:r>
      <w:r w:rsidRPr="005A004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50F67" w:rsidRPr="005A0043">
        <w:rPr>
          <w:rFonts w:asciiTheme="minorHAnsi" w:hAnsiTheme="minorHAnsi" w:cstheme="minorHAnsi"/>
          <w:b/>
          <w:bCs/>
          <w:sz w:val="22"/>
          <w:szCs w:val="22"/>
        </w:rPr>
        <w:t xml:space="preserve"> umów i dowodów uiszczania opłat za odbiór odpadów komunalnych, jak również kontroluje zgodność postanowień tych umów z wymaganiami określonymi w regulaminie oraz ze sposobem określonym w przepisach wydanych na podstawie art. 4a ust. 1 ww</w:t>
      </w:r>
      <w:r w:rsidR="00310BEC" w:rsidRPr="005A004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50F67" w:rsidRPr="005A0043">
        <w:rPr>
          <w:rFonts w:asciiTheme="minorHAnsi" w:hAnsiTheme="minorHAnsi" w:cstheme="minorHAnsi"/>
          <w:b/>
          <w:bCs/>
          <w:sz w:val="22"/>
          <w:szCs w:val="22"/>
        </w:rPr>
        <w:t xml:space="preserve"> ustawy.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Z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tego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względu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dowody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zapłaty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9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za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usługę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9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należy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0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przechowywać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4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co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11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najmniej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5"/>
          <w:sz w:val="22"/>
          <w:szCs w:val="22"/>
        </w:rPr>
        <w:t xml:space="preserve"> 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przez 12 miesięcy</w:t>
      </w:r>
      <w:r w:rsidR="00310BEC" w:rsidRPr="005A0043">
        <w:rPr>
          <w:rFonts w:asciiTheme="minorHAnsi" w:eastAsia="Calibri" w:hAnsiTheme="minorHAnsi" w:cstheme="minorHAnsi"/>
          <w:b/>
          <w:bCs/>
          <w:color w:val="181818"/>
          <w:spacing w:val="-2"/>
          <w:sz w:val="22"/>
          <w:szCs w:val="22"/>
        </w:rPr>
        <w:t>.</w:t>
      </w:r>
    </w:p>
    <w:p w14:paraId="269D1396" w14:textId="77777777" w:rsidR="00310BEC" w:rsidRPr="00310BEC" w:rsidRDefault="00310BEC" w:rsidP="00310BEC">
      <w:pPr>
        <w:numPr>
          <w:ilvl w:val="0"/>
          <w:numId w:val="8"/>
        </w:numPr>
        <w:tabs>
          <w:tab w:val="left" w:pos="886"/>
          <w:tab w:val="left" w:pos="889"/>
        </w:tabs>
        <w:spacing w:line="247" w:lineRule="auto"/>
        <w:ind w:right="127"/>
        <w:jc w:val="both"/>
        <w:rPr>
          <w:rFonts w:asciiTheme="minorHAnsi" w:eastAsia="Calibri" w:hAnsiTheme="minorHAnsi" w:cstheme="minorHAnsi"/>
          <w:color w:val="181818"/>
          <w:position w:val="1"/>
        </w:rPr>
      </w:pPr>
      <w:r w:rsidRPr="00310BEC">
        <w:rPr>
          <w:rFonts w:asciiTheme="minorHAnsi" w:eastAsia="Calibri" w:hAnsiTheme="minorHAnsi" w:cstheme="minorHAnsi"/>
          <w:color w:val="181818"/>
          <w:spacing w:val="-4"/>
        </w:rPr>
        <w:t>Niniejsze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oświadczenie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nie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może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być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odwołane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przez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cały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okres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obowiązywania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umowy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na odbiór i zagospodarowanie odpadów komunalnych z terenu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Gminy Miasta Zakopane w danym rok.</w:t>
      </w:r>
    </w:p>
    <w:p w14:paraId="73052BBE" w14:textId="77777777" w:rsidR="00310BEC" w:rsidRPr="00310BEC" w:rsidRDefault="00310BEC" w:rsidP="00310BEC">
      <w:pPr>
        <w:numPr>
          <w:ilvl w:val="0"/>
          <w:numId w:val="8"/>
        </w:numPr>
        <w:tabs>
          <w:tab w:val="left" w:pos="890"/>
          <w:tab w:val="left" w:pos="894"/>
        </w:tabs>
        <w:spacing w:line="247" w:lineRule="auto"/>
        <w:ind w:right="111"/>
        <w:jc w:val="both"/>
        <w:rPr>
          <w:rFonts w:asciiTheme="minorHAnsi" w:eastAsia="Calibri" w:hAnsiTheme="minorHAnsi" w:cstheme="minorHAnsi"/>
          <w:color w:val="181818"/>
          <w:position w:val="1"/>
        </w:rPr>
      </w:pPr>
      <w:r w:rsidRPr="00310BEC">
        <w:rPr>
          <w:rFonts w:asciiTheme="minorHAnsi" w:eastAsia="Calibri" w:hAnsiTheme="minorHAnsi" w:cstheme="minorHAnsi"/>
          <w:color w:val="181818"/>
        </w:rPr>
        <w:t xml:space="preserve">W przypadku złożenia odwołania oświadczenia o wyłączeniu z systemu przed upływem obowiązywania umowy na odbieranie odpadów komunalnych, będzie ono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obowiązywało</w:t>
      </w:r>
      <w:r w:rsidRPr="00310BEC">
        <w:rPr>
          <w:rFonts w:asciiTheme="minorHAnsi" w:eastAsia="Calibri" w:hAnsiTheme="minorHAnsi" w:cstheme="minorHAnsi"/>
          <w:color w:val="181818"/>
          <w:spacing w:val="-8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dopiero z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chwilą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wejścia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w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życie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 xml:space="preserve">nowej </w:t>
      </w:r>
      <w:r w:rsidRPr="00310BEC">
        <w:rPr>
          <w:rFonts w:asciiTheme="minorHAnsi" w:eastAsia="Calibri" w:hAnsiTheme="minorHAnsi" w:cstheme="minorHAnsi"/>
          <w:color w:val="181818"/>
          <w:spacing w:val="-6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umowy</w:t>
      </w:r>
      <w:r w:rsidRPr="00310BEC">
        <w:rPr>
          <w:rFonts w:asciiTheme="minorHAnsi" w:eastAsia="Calibri" w:hAnsiTheme="minorHAnsi" w:cstheme="minorHAnsi"/>
          <w:color w:val="181818"/>
          <w:spacing w:val="-5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>na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 xml:space="preserve">odbieranie odpadów </w:t>
      </w:r>
      <w:r w:rsidRPr="00310BEC">
        <w:rPr>
          <w:rFonts w:asciiTheme="minorHAnsi" w:eastAsia="Calibri" w:hAnsiTheme="minorHAnsi" w:cstheme="minorHAnsi"/>
          <w:color w:val="181818"/>
          <w:spacing w:val="-2"/>
        </w:rPr>
        <w:t>komunalnych.</w:t>
      </w:r>
    </w:p>
    <w:p w14:paraId="0BB298ED" w14:textId="77777777" w:rsidR="00310BEC" w:rsidRPr="00310BEC" w:rsidRDefault="00310BEC" w:rsidP="00310BEC">
      <w:pPr>
        <w:pStyle w:val="Akapitzlist"/>
        <w:numPr>
          <w:ilvl w:val="0"/>
          <w:numId w:val="8"/>
        </w:numPr>
        <w:tabs>
          <w:tab w:val="left" w:pos="907"/>
          <w:tab w:val="left" w:pos="911"/>
        </w:tabs>
        <w:spacing w:line="247" w:lineRule="auto"/>
        <w:ind w:right="96"/>
        <w:jc w:val="both"/>
        <w:rPr>
          <w:rFonts w:asciiTheme="minorHAnsi" w:hAnsiTheme="minorHAnsi" w:cstheme="minorHAnsi"/>
        </w:rPr>
      </w:pPr>
      <w:r w:rsidRPr="00310BEC">
        <w:rPr>
          <w:rFonts w:asciiTheme="minorHAnsi" w:eastAsia="Calibri" w:hAnsiTheme="minorHAnsi" w:cstheme="minorHAnsi"/>
          <w:color w:val="181818"/>
          <w:spacing w:val="-2"/>
        </w:rPr>
        <w:t>Rejestr</w:t>
      </w:r>
      <w:r w:rsidRPr="00310BEC">
        <w:rPr>
          <w:rFonts w:asciiTheme="minorHAnsi" w:eastAsia="Calibri" w:hAnsiTheme="minorHAnsi" w:cstheme="minorHAnsi"/>
          <w:color w:val="181818"/>
          <w:spacing w:val="-4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2"/>
        </w:rPr>
        <w:t>działalności regulowanej</w:t>
      </w:r>
      <w:r w:rsidRPr="00310BEC">
        <w:rPr>
          <w:rFonts w:asciiTheme="minorHAnsi" w:eastAsia="Calibri" w:hAnsiTheme="minorHAnsi" w:cstheme="minorHAnsi"/>
          <w:color w:val="181818"/>
          <w:spacing w:val="-3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2"/>
        </w:rPr>
        <w:t>podmiotów odbierających odpady</w:t>
      </w:r>
      <w:r w:rsidRPr="00310BEC">
        <w:rPr>
          <w:rFonts w:asciiTheme="minorHAnsi" w:eastAsia="Calibri" w:hAnsiTheme="minorHAnsi" w:cstheme="minorHAnsi"/>
          <w:color w:val="181818"/>
          <w:spacing w:val="-3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2"/>
        </w:rPr>
        <w:t>komunalne od</w:t>
      </w:r>
      <w:r w:rsidRPr="00310BEC">
        <w:rPr>
          <w:rFonts w:asciiTheme="minorHAnsi" w:eastAsia="Calibri" w:hAnsiTheme="minorHAnsi" w:cstheme="minorHAnsi"/>
          <w:color w:val="181818"/>
          <w:spacing w:val="-9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spacing w:val="-2"/>
        </w:rPr>
        <w:t xml:space="preserve">właścicieli </w:t>
      </w:r>
      <w:r w:rsidRPr="00310BEC">
        <w:rPr>
          <w:rFonts w:asciiTheme="minorHAnsi" w:eastAsia="Calibri" w:hAnsiTheme="minorHAnsi" w:cstheme="minorHAnsi"/>
          <w:color w:val="181818"/>
        </w:rPr>
        <w:t>nieruchomości</w:t>
      </w:r>
      <w:r w:rsidRPr="00310BEC">
        <w:rPr>
          <w:rFonts w:asciiTheme="minorHAnsi" w:eastAsia="Calibri" w:hAnsiTheme="minorHAnsi" w:cstheme="minorHAnsi"/>
          <w:color w:val="181818"/>
          <w:spacing w:val="40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</w:rPr>
        <w:t>jest</w:t>
      </w:r>
      <w:r w:rsidRPr="00310BEC">
        <w:rPr>
          <w:rFonts w:asciiTheme="minorHAnsi" w:eastAsia="Calibri" w:hAnsiTheme="minorHAnsi" w:cstheme="minorHAnsi"/>
          <w:color w:val="181818"/>
          <w:spacing w:val="40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</w:rPr>
        <w:t>dostępny</w:t>
      </w:r>
      <w:r w:rsidRPr="00310BEC">
        <w:rPr>
          <w:rFonts w:asciiTheme="minorHAnsi" w:eastAsia="Calibri" w:hAnsiTheme="minorHAnsi" w:cstheme="minorHAnsi"/>
          <w:color w:val="181818"/>
          <w:spacing w:val="40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</w:rPr>
        <w:t>pod</w:t>
      </w:r>
      <w:r w:rsidRPr="00310BEC">
        <w:rPr>
          <w:rFonts w:asciiTheme="minorHAnsi" w:eastAsia="Calibri" w:hAnsiTheme="minorHAnsi" w:cstheme="minorHAnsi"/>
          <w:color w:val="181818"/>
          <w:spacing w:val="40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</w:rPr>
        <w:t>linkiem:</w:t>
      </w:r>
      <w:r w:rsidRPr="00310BEC">
        <w:rPr>
          <w:rFonts w:asciiTheme="minorHAnsi" w:eastAsia="Calibri" w:hAnsiTheme="minorHAnsi" w:cstheme="minorHAnsi"/>
          <w:color w:val="181818"/>
          <w:spacing w:val="40"/>
        </w:rPr>
        <w:t xml:space="preserve"> </w:t>
      </w:r>
      <w:r w:rsidRPr="00310BEC">
        <w:rPr>
          <w:rFonts w:asciiTheme="minorHAnsi" w:eastAsia="Calibri" w:hAnsiTheme="minorHAnsi" w:cstheme="minorHAnsi"/>
          <w:color w:val="181818"/>
          <w:u w:val="single" w:color="646464"/>
        </w:rPr>
        <w:t>https://www.zakopane.pl/zawartosc/artykuly/ochrona-rodowiska/gospodarka-odpadami-komunalnymi/rejestr-dzialalnosci-regulowanej</w:t>
      </w:r>
    </w:p>
    <w:p w14:paraId="37992ED9" w14:textId="77777777" w:rsidR="00310BEC" w:rsidRPr="00310BEC" w:rsidRDefault="00310BEC" w:rsidP="00310BE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34612C4" w14:textId="77777777" w:rsidR="00016136" w:rsidRPr="00350F67" w:rsidRDefault="00016136" w:rsidP="0036290C">
      <w:pPr>
        <w:ind w:right="1133"/>
        <w:jc w:val="center"/>
        <w:rPr>
          <w:rFonts w:asciiTheme="minorHAnsi" w:hAnsiTheme="minorHAnsi" w:cstheme="minorHAnsi"/>
          <w:spacing w:val="-2"/>
        </w:rPr>
      </w:pPr>
    </w:p>
    <w:p w14:paraId="58E0AEF0" w14:textId="77777777" w:rsidR="00350F67" w:rsidRPr="00350F67" w:rsidRDefault="00350F67" w:rsidP="00350F67">
      <w:pPr>
        <w:rPr>
          <w:sz w:val="18"/>
        </w:rPr>
      </w:pPr>
    </w:p>
    <w:p w14:paraId="39C79A03" w14:textId="77777777" w:rsidR="00350F67" w:rsidRPr="00350F67" w:rsidRDefault="00350F67" w:rsidP="00350F67">
      <w:pPr>
        <w:rPr>
          <w:sz w:val="18"/>
        </w:rPr>
      </w:pPr>
    </w:p>
    <w:p w14:paraId="188DDABE" w14:textId="77777777" w:rsidR="005A0043" w:rsidRPr="00F563EB" w:rsidRDefault="005A0043" w:rsidP="005A0043">
      <w:pPr>
        <w:pStyle w:val="Nagwek1"/>
        <w:spacing w:before="77"/>
        <w:ind w:left="1" w:right="4" w:firstLine="0"/>
        <w:jc w:val="center"/>
        <w:rPr>
          <w:spacing w:val="-2"/>
          <w:sz w:val="18"/>
          <w:szCs w:val="18"/>
        </w:rPr>
      </w:pPr>
      <w:r w:rsidRPr="00F563EB">
        <w:rPr>
          <w:sz w:val="18"/>
          <w:szCs w:val="18"/>
        </w:rPr>
        <w:t>Klauzula</w:t>
      </w:r>
      <w:r w:rsidRPr="00F563EB">
        <w:rPr>
          <w:spacing w:val="-10"/>
          <w:sz w:val="18"/>
          <w:szCs w:val="18"/>
        </w:rPr>
        <w:t xml:space="preserve"> </w:t>
      </w:r>
      <w:r w:rsidRPr="00F563EB">
        <w:rPr>
          <w:spacing w:val="-2"/>
          <w:sz w:val="18"/>
          <w:szCs w:val="18"/>
        </w:rPr>
        <w:t>informacyjna</w:t>
      </w:r>
    </w:p>
    <w:p w14:paraId="150D6E50" w14:textId="77777777" w:rsidR="005A0043" w:rsidRPr="00F563EB" w:rsidRDefault="005A0043" w:rsidP="005A0043">
      <w:pPr>
        <w:pStyle w:val="Nagwek1"/>
        <w:spacing w:before="77"/>
        <w:ind w:left="1" w:right="4" w:firstLine="0"/>
        <w:jc w:val="center"/>
        <w:rPr>
          <w:sz w:val="18"/>
          <w:szCs w:val="18"/>
        </w:rPr>
      </w:pPr>
    </w:p>
    <w:p w14:paraId="3F4DAAE2" w14:textId="77777777" w:rsidR="005A0043" w:rsidRPr="00F563EB" w:rsidRDefault="005A0043" w:rsidP="005A0043">
      <w:pPr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</w:r>
    </w:p>
    <w:p w14:paraId="21A1864E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Administratorem Pana/i danych osobowych jest Gmina Miasta Zakopane – Burmistrz Miasta Zakopane, ul. Tadeusza Kościuszki 13, 34-500 Zakopane. </w:t>
      </w:r>
    </w:p>
    <w:p w14:paraId="4CAA2EE2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Kontakt z Inspektorem Ochrony Danych Osobowych urzędu jest możliwy poprzez adres e-mailowy: iod@zakopane.eu. </w:t>
      </w:r>
    </w:p>
    <w:p w14:paraId="37D5780F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</w:t>
      </w:r>
      <w:r>
        <w:rPr>
          <w:rFonts w:eastAsia="Times New Roman"/>
          <w:sz w:val="18"/>
          <w:szCs w:val="18"/>
        </w:rPr>
        <w:t>5</w:t>
      </w:r>
      <w:r w:rsidRPr="00F563EB">
        <w:rPr>
          <w:rFonts w:eastAsia="Times New Roman"/>
          <w:sz w:val="18"/>
          <w:szCs w:val="18"/>
        </w:rPr>
        <w:t xml:space="preserve">r. poz. </w:t>
      </w:r>
      <w:r>
        <w:rPr>
          <w:rFonts w:eastAsia="Times New Roman"/>
          <w:sz w:val="18"/>
          <w:szCs w:val="18"/>
        </w:rPr>
        <w:t>733</w:t>
      </w:r>
      <w:r w:rsidRPr="00F563EB">
        <w:rPr>
          <w:rFonts w:eastAsia="Times New Roman"/>
          <w:sz w:val="18"/>
          <w:szCs w:val="18"/>
        </w:rPr>
        <w:t xml:space="preserve">, z </w:t>
      </w:r>
      <w:proofErr w:type="spellStart"/>
      <w:r w:rsidRPr="00F563EB">
        <w:rPr>
          <w:rFonts w:eastAsia="Times New Roman"/>
          <w:sz w:val="18"/>
          <w:szCs w:val="18"/>
        </w:rPr>
        <w:t>późn</w:t>
      </w:r>
      <w:proofErr w:type="spellEnd"/>
      <w:r w:rsidRPr="00F563EB">
        <w:rPr>
          <w:rFonts w:eastAsia="Times New Roman"/>
          <w:sz w:val="18"/>
          <w:szCs w:val="18"/>
        </w:rPr>
        <w:t>. zm.)</w:t>
      </w:r>
    </w:p>
    <w:p w14:paraId="136B96C4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>Dane osobowe mogą być przekazywane innym organom i podmiotom wyłącznie na podstawie obowiązujących przepisów prawa.</w:t>
      </w:r>
    </w:p>
    <w:p w14:paraId="2183A357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tabs>
          <w:tab w:val="left" w:pos="993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Pana/i dane osobowe będą przechowywane przez okres niezbędny do realizacji celów określonych w pkt 3, a po tym czasie przez okres oraz w zakresie wymaganym przez przepisy powszechnie obowiązującego prawa. </w:t>
      </w:r>
    </w:p>
    <w:p w14:paraId="521DF4AE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tabs>
          <w:tab w:val="left" w:pos="993"/>
          <w:tab w:val="left" w:pos="1610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sz w:val="18"/>
          <w:szCs w:val="18"/>
        </w:rPr>
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</w:r>
    </w:p>
    <w:p w14:paraId="62409A44" w14:textId="77777777" w:rsidR="005A0043" w:rsidRPr="00F563EB" w:rsidRDefault="005A0043" w:rsidP="005A0043">
      <w:pPr>
        <w:pStyle w:val="Akapitzlist"/>
        <w:widowControl/>
        <w:numPr>
          <w:ilvl w:val="0"/>
          <w:numId w:val="6"/>
        </w:numPr>
        <w:tabs>
          <w:tab w:val="left" w:pos="993"/>
          <w:tab w:val="left" w:pos="1610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sz w:val="18"/>
          <w:szCs w:val="18"/>
        </w:rPr>
        <w:t>Pełna treść klauzuli informacyjnej zamieszczona jest w BIP Gminy Miasto Zakopane pod adresem  www.zakopane.pl/inne/strefa-miejska.pl w zakładce „RODO”, oraz w siedzibie Urzędu Gminy Miasto Zakopane na tablicach ogłoszeń.</w:t>
      </w:r>
    </w:p>
    <w:p w14:paraId="5B37E6D9" w14:textId="3974CB1C" w:rsidR="00EC65C3" w:rsidRDefault="00EC65C3" w:rsidP="005A0043">
      <w:pPr>
        <w:pStyle w:val="Nagwek1"/>
        <w:spacing w:before="77"/>
        <w:ind w:left="0" w:right="4" w:firstLine="0"/>
      </w:pPr>
    </w:p>
    <w:sectPr w:rsidR="00EC65C3" w:rsidSect="00E8132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43ED" w14:textId="77777777" w:rsidR="00323BBA" w:rsidRDefault="00323BBA" w:rsidP="00310BEC">
      <w:r>
        <w:separator/>
      </w:r>
    </w:p>
  </w:endnote>
  <w:endnote w:type="continuationSeparator" w:id="0">
    <w:p w14:paraId="6DEEF8F5" w14:textId="77777777" w:rsidR="00323BBA" w:rsidRDefault="00323BBA" w:rsidP="0031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475D" w14:textId="77777777" w:rsidR="00323BBA" w:rsidRDefault="00323BBA" w:rsidP="00310BEC">
      <w:r>
        <w:separator/>
      </w:r>
    </w:p>
  </w:footnote>
  <w:footnote w:type="continuationSeparator" w:id="0">
    <w:p w14:paraId="4F3DB93D" w14:textId="77777777" w:rsidR="00323BBA" w:rsidRDefault="00323BBA" w:rsidP="0031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C43"/>
    <w:multiLevelType w:val="hybridMultilevel"/>
    <w:tmpl w:val="1134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517A"/>
    <w:multiLevelType w:val="hybridMultilevel"/>
    <w:tmpl w:val="E352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43EE"/>
    <w:multiLevelType w:val="hybridMultilevel"/>
    <w:tmpl w:val="6360E936"/>
    <w:lvl w:ilvl="0" w:tplc="77CE83C2">
      <w:start w:val="1"/>
      <w:numFmt w:val="decimal"/>
      <w:lvlText w:val="%1."/>
      <w:lvlJc w:val="left"/>
      <w:pPr>
        <w:ind w:left="889" w:hanging="361"/>
      </w:pPr>
      <w:rPr>
        <w:rFonts w:hint="default"/>
        <w:spacing w:val="-1"/>
        <w:w w:val="95"/>
        <w:lang w:val="pl-PL" w:eastAsia="en-US" w:bidi="ar-SA"/>
      </w:rPr>
    </w:lvl>
    <w:lvl w:ilvl="1" w:tplc="0EECF824">
      <w:numFmt w:val="bullet"/>
      <w:lvlText w:val="•"/>
      <w:lvlJc w:val="left"/>
      <w:pPr>
        <w:ind w:left="1741" w:hanging="361"/>
      </w:pPr>
      <w:rPr>
        <w:rFonts w:hint="default"/>
        <w:lang w:val="pl-PL" w:eastAsia="en-US" w:bidi="ar-SA"/>
      </w:rPr>
    </w:lvl>
    <w:lvl w:ilvl="2" w:tplc="485E8F8A">
      <w:numFmt w:val="bullet"/>
      <w:lvlText w:val="•"/>
      <w:lvlJc w:val="left"/>
      <w:pPr>
        <w:ind w:left="2603" w:hanging="361"/>
      </w:pPr>
      <w:rPr>
        <w:rFonts w:hint="default"/>
        <w:lang w:val="pl-PL" w:eastAsia="en-US" w:bidi="ar-SA"/>
      </w:rPr>
    </w:lvl>
    <w:lvl w:ilvl="3" w:tplc="121AE994">
      <w:numFmt w:val="bullet"/>
      <w:lvlText w:val="•"/>
      <w:lvlJc w:val="left"/>
      <w:pPr>
        <w:ind w:left="3464" w:hanging="361"/>
      </w:pPr>
      <w:rPr>
        <w:rFonts w:hint="default"/>
        <w:lang w:val="pl-PL" w:eastAsia="en-US" w:bidi="ar-SA"/>
      </w:rPr>
    </w:lvl>
    <w:lvl w:ilvl="4" w:tplc="95763E30">
      <w:numFmt w:val="bullet"/>
      <w:lvlText w:val="•"/>
      <w:lvlJc w:val="left"/>
      <w:pPr>
        <w:ind w:left="4326" w:hanging="361"/>
      </w:pPr>
      <w:rPr>
        <w:rFonts w:hint="default"/>
        <w:lang w:val="pl-PL" w:eastAsia="en-US" w:bidi="ar-SA"/>
      </w:rPr>
    </w:lvl>
    <w:lvl w:ilvl="5" w:tplc="4A78745A">
      <w:numFmt w:val="bullet"/>
      <w:lvlText w:val="•"/>
      <w:lvlJc w:val="left"/>
      <w:pPr>
        <w:ind w:left="5188" w:hanging="361"/>
      </w:pPr>
      <w:rPr>
        <w:rFonts w:hint="default"/>
        <w:lang w:val="pl-PL" w:eastAsia="en-US" w:bidi="ar-SA"/>
      </w:rPr>
    </w:lvl>
    <w:lvl w:ilvl="6" w:tplc="3E4C6DFE">
      <w:numFmt w:val="bullet"/>
      <w:lvlText w:val="•"/>
      <w:lvlJc w:val="left"/>
      <w:pPr>
        <w:ind w:left="6049" w:hanging="361"/>
      </w:pPr>
      <w:rPr>
        <w:rFonts w:hint="default"/>
        <w:lang w:val="pl-PL" w:eastAsia="en-US" w:bidi="ar-SA"/>
      </w:rPr>
    </w:lvl>
    <w:lvl w:ilvl="7" w:tplc="3E92C35C">
      <w:numFmt w:val="bullet"/>
      <w:lvlText w:val="•"/>
      <w:lvlJc w:val="left"/>
      <w:pPr>
        <w:ind w:left="6911" w:hanging="361"/>
      </w:pPr>
      <w:rPr>
        <w:rFonts w:hint="default"/>
        <w:lang w:val="pl-PL" w:eastAsia="en-US" w:bidi="ar-SA"/>
      </w:rPr>
    </w:lvl>
    <w:lvl w:ilvl="8" w:tplc="533200CC">
      <w:numFmt w:val="bullet"/>
      <w:lvlText w:val="•"/>
      <w:lvlJc w:val="left"/>
      <w:pPr>
        <w:ind w:left="7772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C050F"/>
    <w:multiLevelType w:val="hybridMultilevel"/>
    <w:tmpl w:val="77A8C8AE"/>
    <w:lvl w:ilvl="0" w:tplc="77324BC0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CC2E6F8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A400CC2">
      <w:numFmt w:val="bullet"/>
      <w:lvlText w:val=""/>
      <w:lvlJc w:val="left"/>
      <w:pPr>
        <w:ind w:left="22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3606E50">
      <w:numFmt w:val="bullet"/>
      <w:lvlText w:val="•"/>
      <w:lvlJc w:val="left"/>
      <w:pPr>
        <w:ind w:left="3182" w:hanging="360"/>
      </w:pPr>
      <w:rPr>
        <w:rFonts w:hint="default"/>
        <w:lang w:val="pl-PL" w:eastAsia="en-US" w:bidi="ar-SA"/>
      </w:rPr>
    </w:lvl>
    <w:lvl w:ilvl="4" w:tplc="812AA92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52365DF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22F8DF8A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3836C5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7101092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A170D62"/>
    <w:multiLevelType w:val="hybridMultilevel"/>
    <w:tmpl w:val="1DAE07BE"/>
    <w:lvl w:ilvl="0" w:tplc="466C16CA">
      <w:start w:val="1"/>
      <w:numFmt w:val="decimal"/>
      <w:lvlText w:val="%1."/>
      <w:lvlJc w:val="left"/>
      <w:pPr>
        <w:ind w:left="563" w:hanging="284"/>
      </w:pPr>
      <w:rPr>
        <w:rFonts w:hint="default"/>
        <w:spacing w:val="-1"/>
        <w:w w:val="92"/>
        <w:lang w:val="pl-PL" w:eastAsia="en-US" w:bidi="ar-SA"/>
      </w:rPr>
    </w:lvl>
    <w:lvl w:ilvl="1" w:tplc="835E0B4A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8B825D0A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BB44B612">
      <w:numFmt w:val="bullet"/>
      <w:lvlText w:val="•"/>
      <w:lvlJc w:val="left"/>
      <w:pPr>
        <w:ind w:left="3240" w:hanging="284"/>
      </w:pPr>
      <w:rPr>
        <w:rFonts w:hint="default"/>
        <w:lang w:val="pl-PL" w:eastAsia="en-US" w:bidi="ar-SA"/>
      </w:rPr>
    </w:lvl>
    <w:lvl w:ilvl="4" w:tplc="74C40990">
      <w:numFmt w:val="bullet"/>
      <w:lvlText w:val="•"/>
      <w:lvlJc w:val="left"/>
      <w:pPr>
        <w:ind w:left="4134" w:hanging="284"/>
      </w:pPr>
      <w:rPr>
        <w:rFonts w:hint="default"/>
        <w:lang w:val="pl-PL" w:eastAsia="en-US" w:bidi="ar-SA"/>
      </w:rPr>
    </w:lvl>
    <w:lvl w:ilvl="5" w:tplc="568E1AA0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 w:tplc="F3D4BD66">
      <w:numFmt w:val="bullet"/>
      <w:lvlText w:val="•"/>
      <w:lvlJc w:val="left"/>
      <w:pPr>
        <w:ind w:left="5921" w:hanging="284"/>
      </w:pPr>
      <w:rPr>
        <w:rFonts w:hint="default"/>
        <w:lang w:val="pl-PL" w:eastAsia="en-US" w:bidi="ar-SA"/>
      </w:rPr>
    </w:lvl>
    <w:lvl w:ilvl="7" w:tplc="7A1E7550">
      <w:numFmt w:val="bullet"/>
      <w:lvlText w:val="•"/>
      <w:lvlJc w:val="left"/>
      <w:pPr>
        <w:ind w:left="6815" w:hanging="284"/>
      </w:pPr>
      <w:rPr>
        <w:rFonts w:hint="default"/>
        <w:lang w:val="pl-PL" w:eastAsia="en-US" w:bidi="ar-SA"/>
      </w:rPr>
    </w:lvl>
    <w:lvl w:ilvl="8" w:tplc="EAF8AB28">
      <w:numFmt w:val="bullet"/>
      <w:lvlText w:val="•"/>
      <w:lvlJc w:val="left"/>
      <w:pPr>
        <w:ind w:left="7708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0F6274E"/>
    <w:multiLevelType w:val="hybridMultilevel"/>
    <w:tmpl w:val="1CC64E52"/>
    <w:lvl w:ilvl="0" w:tplc="24A09A9E">
      <w:numFmt w:val="bullet"/>
      <w:lvlText w:val="-"/>
      <w:lvlJc w:val="left"/>
      <w:pPr>
        <w:ind w:left="14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9AAAAE">
      <w:numFmt w:val="bullet"/>
      <w:lvlText w:val="•"/>
      <w:lvlJc w:val="left"/>
      <w:pPr>
        <w:ind w:left="1061" w:hanging="135"/>
      </w:pPr>
      <w:rPr>
        <w:rFonts w:hint="default"/>
        <w:lang w:val="pl-PL" w:eastAsia="en-US" w:bidi="ar-SA"/>
      </w:rPr>
    </w:lvl>
    <w:lvl w:ilvl="2" w:tplc="83F4AB80">
      <w:numFmt w:val="bullet"/>
      <w:lvlText w:val="•"/>
      <w:lvlJc w:val="left"/>
      <w:pPr>
        <w:ind w:left="1983" w:hanging="135"/>
      </w:pPr>
      <w:rPr>
        <w:rFonts w:hint="default"/>
        <w:lang w:val="pl-PL" w:eastAsia="en-US" w:bidi="ar-SA"/>
      </w:rPr>
    </w:lvl>
    <w:lvl w:ilvl="3" w:tplc="03A2C5EA">
      <w:numFmt w:val="bullet"/>
      <w:lvlText w:val="•"/>
      <w:lvlJc w:val="left"/>
      <w:pPr>
        <w:ind w:left="2904" w:hanging="135"/>
      </w:pPr>
      <w:rPr>
        <w:rFonts w:hint="default"/>
        <w:lang w:val="pl-PL" w:eastAsia="en-US" w:bidi="ar-SA"/>
      </w:rPr>
    </w:lvl>
    <w:lvl w:ilvl="4" w:tplc="3834B5E6">
      <w:numFmt w:val="bullet"/>
      <w:lvlText w:val="•"/>
      <w:lvlJc w:val="left"/>
      <w:pPr>
        <w:ind w:left="3826" w:hanging="135"/>
      </w:pPr>
      <w:rPr>
        <w:rFonts w:hint="default"/>
        <w:lang w:val="pl-PL" w:eastAsia="en-US" w:bidi="ar-SA"/>
      </w:rPr>
    </w:lvl>
    <w:lvl w:ilvl="5" w:tplc="BB02D07C">
      <w:numFmt w:val="bullet"/>
      <w:lvlText w:val="•"/>
      <w:lvlJc w:val="left"/>
      <w:pPr>
        <w:ind w:left="4748" w:hanging="135"/>
      </w:pPr>
      <w:rPr>
        <w:rFonts w:hint="default"/>
        <w:lang w:val="pl-PL" w:eastAsia="en-US" w:bidi="ar-SA"/>
      </w:rPr>
    </w:lvl>
    <w:lvl w:ilvl="6" w:tplc="C1460C76">
      <w:numFmt w:val="bullet"/>
      <w:lvlText w:val="•"/>
      <w:lvlJc w:val="left"/>
      <w:pPr>
        <w:ind w:left="5669" w:hanging="135"/>
      </w:pPr>
      <w:rPr>
        <w:rFonts w:hint="default"/>
        <w:lang w:val="pl-PL" w:eastAsia="en-US" w:bidi="ar-SA"/>
      </w:rPr>
    </w:lvl>
    <w:lvl w:ilvl="7" w:tplc="7EA2B54C">
      <w:numFmt w:val="bullet"/>
      <w:lvlText w:val="•"/>
      <w:lvlJc w:val="left"/>
      <w:pPr>
        <w:ind w:left="6591" w:hanging="135"/>
      </w:pPr>
      <w:rPr>
        <w:rFonts w:hint="default"/>
        <w:lang w:val="pl-PL" w:eastAsia="en-US" w:bidi="ar-SA"/>
      </w:rPr>
    </w:lvl>
    <w:lvl w:ilvl="8" w:tplc="BB564D22">
      <w:numFmt w:val="bullet"/>
      <w:lvlText w:val="•"/>
      <w:lvlJc w:val="left"/>
      <w:pPr>
        <w:ind w:left="7513" w:hanging="135"/>
      </w:pPr>
      <w:rPr>
        <w:rFonts w:hint="default"/>
        <w:lang w:val="pl-PL" w:eastAsia="en-US" w:bidi="ar-SA"/>
      </w:rPr>
    </w:lvl>
  </w:abstractNum>
  <w:num w:numId="1" w16cid:durableId="1330865250">
    <w:abstractNumId w:val="5"/>
  </w:num>
  <w:num w:numId="2" w16cid:durableId="1500579767">
    <w:abstractNumId w:val="7"/>
  </w:num>
  <w:num w:numId="3" w16cid:durableId="696977212">
    <w:abstractNumId w:val="3"/>
  </w:num>
  <w:num w:numId="4" w16cid:durableId="1437217039">
    <w:abstractNumId w:val="6"/>
  </w:num>
  <w:num w:numId="5" w16cid:durableId="2120952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191101">
    <w:abstractNumId w:val="1"/>
  </w:num>
  <w:num w:numId="7" w16cid:durableId="1951544941">
    <w:abstractNumId w:val="2"/>
  </w:num>
  <w:num w:numId="8" w16cid:durableId="4569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3"/>
    <w:rsid w:val="00016136"/>
    <w:rsid w:val="00146CD4"/>
    <w:rsid w:val="00310BEC"/>
    <w:rsid w:val="00323BBA"/>
    <w:rsid w:val="00350F67"/>
    <w:rsid w:val="0036290C"/>
    <w:rsid w:val="003B5FAC"/>
    <w:rsid w:val="00441815"/>
    <w:rsid w:val="00446D60"/>
    <w:rsid w:val="0049020C"/>
    <w:rsid w:val="005A0043"/>
    <w:rsid w:val="006136C3"/>
    <w:rsid w:val="00712B9E"/>
    <w:rsid w:val="008B2057"/>
    <w:rsid w:val="0091480C"/>
    <w:rsid w:val="00915D1F"/>
    <w:rsid w:val="00947606"/>
    <w:rsid w:val="00966794"/>
    <w:rsid w:val="00B51E5C"/>
    <w:rsid w:val="00B74D52"/>
    <w:rsid w:val="00E81326"/>
    <w:rsid w:val="00EC65C3"/>
    <w:rsid w:val="00F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C07"/>
  <w15:docId w15:val="{C7F1A37C-BD2B-467E-B76E-E167BD1D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59" w:hanging="358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33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46D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D60"/>
    <w:rPr>
      <w:color w:val="605E5C"/>
      <w:shd w:val="clear" w:color="auto" w:fill="E1DFDD"/>
    </w:rPr>
  </w:style>
  <w:style w:type="paragraph" w:customStyle="1" w:styleId="Default">
    <w:name w:val="Default"/>
    <w:rsid w:val="0001613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10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BE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0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BE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E4C1-2EB8-4A38-835F-FF1F3925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Hołomek</dc:creator>
  <cp:lastModifiedBy>Magdalena Rataj</cp:lastModifiedBy>
  <cp:revision>2</cp:revision>
  <cp:lastPrinted>2025-07-03T11:44:00Z</cp:lastPrinted>
  <dcterms:created xsi:type="dcterms:W3CDTF">2026-06-26T10:39:00Z</dcterms:created>
  <dcterms:modified xsi:type="dcterms:W3CDTF">2026-06-26T10:39:00Z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