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045" w:rsidRDefault="001E4045" w:rsidP="00651E7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1794" w:rsidRPr="00085226" w:rsidRDefault="00651E74" w:rsidP="00651E7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226">
        <w:rPr>
          <w:rFonts w:ascii="Times New Roman" w:hAnsi="Times New Roman" w:cs="Times New Roman"/>
          <w:b/>
          <w:sz w:val="24"/>
          <w:szCs w:val="24"/>
        </w:rPr>
        <w:t>POROZUMIENIE NR………………………….. W SPRAWIE REALIZACJI PROJEKTU PN. ZAKOPIAŃSKA KARTA MIESZKAŃCA</w:t>
      </w:r>
    </w:p>
    <w:p w:rsidR="00534354" w:rsidRPr="00085226" w:rsidRDefault="00534354" w:rsidP="00534354">
      <w:pPr>
        <w:pStyle w:val="Bezodstpw"/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:rsidR="00534354" w:rsidRPr="00085226" w:rsidRDefault="00534354" w:rsidP="00010F32">
      <w:pPr>
        <w:pStyle w:val="Bezodstpw"/>
        <w:tabs>
          <w:tab w:val="right" w:pos="9072"/>
        </w:tabs>
        <w:spacing w:line="360" w:lineRule="auto"/>
        <w:jc w:val="both"/>
        <w:rPr>
          <w:rFonts w:ascii="Times New Roman" w:hAnsi="Times New Roman" w:cs="Times New Roman"/>
          <w:sz w:val="24"/>
          <w:lang w:eastAsia="pl-PL"/>
        </w:rPr>
      </w:pPr>
      <w:r w:rsidRPr="00085226">
        <w:rPr>
          <w:rFonts w:ascii="Times New Roman" w:hAnsi="Times New Roman" w:cs="Times New Roman"/>
          <w:sz w:val="24"/>
          <w:lang w:eastAsia="pl-PL"/>
        </w:rPr>
        <w:t>zawarte w dniu ........................... w .............................................. pomiędzy:</w:t>
      </w:r>
      <w:r w:rsidR="00010F32">
        <w:rPr>
          <w:rFonts w:ascii="Times New Roman" w:hAnsi="Times New Roman" w:cs="Times New Roman"/>
          <w:sz w:val="24"/>
          <w:lang w:eastAsia="pl-PL"/>
        </w:rPr>
        <w:tab/>
      </w:r>
    </w:p>
    <w:p w:rsidR="00534354" w:rsidRPr="00085226" w:rsidRDefault="00534354" w:rsidP="006824AE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lang w:eastAsia="pl-PL"/>
        </w:rPr>
      </w:pPr>
      <w:r w:rsidRPr="00085226">
        <w:rPr>
          <w:rFonts w:ascii="Times New Roman" w:hAnsi="Times New Roman" w:cs="Times New Roman"/>
          <w:b/>
          <w:bCs/>
          <w:sz w:val="24"/>
          <w:lang w:eastAsia="pl-PL"/>
        </w:rPr>
        <w:t>Gminą Miasto Zakopane – Urzędem Miasta Zakopane</w:t>
      </w:r>
      <w:r w:rsidRPr="00085226">
        <w:rPr>
          <w:rFonts w:ascii="Times New Roman" w:hAnsi="Times New Roman" w:cs="Times New Roman"/>
          <w:sz w:val="24"/>
          <w:lang w:eastAsia="pl-PL"/>
        </w:rPr>
        <w:t xml:space="preserve"> ul. Kościuszki 13, 34-500 Zakopane </w:t>
      </w:r>
    </w:p>
    <w:p w:rsidR="00534354" w:rsidRPr="00085226" w:rsidRDefault="00534354" w:rsidP="006824AE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lang w:eastAsia="pl-PL"/>
        </w:rPr>
      </w:pPr>
      <w:r w:rsidRPr="00085226">
        <w:rPr>
          <w:rFonts w:ascii="Times New Roman" w:hAnsi="Times New Roman" w:cs="Times New Roman"/>
          <w:sz w:val="24"/>
          <w:lang w:eastAsia="pl-PL"/>
        </w:rPr>
        <w:t>reprezentowaną przez:</w:t>
      </w:r>
    </w:p>
    <w:p w:rsidR="00534354" w:rsidRPr="00085226" w:rsidRDefault="00534354" w:rsidP="006824AE">
      <w:pPr>
        <w:pStyle w:val="Bezodstpw"/>
        <w:spacing w:line="360" w:lineRule="auto"/>
        <w:jc w:val="both"/>
        <w:rPr>
          <w:rFonts w:ascii="Times New Roman" w:hAnsi="Times New Roman" w:cs="Times New Roman"/>
          <w:b/>
          <w:bCs/>
          <w:sz w:val="24"/>
          <w:lang w:eastAsia="pl-PL"/>
        </w:rPr>
      </w:pPr>
      <w:r w:rsidRPr="00085226">
        <w:rPr>
          <w:rFonts w:ascii="Times New Roman" w:hAnsi="Times New Roman" w:cs="Times New Roman"/>
          <w:b/>
          <w:bCs/>
          <w:sz w:val="24"/>
          <w:lang w:eastAsia="pl-PL"/>
        </w:rPr>
        <w:t xml:space="preserve">Burmistrza Miasta Zakopane -  Leszka </w:t>
      </w:r>
      <w:proofErr w:type="spellStart"/>
      <w:r w:rsidRPr="00085226">
        <w:rPr>
          <w:rFonts w:ascii="Times New Roman" w:hAnsi="Times New Roman" w:cs="Times New Roman"/>
          <w:b/>
          <w:bCs/>
          <w:sz w:val="24"/>
          <w:lang w:eastAsia="pl-PL"/>
        </w:rPr>
        <w:t>Dorulę</w:t>
      </w:r>
      <w:proofErr w:type="spellEnd"/>
    </w:p>
    <w:p w:rsidR="00534354" w:rsidRPr="00085226" w:rsidRDefault="00534354" w:rsidP="006824AE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lang w:eastAsia="pl-PL"/>
        </w:rPr>
      </w:pPr>
      <w:r w:rsidRPr="00085226">
        <w:rPr>
          <w:rFonts w:ascii="Times New Roman" w:hAnsi="Times New Roman" w:cs="Times New Roman"/>
          <w:sz w:val="24"/>
          <w:lang w:eastAsia="pl-PL"/>
        </w:rPr>
        <w:t xml:space="preserve">zwaną w dalszej części umowy </w:t>
      </w:r>
      <w:r w:rsidRPr="00085226">
        <w:rPr>
          <w:rFonts w:ascii="Times New Roman" w:hAnsi="Times New Roman" w:cs="Times New Roman"/>
          <w:b/>
          <w:bCs/>
          <w:sz w:val="24"/>
          <w:lang w:eastAsia="pl-PL"/>
        </w:rPr>
        <w:t>Miastem</w:t>
      </w:r>
    </w:p>
    <w:p w:rsidR="00192E15" w:rsidRDefault="00534354" w:rsidP="006824AE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lang w:eastAsia="pl-PL"/>
        </w:rPr>
      </w:pPr>
      <w:r w:rsidRPr="00085226">
        <w:rPr>
          <w:rFonts w:ascii="Times New Roman" w:hAnsi="Times New Roman" w:cs="Times New Roman"/>
          <w:sz w:val="24"/>
          <w:lang w:eastAsia="pl-PL"/>
        </w:rPr>
        <w:t>a ……………………………………………</w:t>
      </w:r>
      <w:r w:rsidR="00192E15">
        <w:rPr>
          <w:rFonts w:ascii="Times New Roman" w:hAnsi="Times New Roman" w:cs="Times New Roman"/>
          <w:sz w:val="24"/>
          <w:lang w:eastAsia="pl-PL"/>
        </w:rPr>
        <w:t>…………………………………………………… z siedzibą ………………………………………………………….…………………………… NIP………………..…………………………..</w:t>
      </w:r>
      <w:r w:rsidRPr="00085226">
        <w:rPr>
          <w:rFonts w:ascii="Times New Roman" w:hAnsi="Times New Roman" w:cs="Times New Roman"/>
          <w:sz w:val="24"/>
          <w:lang w:eastAsia="pl-PL"/>
        </w:rPr>
        <w:t>KRS……………..…………………………</w:t>
      </w:r>
      <w:r w:rsidR="00192E15">
        <w:rPr>
          <w:rFonts w:ascii="Times New Roman" w:hAnsi="Times New Roman" w:cs="Times New Roman"/>
          <w:sz w:val="24"/>
          <w:lang w:eastAsia="pl-PL"/>
        </w:rPr>
        <w:t>…..</w:t>
      </w:r>
    </w:p>
    <w:p w:rsidR="00192E15" w:rsidRDefault="00192E15" w:rsidP="006824AE">
      <w:pPr>
        <w:pStyle w:val="Bezodstpw"/>
        <w:spacing w:line="360" w:lineRule="auto"/>
        <w:jc w:val="both"/>
        <w:rPr>
          <w:rFonts w:ascii="Times New Roman" w:hAnsi="Times New Roman" w:cs="Times New Roman"/>
          <w:iCs/>
          <w:sz w:val="24"/>
          <w:lang w:eastAsia="pl-PL"/>
        </w:rPr>
      </w:pPr>
      <w:r>
        <w:rPr>
          <w:rFonts w:ascii="Times New Roman" w:hAnsi="Times New Roman" w:cs="Times New Roman"/>
          <w:iCs/>
          <w:sz w:val="24"/>
          <w:lang w:eastAsia="pl-PL"/>
        </w:rPr>
        <w:t>reprezentowaną przez:</w:t>
      </w:r>
    </w:p>
    <w:p w:rsidR="00534354" w:rsidRPr="00085226" w:rsidRDefault="00192E15" w:rsidP="006824AE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lang w:eastAsia="pl-PL"/>
        </w:rPr>
      </w:pPr>
      <w:r>
        <w:rPr>
          <w:rFonts w:ascii="Times New Roman" w:hAnsi="Times New Roman" w:cs="Times New Roman"/>
          <w:iCs/>
          <w:sz w:val="24"/>
          <w:lang w:eastAsia="pl-PL"/>
        </w:rPr>
        <w:t xml:space="preserve"> </w:t>
      </w:r>
      <w:r w:rsidR="00534354" w:rsidRPr="00085226">
        <w:rPr>
          <w:rFonts w:ascii="Times New Roman" w:hAnsi="Times New Roman" w:cs="Times New Roman"/>
          <w:iCs/>
          <w:sz w:val="24"/>
          <w:lang w:eastAsia="pl-PL"/>
        </w:rPr>
        <w:t>………………………………………………………………………………………………….</w:t>
      </w:r>
    </w:p>
    <w:p w:rsidR="00534354" w:rsidRPr="00085226" w:rsidRDefault="00534354" w:rsidP="006824AE">
      <w:pPr>
        <w:pStyle w:val="Bezodstpw"/>
        <w:spacing w:line="360" w:lineRule="auto"/>
        <w:jc w:val="both"/>
        <w:rPr>
          <w:rFonts w:ascii="Times New Roman" w:hAnsi="Times New Roman" w:cs="Times New Roman"/>
          <w:b/>
          <w:bCs/>
          <w:sz w:val="24"/>
          <w:lang w:eastAsia="pl-PL"/>
        </w:rPr>
      </w:pPr>
      <w:r w:rsidRPr="00085226">
        <w:rPr>
          <w:rFonts w:ascii="Times New Roman" w:hAnsi="Times New Roman" w:cs="Times New Roman"/>
          <w:sz w:val="24"/>
          <w:lang w:eastAsia="pl-PL"/>
        </w:rPr>
        <w:t xml:space="preserve">zwanym w dalszej części umowy </w:t>
      </w:r>
      <w:r w:rsidRPr="00085226">
        <w:rPr>
          <w:rFonts w:ascii="Times New Roman" w:hAnsi="Times New Roman" w:cs="Times New Roman"/>
          <w:b/>
          <w:bCs/>
          <w:sz w:val="24"/>
          <w:lang w:eastAsia="pl-PL"/>
        </w:rPr>
        <w:t>Partnerem</w:t>
      </w:r>
      <w:r w:rsidR="00D965E2" w:rsidRPr="00085226">
        <w:rPr>
          <w:rFonts w:ascii="Times New Roman" w:hAnsi="Times New Roman" w:cs="Times New Roman"/>
          <w:b/>
          <w:bCs/>
          <w:sz w:val="24"/>
          <w:lang w:eastAsia="pl-PL"/>
        </w:rPr>
        <w:t>.</w:t>
      </w:r>
    </w:p>
    <w:p w:rsidR="00D965E2" w:rsidRPr="00085226" w:rsidRDefault="00D965E2" w:rsidP="006824AE">
      <w:pPr>
        <w:pStyle w:val="Bezodstpw"/>
        <w:spacing w:line="360" w:lineRule="auto"/>
        <w:jc w:val="both"/>
        <w:rPr>
          <w:rFonts w:ascii="Times New Roman" w:hAnsi="Times New Roman" w:cs="Times New Roman"/>
          <w:b/>
          <w:bCs/>
          <w:sz w:val="24"/>
          <w:lang w:eastAsia="pl-PL"/>
        </w:rPr>
      </w:pPr>
    </w:p>
    <w:p w:rsidR="00B84823" w:rsidRPr="00085226" w:rsidRDefault="00D965E2" w:rsidP="001A55A8">
      <w:pPr>
        <w:spacing w:line="360" w:lineRule="auto"/>
        <w:jc w:val="center"/>
        <w:rPr>
          <w:rFonts w:ascii="Times New Roman" w:hAnsi="Times New Roman" w:cs="Times New Roman"/>
          <w:b/>
          <w:sz w:val="24"/>
          <w:lang w:eastAsia="pl-PL"/>
        </w:rPr>
      </w:pPr>
      <w:r w:rsidRPr="00085226">
        <w:rPr>
          <w:rFonts w:ascii="Times New Roman" w:hAnsi="Times New Roman" w:cs="Times New Roman"/>
          <w:b/>
          <w:sz w:val="24"/>
          <w:lang w:eastAsia="pl-PL"/>
        </w:rPr>
        <w:t>Preambuła</w:t>
      </w:r>
    </w:p>
    <w:p w:rsidR="00D965E2" w:rsidRPr="00085226" w:rsidRDefault="00B84823" w:rsidP="00603386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085226">
        <w:rPr>
          <w:rFonts w:ascii="Times New Roman" w:hAnsi="Times New Roman" w:cs="Times New Roman"/>
          <w:sz w:val="24"/>
        </w:rPr>
        <w:t xml:space="preserve"> Na podstawie </w:t>
      </w:r>
      <w:r w:rsidR="00603386" w:rsidRPr="00085226">
        <w:rPr>
          <w:rFonts w:ascii="Times New Roman" w:hAnsi="Times New Roman" w:cs="Times New Roman"/>
          <w:sz w:val="24"/>
        </w:rPr>
        <w:t>U</w:t>
      </w:r>
      <w:r w:rsidRPr="00085226">
        <w:rPr>
          <w:rFonts w:ascii="Times New Roman" w:hAnsi="Times New Roman" w:cs="Times New Roman"/>
          <w:sz w:val="24"/>
        </w:rPr>
        <w:t xml:space="preserve">chwały </w:t>
      </w:r>
      <w:r w:rsidR="00603386" w:rsidRPr="00085226">
        <w:rPr>
          <w:rFonts w:ascii="Times New Roman" w:hAnsi="Times New Roman" w:cs="Times New Roman"/>
          <w:sz w:val="24"/>
        </w:rPr>
        <w:t xml:space="preserve">Nr </w:t>
      </w:r>
      <w:r w:rsidR="00010F32">
        <w:rPr>
          <w:rFonts w:ascii="Times New Roman" w:hAnsi="Times New Roman" w:cs="Times New Roman"/>
          <w:sz w:val="24"/>
        </w:rPr>
        <w:t xml:space="preserve">XLVI </w:t>
      </w:r>
      <w:r w:rsidR="00603386" w:rsidRPr="00085226">
        <w:rPr>
          <w:rFonts w:ascii="Times New Roman" w:hAnsi="Times New Roman" w:cs="Times New Roman"/>
          <w:sz w:val="24"/>
        </w:rPr>
        <w:t>/</w:t>
      </w:r>
      <w:r w:rsidR="00010F32">
        <w:rPr>
          <w:rFonts w:ascii="Times New Roman" w:hAnsi="Times New Roman" w:cs="Times New Roman"/>
          <w:sz w:val="24"/>
        </w:rPr>
        <w:t>639</w:t>
      </w:r>
      <w:r w:rsidR="00603386" w:rsidRPr="00085226">
        <w:rPr>
          <w:rFonts w:ascii="Times New Roman" w:hAnsi="Times New Roman" w:cs="Times New Roman"/>
          <w:sz w:val="24"/>
        </w:rPr>
        <w:t xml:space="preserve">/2023 Rady Miasta Zakopane z dnia </w:t>
      </w:r>
      <w:r w:rsidR="00010F32">
        <w:rPr>
          <w:rFonts w:ascii="Times New Roman" w:hAnsi="Times New Roman" w:cs="Times New Roman"/>
          <w:sz w:val="24"/>
        </w:rPr>
        <w:t>11 maja</w:t>
      </w:r>
      <w:r w:rsidR="00603386" w:rsidRPr="00085226">
        <w:rPr>
          <w:rFonts w:ascii="Times New Roman" w:hAnsi="Times New Roman" w:cs="Times New Roman"/>
          <w:sz w:val="24"/>
        </w:rPr>
        <w:t xml:space="preserve"> 2023 r. </w:t>
      </w:r>
      <w:r w:rsidR="00603386" w:rsidRPr="00085226">
        <w:rPr>
          <w:rFonts w:ascii="Times New Roman" w:hAnsi="Times New Roman" w:cs="Times New Roman"/>
          <w:sz w:val="24"/>
        </w:rPr>
        <w:br/>
        <w:t>w sprawie wprowadzenia i realizacji Projektu pn. Zakopiańska Karta Mieszkańca</w:t>
      </w:r>
      <w:r w:rsidRPr="00085226">
        <w:rPr>
          <w:rFonts w:ascii="Times New Roman" w:hAnsi="Times New Roman" w:cs="Times New Roman"/>
          <w:sz w:val="24"/>
        </w:rPr>
        <w:t xml:space="preserve">, zwanej dalej „Uchwałą” oraz </w:t>
      </w:r>
      <w:r w:rsidR="00603386" w:rsidRPr="00085226">
        <w:rPr>
          <w:rFonts w:ascii="Times New Roman" w:hAnsi="Times New Roman" w:cs="Times New Roman"/>
          <w:sz w:val="24"/>
        </w:rPr>
        <w:t>Z</w:t>
      </w:r>
      <w:r w:rsidRPr="00085226">
        <w:rPr>
          <w:rFonts w:ascii="Times New Roman" w:hAnsi="Times New Roman" w:cs="Times New Roman"/>
          <w:sz w:val="24"/>
        </w:rPr>
        <w:t>arządzenia Nr</w:t>
      </w:r>
      <w:r w:rsidR="00435553" w:rsidRPr="00435553">
        <w:rPr>
          <w:rFonts w:ascii="Times New Roman" w:hAnsi="Times New Roman" w:cs="Times New Roman"/>
          <w:sz w:val="24"/>
        </w:rPr>
        <w:t xml:space="preserve"> 0050.119.2023</w:t>
      </w:r>
      <w:r w:rsidRPr="00085226">
        <w:rPr>
          <w:rFonts w:ascii="Times New Roman" w:hAnsi="Times New Roman" w:cs="Times New Roman"/>
          <w:sz w:val="24"/>
        </w:rPr>
        <w:t xml:space="preserve"> Burmistrza </w:t>
      </w:r>
      <w:r w:rsidR="004C1DCB" w:rsidRPr="00085226">
        <w:rPr>
          <w:rFonts w:ascii="Times New Roman" w:hAnsi="Times New Roman" w:cs="Times New Roman"/>
          <w:sz w:val="24"/>
        </w:rPr>
        <w:t xml:space="preserve">Miasta </w:t>
      </w:r>
      <w:r w:rsidR="00603386" w:rsidRPr="00085226">
        <w:rPr>
          <w:rFonts w:ascii="Times New Roman" w:hAnsi="Times New Roman" w:cs="Times New Roman"/>
          <w:sz w:val="24"/>
        </w:rPr>
        <w:t>Zakopan</w:t>
      </w:r>
      <w:r w:rsidR="004C1DCB" w:rsidRPr="00085226">
        <w:rPr>
          <w:rFonts w:ascii="Times New Roman" w:hAnsi="Times New Roman" w:cs="Times New Roman"/>
          <w:sz w:val="24"/>
        </w:rPr>
        <w:t>e</w:t>
      </w:r>
      <w:r w:rsidRPr="00085226">
        <w:rPr>
          <w:rFonts w:ascii="Times New Roman" w:hAnsi="Times New Roman" w:cs="Times New Roman"/>
          <w:sz w:val="24"/>
        </w:rPr>
        <w:t xml:space="preserve"> z dnia </w:t>
      </w:r>
      <w:r w:rsidR="00435553">
        <w:rPr>
          <w:rFonts w:ascii="Times New Roman" w:hAnsi="Times New Roman" w:cs="Times New Roman"/>
          <w:sz w:val="24"/>
        </w:rPr>
        <w:t>15 czerwca 2023</w:t>
      </w:r>
      <w:r w:rsidRPr="00085226">
        <w:rPr>
          <w:rFonts w:ascii="Times New Roman" w:hAnsi="Times New Roman" w:cs="Times New Roman"/>
          <w:sz w:val="24"/>
        </w:rPr>
        <w:t xml:space="preserve"> r. w sprawie przystępowania Partnerów do </w:t>
      </w:r>
      <w:r w:rsidR="00A552EE">
        <w:rPr>
          <w:rFonts w:ascii="Times New Roman" w:hAnsi="Times New Roman" w:cs="Times New Roman"/>
          <w:sz w:val="24"/>
        </w:rPr>
        <w:t>współpracy w ramach</w:t>
      </w:r>
      <w:r w:rsidRPr="00085226">
        <w:rPr>
          <w:rFonts w:ascii="Times New Roman" w:hAnsi="Times New Roman" w:cs="Times New Roman"/>
          <w:sz w:val="24"/>
        </w:rPr>
        <w:t xml:space="preserve"> </w:t>
      </w:r>
      <w:r w:rsidR="00603386" w:rsidRPr="00085226">
        <w:rPr>
          <w:rFonts w:ascii="Times New Roman" w:hAnsi="Times New Roman" w:cs="Times New Roman"/>
          <w:sz w:val="24"/>
        </w:rPr>
        <w:t>Projektu pn. Zakopiańska Karta Mieszkańca</w:t>
      </w:r>
      <w:r w:rsidRPr="00085226">
        <w:rPr>
          <w:rFonts w:ascii="Times New Roman" w:hAnsi="Times New Roman" w:cs="Times New Roman"/>
          <w:sz w:val="24"/>
        </w:rPr>
        <w:t xml:space="preserve">, </w:t>
      </w:r>
      <w:r w:rsidR="00A552EE">
        <w:rPr>
          <w:rFonts w:ascii="Times New Roman" w:hAnsi="Times New Roman" w:cs="Times New Roman"/>
          <w:sz w:val="24"/>
        </w:rPr>
        <w:t xml:space="preserve">oraz </w:t>
      </w:r>
      <w:r w:rsidRPr="00085226">
        <w:rPr>
          <w:rFonts w:ascii="Times New Roman" w:hAnsi="Times New Roman" w:cs="Times New Roman"/>
          <w:sz w:val="24"/>
        </w:rPr>
        <w:t xml:space="preserve">mając na względzie </w:t>
      </w:r>
      <w:r w:rsidR="00A552EE">
        <w:rPr>
          <w:rFonts w:ascii="Times New Roman" w:hAnsi="Times New Roman" w:cs="Times New Roman"/>
          <w:sz w:val="24"/>
        </w:rPr>
        <w:t>złożoną</w:t>
      </w:r>
      <w:r w:rsidRPr="00085226">
        <w:rPr>
          <w:rFonts w:ascii="Times New Roman" w:hAnsi="Times New Roman" w:cs="Times New Roman"/>
          <w:sz w:val="24"/>
        </w:rPr>
        <w:t xml:space="preserve"> przez Partnera </w:t>
      </w:r>
      <w:r w:rsidR="00A552EE">
        <w:rPr>
          <w:rFonts w:ascii="Times New Roman" w:hAnsi="Times New Roman" w:cs="Times New Roman"/>
          <w:sz w:val="24"/>
        </w:rPr>
        <w:t>ofertę</w:t>
      </w:r>
      <w:r w:rsidRPr="00085226">
        <w:rPr>
          <w:rFonts w:ascii="Times New Roman" w:hAnsi="Times New Roman" w:cs="Times New Roman"/>
          <w:sz w:val="24"/>
        </w:rPr>
        <w:t xml:space="preserve">, Strony zawierają niniejsze </w:t>
      </w:r>
      <w:r w:rsidR="008B3A30">
        <w:rPr>
          <w:rFonts w:ascii="Times New Roman" w:hAnsi="Times New Roman" w:cs="Times New Roman"/>
          <w:sz w:val="24"/>
        </w:rPr>
        <w:t>P</w:t>
      </w:r>
      <w:r w:rsidRPr="00085226">
        <w:rPr>
          <w:rFonts w:ascii="Times New Roman" w:hAnsi="Times New Roman" w:cs="Times New Roman"/>
          <w:sz w:val="24"/>
        </w:rPr>
        <w:t>orozumienie.</w:t>
      </w:r>
      <w:bookmarkStart w:id="0" w:name="_GoBack"/>
      <w:bookmarkEnd w:id="0"/>
    </w:p>
    <w:p w:rsidR="001A55A8" w:rsidRPr="00085226" w:rsidRDefault="001A55A8" w:rsidP="001A55A8">
      <w:pPr>
        <w:pStyle w:val="Default"/>
        <w:rPr>
          <w:rFonts w:ascii="Times New Roman" w:hAnsi="Times New Roman" w:cs="Times New Roman"/>
        </w:rPr>
      </w:pPr>
    </w:p>
    <w:p w:rsidR="001A55A8" w:rsidRPr="00085226" w:rsidRDefault="001A55A8" w:rsidP="001A55A8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085226">
        <w:rPr>
          <w:rFonts w:ascii="Times New Roman" w:hAnsi="Times New Roman" w:cs="Times New Roman"/>
          <w:b/>
          <w:sz w:val="24"/>
        </w:rPr>
        <w:t>§ 1</w:t>
      </w:r>
      <w:r w:rsidR="00943434" w:rsidRPr="00085226">
        <w:rPr>
          <w:rFonts w:ascii="Times New Roman" w:hAnsi="Times New Roman" w:cs="Times New Roman"/>
          <w:b/>
          <w:sz w:val="24"/>
        </w:rPr>
        <w:t xml:space="preserve">. </w:t>
      </w:r>
    </w:p>
    <w:p w:rsidR="004C1DCB" w:rsidRPr="00085226" w:rsidRDefault="001A55A8" w:rsidP="001A55A8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226">
        <w:rPr>
          <w:rFonts w:ascii="Times New Roman" w:hAnsi="Times New Roman" w:cs="Times New Roman"/>
          <w:sz w:val="24"/>
          <w:szCs w:val="24"/>
        </w:rPr>
        <w:t xml:space="preserve">Porozumienie zawiera się w celu realizacji przez Partnera </w:t>
      </w:r>
      <w:r w:rsidR="00DF5305" w:rsidRPr="00085226">
        <w:rPr>
          <w:rFonts w:ascii="Times New Roman" w:hAnsi="Times New Roman" w:cs="Times New Roman"/>
          <w:sz w:val="24"/>
          <w:szCs w:val="24"/>
        </w:rPr>
        <w:t>Projektu</w:t>
      </w:r>
      <w:r w:rsidRPr="00085226">
        <w:rPr>
          <w:rFonts w:ascii="Times New Roman" w:hAnsi="Times New Roman" w:cs="Times New Roman"/>
          <w:sz w:val="24"/>
          <w:szCs w:val="24"/>
        </w:rPr>
        <w:t xml:space="preserve"> pn. </w:t>
      </w:r>
      <w:r w:rsidR="004C1DCB" w:rsidRPr="00085226">
        <w:rPr>
          <w:rFonts w:ascii="Times New Roman" w:hAnsi="Times New Roman" w:cs="Times New Roman"/>
          <w:sz w:val="24"/>
          <w:szCs w:val="24"/>
        </w:rPr>
        <w:t>Zakopiańska</w:t>
      </w:r>
      <w:r w:rsidRPr="00085226">
        <w:rPr>
          <w:rFonts w:ascii="Times New Roman" w:hAnsi="Times New Roman" w:cs="Times New Roman"/>
          <w:sz w:val="24"/>
          <w:szCs w:val="24"/>
        </w:rPr>
        <w:t xml:space="preserve"> Karta Mieszkańca, zwanego dalej „</w:t>
      </w:r>
      <w:r w:rsidR="00DF5305" w:rsidRPr="00085226">
        <w:rPr>
          <w:rFonts w:ascii="Times New Roman" w:hAnsi="Times New Roman" w:cs="Times New Roman"/>
          <w:sz w:val="24"/>
          <w:szCs w:val="24"/>
        </w:rPr>
        <w:t>Projektem</w:t>
      </w:r>
      <w:r w:rsidRPr="00085226">
        <w:rPr>
          <w:rFonts w:ascii="Times New Roman" w:hAnsi="Times New Roman" w:cs="Times New Roman"/>
          <w:sz w:val="24"/>
          <w:szCs w:val="24"/>
        </w:rPr>
        <w:t xml:space="preserve">”. </w:t>
      </w:r>
    </w:p>
    <w:p w:rsidR="001A55A8" w:rsidRPr="00085226" w:rsidRDefault="001A55A8" w:rsidP="001A55A8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226">
        <w:rPr>
          <w:rFonts w:ascii="Times New Roman" w:hAnsi="Times New Roman" w:cs="Times New Roman"/>
          <w:sz w:val="24"/>
          <w:szCs w:val="24"/>
        </w:rPr>
        <w:t>Partner oświadcza, że są mu znane przepisy regulujące realizację Pro</w:t>
      </w:r>
      <w:r w:rsidR="004C1DCB" w:rsidRPr="00085226">
        <w:rPr>
          <w:rFonts w:ascii="Times New Roman" w:hAnsi="Times New Roman" w:cs="Times New Roman"/>
          <w:sz w:val="24"/>
          <w:szCs w:val="24"/>
        </w:rPr>
        <w:t>jektu</w:t>
      </w:r>
      <w:r w:rsidRPr="00085226">
        <w:rPr>
          <w:rFonts w:ascii="Times New Roman" w:hAnsi="Times New Roman" w:cs="Times New Roman"/>
          <w:sz w:val="24"/>
          <w:szCs w:val="24"/>
        </w:rPr>
        <w:t xml:space="preserve">, w tym </w:t>
      </w:r>
      <w:r w:rsidR="004C1DCB" w:rsidRPr="00085226">
        <w:rPr>
          <w:rFonts w:ascii="Times New Roman" w:hAnsi="Times New Roman" w:cs="Times New Roman"/>
          <w:sz w:val="24"/>
          <w:szCs w:val="24"/>
        </w:rPr>
        <w:br/>
      </w:r>
      <w:r w:rsidRPr="00085226">
        <w:rPr>
          <w:rFonts w:ascii="Times New Roman" w:hAnsi="Times New Roman" w:cs="Times New Roman"/>
          <w:sz w:val="24"/>
          <w:szCs w:val="24"/>
        </w:rPr>
        <w:t xml:space="preserve">w szczególności Uchwała oraz wydane na jej podstawie Zarządzenia Burmistrza </w:t>
      </w:r>
      <w:r w:rsidR="004C1DCB" w:rsidRPr="00085226">
        <w:rPr>
          <w:rFonts w:ascii="Times New Roman" w:hAnsi="Times New Roman" w:cs="Times New Roman"/>
          <w:sz w:val="24"/>
          <w:szCs w:val="24"/>
        </w:rPr>
        <w:t>Miasta Zakopane</w:t>
      </w:r>
      <w:r w:rsidRPr="00085226">
        <w:rPr>
          <w:rFonts w:ascii="Times New Roman" w:hAnsi="Times New Roman" w:cs="Times New Roman"/>
          <w:sz w:val="24"/>
          <w:szCs w:val="24"/>
        </w:rPr>
        <w:t xml:space="preserve"> i w pełni je akceptuje. </w:t>
      </w:r>
    </w:p>
    <w:p w:rsidR="002E5F9E" w:rsidRPr="00085226" w:rsidRDefault="002E5F9E" w:rsidP="002E5F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E5F9E" w:rsidRPr="00085226" w:rsidRDefault="002E5F9E" w:rsidP="002E5F9E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085226">
        <w:rPr>
          <w:rFonts w:ascii="Times New Roman" w:hAnsi="Times New Roman" w:cs="Times New Roman"/>
          <w:b/>
          <w:sz w:val="24"/>
        </w:rPr>
        <w:lastRenderedPageBreak/>
        <w:t>§ 2</w:t>
      </w:r>
    </w:p>
    <w:p w:rsidR="002E5F9E" w:rsidRPr="00085226" w:rsidRDefault="002E5F9E" w:rsidP="002E5F9E">
      <w:pPr>
        <w:pStyle w:val="Bezodstpw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085226">
        <w:rPr>
          <w:rFonts w:ascii="Times New Roman" w:hAnsi="Times New Roman" w:cs="Times New Roman"/>
          <w:sz w:val="24"/>
        </w:rPr>
        <w:t xml:space="preserve">Miasto w ramach współpracy z Partnerem zobowiązuje się do: </w:t>
      </w:r>
    </w:p>
    <w:p w:rsidR="009B29AD" w:rsidRPr="00085226" w:rsidRDefault="002E5F9E" w:rsidP="002E5F9E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085226">
        <w:rPr>
          <w:rFonts w:ascii="Times New Roman" w:hAnsi="Times New Roman" w:cs="Times New Roman"/>
          <w:sz w:val="24"/>
        </w:rPr>
        <w:t xml:space="preserve">przekazania Partnerowi odpowiedniej liczby naklejek informujących o honorowaniu Karty niezwłocznie po zawarciu niniejszego porozumienia, </w:t>
      </w:r>
    </w:p>
    <w:p w:rsidR="00D17075" w:rsidRPr="00085226" w:rsidRDefault="002E5F9E" w:rsidP="00A86CF5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085226">
        <w:rPr>
          <w:rFonts w:ascii="Times New Roman" w:hAnsi="Times New Roman" w:cs="Times New Roman"/>
          <w:sz w:val="24"/>
        </w:rPr>
        <w:t xml:space="preserve">zamieszczenia na stronie internetowej </w:t>
      </w:r>
      <w:r w:rsidR="00A86CF5" w:rsidRPr="00A86CF5">
        <w:rPr>
          <w:rFonts w:ascii="Times New Roman" w:hAnsi="Times New Roman" w:cs="Times New Roman"/>
          <w:sz w:val="24"/>
        </w:rPr>
        <w:t>https://karta.zakopane.eu</w:t>
      </w:r>
      <w:r w:rsidR="00A86CF5">
        <w:rPr>
          <w:rFonts w:ascii="Times New Roman" w:hAnsi="Times New Roman" w:cs="Times New Roman"/>
          <w:sz w:val="24"/>
        </w:rPr>
        <w:t xml:space="preserve"> </w:t>
      </w:r>
      <w:r w:rsidRPr="00085226">
        <w:rPr>
          <w:rFonts w:ascii="Times New Roman" w:hAnsi="Times New Roman" w:cs="Times New Roman"/>
          <w:sz w:val="24"/>
        </w:rPr>
        <w:t xml:space="preserve">oraz w miarę możliwości w materiałach informacyjno-promocyjnych dotyczących </w:t>
      </w:r>
      <w:r w:rsidR="009B29AD" w:rsidRPr="00085226">
        <w:rPr>
          <w:rFonts w:ascii="Times New Roman" w:hAnsi="Times New Roman" w:cs="Times New Roman"/>
          <w:sz w:val="24"/>
        </w:rPr>
        <w:t>Projektu</w:t>
      </w:r>
      <w:r w:rsidRPr="00085226">
        <w:rPr>
          <w:rFonts w:ascii="Times New Roman" w:hAnsi="Times New Roman" w:cs="Times New Roman"/>
          <w:sz w:val="24"/>
        </w:rPr>
        <w:t xml:space="preserve">, w tym wykonywanych przez inne podmioty na zlecenie Miasta, informacji o Partnerze, oferowanych przez Partnera zniżkach, ulgach, preferencjach lub uprawnieniach </w:t>
      </w:r>
      <w:r w:rsidR="009B29AD" w:rsidRPr="00085226">
        <w:rPr>
          <w:rFonts w:ascii="Times New Roman" w:hAnsi="Times New Roman" w:cs="Times New Roman"/>
          <w:sz w:val="24"/>
        </w:rPr>
        <w:br/>
      </w:r>
      <w:r w:rsidRPr="00085226">
        <w:rPr>
          <w:rFonts w:ascii="Times New Roman" w:hAnsi="Times New Roman" w:cs="Times New Roman"/>
          <w:sz w:val="24"/>
        </w:rPr>
        <w:t xml:space="preserve">w ramach </w:t>
      </w:r>
      <w:r w:rsidR="009B29AD" w:rsidRPr="00085226">
        <w:rPr>
          <w:rFonts w:ascii="Times New Roman" w:hAnsi="Times New Roman" w:cs="Times New Roman"/>
          <w:sz w:val="24"/>
        </w:rPr>
        <w:t>Projektu</w:t>
      </w:r>
      <w:r w:rsidRPr="00085226">
        <w:rPr>
          <w:rFonts w:ascii="Times New Roman" w:hAnsi="Times New Roman" w:cs="Times New Roman"/>
          <w:sz w:val="24"/>
        </w:rPr>
        <w:t xml:space="preserve">, logo Partnera, danych teleadresowych oraz innych informacji </w:t>
      </w:r>
      <w:r w:rsidR="009B29AD" w:rsidRPr="00085226">
        <w:rPr>
          <w:rFonts w:ascii="Times New Roman" w:hAnsi="Times New Roman" w:cs="Times New Roman"/>
          <w:sz w:val="24"/>
        </w:rPr>
        <w:br/>
      </w:r>
      <w:r w:rsidRPr="00085226">
        <w:rPr>
          <w:rFonts w:ascii="Times New Roman" w:hAnsi="Times New Roman" w:cs="Times New Roman"/>
          <w:sz w:val="24"/>
        </w:rPr>
        <w:t xml:space="preserve">i materiałów przekazanych przez Partnera </w:t>
      </w:r>
      <w:r w:rsidR="00D17075" w:rsidRPr="00085226">
        <w:rPr>
          <w:rFonts w:ascii="Times New Roman" w:hAnsi="Times New Roman" w:cs="Times New Roman"/>
          <w:sz w:val="24"/>
        </w:rPr>
        <w:t>i zaakceptowanych przez Miasto,</w:t>
      </w:r>
    </w:p>
    <w:p w:rsidR="002E5F9E" w:rsidRPr="00085226" w:rsidRDefault="002E5F9E" w:rsidP="002E5F9E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085226">
        <w:rPr>
          <w:rFonts w:ascii="Times New Roman" w:hAnsi="Times New Roman" w:cs="Times New Roman"/>
          <w:sz w:val="24"/>
        </w:rPr>
        <w:t>udostępnienie Partnerowi aplikacji lub dedykowanego panelu www w celu odczy</w:t>
      </w:r>
      <w:r w:rsidR="007237E6" w:rsidRPr="00085226">
        <w:rPr>
          <w:rFonts w:ascii="Times New Roman" w:hAnsi="Times New Roman" w:cs="Times New Roman"/>
          <w:sz w:val="24"/>
        </w:rPr>
        <w:t>tywania ważności statusu Karty.</w:t>
      </w:r>
    </w:p>
    <w:p w:rsidR="007237E6" w:rsidRPr="00085226" w:rsidRDefault="007237E6" w:rsidP="007237E6">
      <w:pPr>
        <w:pStyle w:val="Bezodstpw"/>
        <w:spacing w:line="360" w:lineRule="auto"/>
        <w:ind w:left="360"/>
        <w:jc w:val="both"/>
        <w:rPr>
          <w:rFonts w:ascii="Times New Roman" w:hAnsi="Times New Roman" w:cs="Times New Roman"/>
          <w:sz w:val="24"/>
        </w:rPr>
      </w:pPr>
    </w:p>
    <w:p w:rsidR="007237E6" w:rsidRPr="00085226" w:rsidRDefault="007237E6" w:rsidP="0062702B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085226">
        <w:rPr>
          <w:rFonts w:ascii="Times New Roman" w:hAnsi="Times New Roman" w:cs="Times New Roman"/>
          <w:b/>
          <w:sz w:val="24"/>
        </w:rPr>
        <w:t>§ 3</w:t>
      </w:r>
    </w:p>
    <w:p w:rsidR="00642538" w:rsidRPr="00085226" w:rsidRDefault="007237E6" w:rsidP="00A11F4A">
      <w:pPr>
        <w:pStyle w:val="Bezodstpw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085226">
        <w:rPr>
          <w:rFonts w:ascii="Times New Roman" w:hAnsi="Times New Roman" w:cs="Times New Roman"/>
          <w:sz w:val="24"/>
        </w:rPr>
        <w:t>Partner przystępując do realizacji Pro</w:t>
      </w:r>
      <w:r w:rsidR="00642538" w:rsidRPr="00085226">
        <w:rPr>
          <w:rFonts w:ascii="Times New Roman" w:hAnsi="Times New Roman" w:cs="Times New Roman"/>
          <w:sz w:val="24"/>
        </w:rPr>
        <w:t>jektu</w:t>
      </w:r>
      <w:r w:rsidRPr="00085226">
        <w:rPr>
          <w:rFonts w:ascii="Times New Roman" w:hAnsi="Times New Roman" w:cs="Times New Roman"/>
          <w:sz w:val="24"/>
        </w:rPr>
        <w:t xml:space="preserve"> zobowiązuje się w szczególności do: </w:t>
      </w:r>
    </w:p>
    <w:p w:rsidR="00642538" w:rsidRPr="00085226" w:rsidRDefault="00642538" w:rsidP="00A11F4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085226">
        <w:rPr>
          <w:rFonts w:ascii="Times New Roman" w:hAnsi="Times New Roman" w:cs="Times New Roman"/>
          <w:sz w:val="24"/>
        </w:rPr>
        <w:t>weryfikowania statusu Zakopiańskiej Karty Mieszkańca za pomocą aplikacji lub dedykowanego panelu www,</w:t>
      </w:r>
    </w:p>
    <w:p w:rsidR="001C2B1D" w:rsidRPr="00085226" w:rsidRDefault="007237E6" w:rsidP="00A11F4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085226">
        <w:rPr>
          <w:rFonts w:ascii="Times New Roman" w:hAnsi="Times New Roman" w:cs="Times New Roman"/>
          <w:sz w:val="24"/>
        </w:rPr>
        <w:t xml:space="preserve">udzielania posiadaczom ważnego statusu </w:t>
      </w:r>
      <w:r w:rsidR="00642538" w:rsidRPr="00085226">
        <w:rPr>
          <w:rFonts w:ascii="Times New Roman" w:hAnsi="Times New Roman" w:cs="Times New Roman"/>
          <w:sz w:val="24"/>
        </w:rPr>
        <w:t>Zakopiańskiej</w:t>
      </w:r>
      <w:r w:rsidRPr="00085226">
        <w:rPr>
          <w:rFonts w:ascii="Times New Roman" w:hAnsi="Times New Roman" w:cs="Times New Roman"/>
          <w:sz w:val="24"/>
        </w:rPr>
        <w:t xml:space="preserve"> Karty Mieszkańca zniżek, ulg, preferencji lub uprawnień zgodnie z ofertą stanowiącą załącznik do porozumienia </w:t>
      </w:r>
      <w:r w:rsidR="00642538" w:rsidRPr="00085226">
        <w:rPr>
          <w:rFonts w:ascii="Times New Roman" w:hAnsi="Times New Roman" w:cs="Times New Roman"/>
          <w:sz w:val="24"/>
        </w:rPr>
        <w:br/>
      </w:r>
      <w:r w:rsidRPr="00085226">
        <w:rPr>
          <w:rFonts w:ascii="Times New Roman" w:hAnsi="Times New Roman" w:cs="Times New Roman"/>
          <w:sz w:val="24"/>
        </w:rPr>
        <w:t xml:space="preserve">i będącą jego integralną częścią, </w:t>
      </w:r>
    </w:p>
    <w:p w:rsidR="001C2B1D" w:rsidRPr="00085226" w:rsidRDefault="007237E6" w:rsidP="00A11F4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085226">
        <w:rPr>
          <w:rFonts w:ascii="Times New Roman" w:hAnsi="Times New Roman" w:cs="Times New Roman"/>
          <w:sz w:val="24"/>
        </w:rPr>
        <w:t xml:space="preserve">realizacji oferty z poszanowaniem zasad rzetelności i według najwyższych standardów jakości, kompetencji zawodowej i etycznej, </w:t>
      </w:r>
    </w:p>
    <w:p w:rsidR="001C2B1D" w:rsidRPr="00085226" w:rsidRDefault="00041DD3" w:rsidP="00A86CF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085226">
        <w:rPr>
          <w:rFonts w:ascii="Times New Roman" w:hAnsi="Times New Roman" w:cs="Times New Roman"/>
          <w:sz w:val="24"/>
        </w:rPr>
        <w:t xml:space="preserve">zamieszczenia przez cały okres uczestnictwa w Programie, w publikowanych przez siebie materiałach promocyjnych informacji o honorowaniu </w:t>
      </w:r>
      <w:r w:rsidR="007237E6" w:rsidRPr="00085226">
        <w:rPr>
          <w:rFonts w:ascii="Times New Roman" w:hAnsi="Times New Roman" w:cs="Times New Roman"/>
          <w:sz w:val="24"/>
        </w:rPr>
        <w:t xml:space="preserve">oraz linku do strony internetowej </w:t>
      </w:r>
      <w:r w:rsidR="00A86CF5" w:rsidRPr="00A86CF5">
        <w:rPr>
          <w:rFonts w:ascii="Times New Roman" w:hAnsi="Times New Roman" w:cs="Times New Roman"/>
          <w:sz w:val="24"/>
        </w:rPr>
        <w:t>https://karta.zakopane.eu/</w:t>
      </w:r>
      <w:r w:rsidR="001C2B1D" w:rsidRPr="00085226">
        <w:rPr>
          <w:rFonts w:ascii="Times New Roman" w:hAnsi="Times New Roman" w:cs="Times New Roman"/>
          <w:sz w:val="24"/>
        </w:rPr>
        <w:t>,</w:t>
      </w:r>
      <w:r w:rsidR="007237E6" w:rsidRPr="00085226">
        <w:rPr>
          <w:rFonts w:ascii="Times New Roman" w:hAnsi="Times New Roman" w:cs="Times New Roman"/>
          <w:sz w:val="24"/>
        </w:rPr>
        <w:t xml:space="preserve"> </w:t>
      </w:r>
    </w:p>
    <w:p w:rsidR="00041DD3" w:rsidRPr="00085226" w:rsidRDefault="007237E6" w:rsidP="00041DD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085226">
        <w:rPr>
          <w:rFonts w:ascii="Times New Roman" w:hAnsi="Times New Roman" w:cs="Times New Roman"/>
          <w:sz w:val="24"/>
        </w:rPr>
        <w:t>oznakowania lokalu/li w widocznym miejscu naklejką/</w:t>
      </w:r>
      <w:proofErr w:type="spellStart"/>
      <w:r w:rsidRPr="00085226">
        <w:rPr>
          <w:rFonts w:ascii="Times New Roman" w:hAnsi="Times New Roman" w:cs="Times New Roman"/>
          <w:sz w:val="24"/>
        </w:rPr>
        <w:t>ami</w:t>
      </w:r>
      <w:proofErr w:type="spellEnd"/>
      <w:r w:rsidRPr="00085226">
        <w:rPr>
          <w:rFonts w:ascii="Times New Roman" w:hAnsi="Times New Roman" w:cs="Times New Roman"/>
          <w:sz w:val="24"/>
        </w:rPr>
        <w:t xml:space="preserve"> o honorowaniu </w:t>
      </w:r>
      <w:r w:rsidR="001C2B1D" w:rsidRPr="00085226">
        <w:rPr>
          <w:rFonts w:ascii="Times New Roman" w:hAnsi="Times New Roman" w:cs="Times New Roman"/>
          <w:sz w:val="24"/>
        </w:rPr>
        <w:t>Zakopiańskiej</w:t>
      </w:r>
      <w:r w:rsidRPr="00085226">
        <w:rPr>
          <w:rFonts w:ascii="Times New Roman" w:hAnsi="Times New Roman" w:cs="Times New Roman"/>
          <w:sz w:val="24"/>
        </w:rPr>
        <w:t xml:space="preserve"> Karty Mieszkańca przekazaną/</w:t>
      </w:r>
      <w:proofErr w:type="spellStart"/>
      <w:r w:rsidRPr="00085226">
        <w:rPr>
          <w:rFonts w:ascii="Times New Roman" w:hAnsi="Times New Roman" w:cs="Times New Roman"/>
          <w:sz w:val="24"/>
        </w:rPr>
        <w:t>ymi</w:t>
      </w:r>
      <w:proofErr w:type="spellEnd"/>
      <w:r w:rsidRPr="00085226">
        <w:rPr>
          <w:rFonts w:ascii="Times New Roman" w:hAnsi="Times New Roman" w:cs="Times New Roman"/>
          <w:sz w:val="24"/>
        </w:rPr>
        <w:t xml:space="preserve"> przez Miasto po zawarciu niniejszego </w:t>
      </w:r>
      <w:r w:rsidR="00A11F4A" w:rsidRPr="00085226">
        <w:rPr>
          <w:rFonts w:ascii="Times New Roman" w:hAnsi="Times New Roman" w:cs="Times New Roman"/>
          <w:sz w:val="24"/>
        </w:rPr>
        <w:t>P</w:t>
      </w:r>
      <w:r w:rsidRPr="00085226">
        <w:rPr>
          <w:rFonts w:ascii="Times New Roman" w:hAnsi="Times New Roman" w:cs="Times New Roman"/>
          <w:sz w:val="24"/>
        </w:rPr>
        <w:t xml:space="preserve">orozumienia. </w:t>
      </w:r>
    </w:p>
    <w:p w:rsidR="00A86CF5" w:rsidRPr="00A86CF5" w:rsidRDefault="007237E6" w:rsidP="00A86CF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085226">
        <w:rPr>
          <w:rFonts w:ascii="Times New Roman" w:hAnsi="Times New Roman" w:cs="Times New Roman"/>
          <w:sz w:val="24"/>
        </w:rPr>
        <w:t>P</w:t>
      </w:r>
      <w:r w:rsidR="00D17075" w:rsidRPr="00085226">
        <w:rPr>
          <w:rFonts w:ascii="Times New Roman" w:hAnsi="Times New Roman" w:cs="Times New Roman"/>
          <w:sz w:val="24"/>
        </w:rPr>
        <w:t>artner po zawarciu niniejszego P</w:t>
      </w:r>
      <w:r w:rsidRPr="00085226">
        <w:rPr>
          <w:rFonts w:ascii="Times New Roman" w:hAnsi="Times New Roman" w:cs="Times New Roman"/>
          <w:sz w:val="24"/>
        </w:rPr>
        <w:t xml:space="preserve">orozumienia przesyła na adres poczty elektronicznej: </w:t>
      </w:r>
      <w:r w:rsidR="00D17075" w:rsidRPr="00085226">
        <w:rPr>
          <w:rFonts w:ascii="Times New Roman" w:hAnsi="Times New Roman" w:cs="Times New Roman"/>
          <w:sz w:val="24"/>
        </w:rPr>
        <w:t>…………………</w:t>
      </w:r>
      <w:r w:rsidRPr="00085226">
        <w:rPr>
          <w:rFonts w:ascii="Times New Roman" w:hAnsi="Times New Roman" w:cs="Times New Roman"/>
          <w:sz w:val="24"/>
        </w:rPr>
        <w:t xml:space="preserve"> informacje i materiały o których mowa w § 2 pkt</w:t>
      </w:r>
      <w:r w:rsidR="00D17075" w:rsidRPr="00085226">
        <w:rPr>
          <w:rFonts w:ascii="Times New Roman" w:hAnsi="Times New Roman" w:cs="Times New Roman"/>
          <w:sz w:val="24"/>
        </w:rPr>
        <w:t>.</w:t>
      </w:r>
      <w:r w:rsidRPr="00085226">
        <w:rPr>
          <w:rFonts w:ascii="Times New Roman" w:hAnsi="Times New Roman" w:cs="Times New Roman"/>
          <w:sz w:val="24"/>
        </w:rPr>
        <w:t xml:space="preserve"> </w:t>
      </w:r>
      <w:r w:rsidR="00D17075" w:rsidRPr="00085226">
        <w:rPr>
          <w:rFonts w:ascii="Times New Roman" w:hAnsi="Times New Roman" w:cs="Times New Roman"/>
          <w:sz w:val="24"/>
        </w:rPr>
        <w:t>1</w:t>
      </w:r>
      <w:r w:rsidRPr="00085226">
        <w:rPr>
          <w:rFonts w:ascii="Times New Roman" w:hAnsi="Times New Roman" w:cs="Times New Roman"/>
          <w:sz w:val="24"/>
        </w:rPr>
        <w:t xml:space="preserve"> </w:t>
      </w:r>
      <w:r w:rsidR="00D17075" w:rsidRPr="00085226">
        <w:rPr>
          <w:rFonts w:ascii="Times New Roman" w:hAnsi="Times New Roman" w:cs="Times New Roman"/>
          <w:sz w:val="24"/>
        </w:rPr>
        <w:t xml:space="preserve">lit. b </w:t>
      </w:r>
      <w:r w:rsidRPr="00085226">
        <w:rPr>
          <w:rFonts w:ascii="Times New Roman" w:hAnsi="Times New Roman" w:cs="Times New Roman"/>
          <w:sz w:val="24"/>
        </w:rPr>
        <w:t xml:space="preserve">celem zamieszczenia przez Miasto </w:t>
      </w:r>
      <w:r w:rsidR="00D0123D" w:rsidRPr="00085226">
        <w:rPr>
          <w:rFonts w:ascii="Times New Roman" w:hAnsi="Times New Roman" w:cs="Times New Roman"/>
          <w:sz w:val="24"/>
        </w:rPr>
        <w:t xml:space="preserve">w Spisie Ofert </w:t>
      </w:r>
      <w:r w:rsidRPr="00085226">
        <w:rPr>
          <w:rFonts w:ascii="Times New Roman" w:hAnsi="Times New Roman" w:cs="Times New Roman"/>
          <w:sz w:val="24"/>
        </w:rPr>
        <w:t xml:space="preserve">na stronie internetowej </w:t>
      </w:r>
      <w:r w:rsidR="00A86CF5" w:rsidRPr="00A86CF5">
        <w:rPr>
          <w:rFonts w:ascii="Times New Roman" w:hAnsi="Times New Roman" w:cs="Times New Roman"/>
          <w:sz w:val="24"/>
        </w:rPr>
        <w:t>https://karta.zakopane.eu/</w:t>
      </w:r>
      <w:r w:rsidR="00D17075" w:rsidRPr="00085226">
        <w:rPr>
          <w:rFonts w:ascii="Times New Roman" w:hAnsi="Times New Roman" w:cs="Times New Roman"/>
          <w:sz w:val="24"/>
        </w:rPr>
        <w:t>.</w:t>
      </w:r>
    </w:p>
    <w:p w:rsidR="007237E6" w:rsidRPr="00085226" w:rsidRDefault="00D17075" w:rsidP="0062702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085226">
        <w:rPr>
          <w:rFonts w:ascii="Times New Roman" w:hAnsi="Times New Roman" w:cs="Times New Roman"/>
          <w:sz w:val="24"/>
        </w:rPr>
        <w:lastRenderedPageBreak/>
        <w:t xml:space="preserve">Partner wyraża zgodę na czynności wskazane w § 2 pkt. 1 lit. b , w tym przekazanie przez Miasto logo Partnera oraz innych informacji i materiałów o Partnerze, o których mowa </w:t>
      </w:r>
      <w:r w:rsidRPr="00085226">
        <w:rPr>
          <w:rFonts w:ascii="Times New Roman" w:hAnsi="Times New Roman" w:cs="Times New Roman"/>
          <w:sz w:val="24"/>
        </w:rPr>
        <w:br/>
        <w:t>w § 2 pkt. 1 lit. b, innym podmiotom wykonującym na zlecenie Miasta materiały/działania promocyjne wyłącznie celem prawidłowej realizacji przedmiotu Porozumienia (niewyłączna licencja z sublicencją na czas porozumienia, bez ograniczeń terytorialnych, na polach eksploatacji określonych w art. 50 ustawy z dnia 4 lutego 1994 r. o prawie autorskim i prawach pokrewnych).</w:t>
      </w:r>
    </w:p>
    <w:p w:rsidR="0028402D" w:rsidRDefault="0028402D" w:rsidP="0062702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085226">
        <w:rPr>
          <w:rFonts w:ascii="Times New Roman" w:hAnsi="Times New Roman" w:cs="Times New Roman"/>
          <w:sz w:val="24"/>
        </w:rPr>
        <w:t>Oferta Partnera</w:t>
      </w:r>
      <w:r w:rsidR="00F17359">
        <w:rPr>
          <w:rFonts w:ascii="Times New Roman" w:hAnsi="Times New Roman" w:cs="Times New Roman"/>
          <w:sz w:val="24"/>
        </w:rPr>
        <w:t xml:space="preserve"> zawarta </w:t>
      </w:r>
      <w:r w:rsidRPr="00085226">
        <w:rPr>
          <w:rFonts w:ascii="Times New Roman" w:hAnsi="Times New Roman" w:cs="Times New Roman"/>
          <w:sz w:val="24"/>
        </w:rPr>
        <w:t>w  Załączniku nr 1, stanowi integralną część niniejszego Porozumienia.</w:t>
      </w:r>
    </w:p>
    <w:p w:rsidR="002B3872" w:rsidRPr="00085226" w:rsidRDefault="002B3872" w:rsidP="0062702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Partner zobowiązany jest do przestrzegania Regulaminu Programu Partnerskiego w ramach Projektu pn. Zakopiańska Karta Mieszkańca.</w:t>
      </w:r>
    </w:p>
    <w:p w:rsidR="0062702B" w:rsidRPr="00085226" w:rsidRDefault="0062702B" w:rsidP="006270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226">
        <w:rPr>
          <w:rFonts w:ascii="Times New Roman" w:hAnsi="Times New Roman" w:cs="Times New Roman"/>
          <w:b/>
          <w:sz w:val="24"/>
          <w:szCs w:val="24"/>
        </w:rPr>
        <w:t>§ 4</w:t>
      </w:r>
    </w:p>
    <w:p w:rsidR="0062702B" w:rsidRPr="00085226" w:rsidRDefault="0062702B" w:rsidP="006270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02B" w:rsidRPr="00295D6B" w:rsidRDefault="0062702B" w:rsidP="00295D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D6B">
        <w:rPr>
          <w:rFonts w:ascii="Times New Roman" w:hAnsi="Times New Roman" w:cs="Times New Roman"/>
          <w:sz w:val="24"/>
          <w:szCs w:val="24"/>
        </w:rPr>
        <w:t>Partner ponosi wyłączną odpowiedzialność wobec podmiotów i osób trzecich za szkody powstałe w związku z realizacją niniejszego Porozumienia, w tym, gdy udostępnione przez niego logo lub inne materiały informacyjno-promocyjne będą niezgodne z obowiązującymi przepisami prawa lub będą naruszały prawa podmiotów lub osób trzecich, w szczególności majątkowe lub osobiste prawa autorskie i prawa pokrewne, prawa własności intelektualnej, dobra osobiste lub dane osobowe. Partner zobowiązuje się zaspokoić uzasadnione roszczenia zgłoszone przez podmioty lub osoby trzecie oraz zwolnić Miasto z obowiązku zaspokojenia uzasadnionych roszczeń, jak również zwróci Miastu w pełnej wysokości wraz z odsetkami ustawowymi za opóźnienie wszelkie k</w:t>
      </w:r>
      <w:r w:rsidR="00295D6B">
        <w:rPr>
          <w:rFonts w:ascii="Times New Roman" w:hAnsi="Times New Roman" w:cs="Times New Roman"/>
          <w:sz w:val="24"/>
          <w:szCs w:val="24"/>
        </w:rPr>
        <w:t xml:space="preserve">oszty poniesione przez Miasto, </w:t>
      </w:r>
      <w:r w:rsidRPr="00295D6B">
        <w:rPr>
          <w:rFonts w:ascii="Times New Roman" w:hAnsi="Times New Roman" w:cs="Times New Roman"/>
          <w:sz w:val="24"/>
          <w:szCs w:val="24"/>
        </w:rPr>
        <w:t xml:space="preserve">w związku z opisanymi wyżej naruszeniami lub nieprawidłowościami. </w:t>
      </w:r>
    </w:p>
    <w:p w:rsidR="0062702B" w:rsidRPr="00085226" w:rsidRDefault="0062702B" w:rsidP="0062702B">
      <w:pPr>
        <w:pStyle w:val="Akapitzlist"/>
        <w:autoSpaceDE w:val="0"/>
        <w:autoSpaceDN w:val="0"/>
        <w:adjustRightInd w:val="0"/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62702B" w:rsidRPr="00085226" w:rsidRDefault="0062702B" w:rsidP="0062702B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085226">
        <w:rPr>
          <w:rFonts w:ascii="Times New Roman" w:hAnsi="Times New Roman" w:cs="Times New Roman"/>
          <w:b/>
          <w:sz w:val="24"/>
        </w:rPr>
        <w:t>§ 5</w:t>
      </w:r>
    </w:p>
    <w:p w:rsidR="00511EF0" w:rsidRPr="00085226" w:rsidRDefault="0062702B" w:rsidP="0062702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58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226">
        <w:rPr>
          <w:rFonts w:ascii="Times New Roman" w:hAnsi="Times New Roman" w:cs="Times New Roman"/>
          <w:sz w:val="24"/>
          <w:szCs w:val="24"/>
        </w:rPr>
        <w:t xml:space="preserve">Koszty związane z zawarciem i realizacją niniejszego Porozumienia każda ze Stron ponosi we własnym zakresie. </w:t>
      </w:r>
    </w:p>
    <w:p w:rsidR="00511EF0" w:rsidRPr="00085226" w:rsidRDefault="0062702B" w:rsidP="00511EF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58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226">
        <w:rPr>
          <w:rFonts w:ascii="Times New Roman" w:hAnsi="Times New Roman" w:cs="Times New Roman"/>
          <w:sz w:val="24"/>
          <w:szCs w:val="24"/>
        </w:rPr>
        <w:t xml:space="preserve">Koszty związane z realizacją przez Partnera oferty nie są finansowane przez Miasto. </w:t>
      </w:r>
    </w:p>
    <w:p w:rsidR="0062702B" w:rsidRPr="00085226" w:rsidRDefault="0062702B" w:rsidP="00511EF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58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226">
        <w:rPr>
          <w:rFonts w:ascii="Times New Roman" w:hAnsi="Times New Roman" w:cs="Times New Roman"/>
          <w:sz w:val="24"/>
          <w:szCs w:val="24"/>
        </w:rPr>
        <w:t xml:space="preserve">Każda ze Stron </w:t>
      </w:r>
      <w:r w:rsidR="00511EF0" w:rsidRPr="00085226">
        <w:rPr>
          <w:rFonts w:ascii="Times New Roman" w:hAnsi="Times New Roman" w:cs="Times New Roman"/>
          <w:sz w:val="24"/>
          <w:szCs w:val="24"/>
        </w:rPr>
        <w:t>P</w:t>
      </w:r>
      <w:r w:rsidRPr="00085226">
        <w:rPr>
          <w:rFonts w:ascii="Times New Roman" w:hAnsi="Times New Roman" w:cs="Times New Roman"/>
          <w:sz w:val="24"/>
          <w:szCs w:val="24"/>
        </w:rPr>
        <w:t xml:space="preserve">orozumienia realizuje swoje obowiązki we własnym imieniu, na własne ryzyko i swój koszt. </w:t>
      </w:r>
    </w:p>
    <w:p w:rsidR="0062702B" w:rsidRPr="00085226" w:rsidRDefault="0062702B" w:rsidP="00A37DB4">
      <w:pPr>
        <w:pStyle w:val="Bezodstpw"/>
        <w:rPr>
          <w:rFonts w:ascii="Times New Roman" w:hAnsi="Times New Roman" w:cs="Times New Roman"/>
        </w:rPr>
      </w:pPr>
    </w:p>
    <w:p w:rsidR="0062702B" w:rsidRPr="00085226" w:rsidRDefault="0062702B" w:rsidP="00A37DB4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085226">
        <w:rPr>
          <w:rFonts w:ascii="Times New Roman" w:hAnsi="Times New Roman" w:cs="Times New Roman"/>
          <w:b/>
          <w:sz w:val="24"/>
        </w:rPr>
        <w:t>§ 6</w:t>
      </w:r>
    </w:p>
    <w:p w:rsidR="00A37DB4" w:rsidRPr="00DB5EFF" w:rsidRDefault="0062702B" w:rsidP="00295D6B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085226">
        <w:rPr>
          <w:rFonts w:ascii="Times New Roman" w:hAnsi="Times New Roman" w:cs="Times New Roman"/>
          <w:sz w:val="24"/>
        </w:rPr>
        <w:lastRenderedPageBreak/>
        <w:t xml:space="preserve">Postanowienia niniejszego Porozumienia nie stanowią przeszkody dla samodzielnej realizacji przez Strony innych projektów lub do ich realizacji we współpracy z innymi podmiotami. </w:t>
      </w:r>
    </w:p>
    <w:p w:rsidR="00295D6B" w:rsidRDefault="00295D6B" w:rsidP="00A37DB4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62702B" w:rsidRPr="00085226" w:rsidRDefault="00A37DB4" w:rsidP="00A37DB4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085226">
        <w:rPr>
          <w:rFonts w:ascii="Times New Roman" w:hAnsi="Times New Roman" w:cs="Times New Roman"/>
          <w:b/>
          <w:sz w:val="24"/>
        </w:rPr>
        <w:t>§ 7</w:t>
      </w:r>
    </w:p>
    <w:p w:rsidR="0062702B" w:rsidRPr="00085226" w:rsidRDefault="0062702B" w:rsidP="00295D6B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085226">
        <w:rPr>
          <w:rFonts w:ascii="Times New Roman" w:hAnsi="Times New Roman" w:cs="Times New Roman"/>
          <w:sz w:val="24"/>
        </w:rPr>
        <w:t xml:space="preserve">Niniejsze porozumienie zawiera się od dnia podpisania na czas nieokreślony. </w:t>
      </w:r>
    </w:p>
    <w:p w:rsidR="00A37DB4" w:rsidRPr="00085226" w:rsidRDefault="00A37DB4" w:rsidP="00A37DB4">
      <w:pPr>
        <w:pStyle w:val="Bezodstpw"/>
        <w:spacing w:line="360" w:lineRule="auto"/>
        <w:ind w:left="357"/>
        <w:jc w:val="both"/>
        <w:rPr>
          <w:rFonts w:ascii="Times New Roman" w:hAnsi="Times New Roman" w:cs="Times New Roman"/>
          <w:sz w:val="24"/>
        </w:rPr>
      </w:pPr>
    </w:p>
    <w:p w:rsidR="0062702B" w:rsidRPr="00085226" w:rsidRDefault="00A37DB4" w:rsidP="00A37DB4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085226">
        <w:rPr>
          <w:rFonts w:ascii="Times New Roman" w:hAnsi="Times New Roman" w:cs="Times New Roman"/>
          <w:b/>
          <w:sz w:val="24"/>
        </w:rPr>
        <w:t>§ 8</w:t>
      </w:r>
    </w:p>
    <w:p w:rsidR="002E5F9E" w:rsidRPr="00085226" w:rsidRDefault="0062702B" w:rsidP="00A37DB4">
      <w:pPr>
        <w:pStyle w:val="Bezodstpw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085226">
        <w:rPr>
          <w:rFonts w:ascii="Times New Roman" w:hAnsi="Times New Roman" w:cs="Times New Roman"/>
          <w:sz w:val="24"/>
        </w:rPr>
        <w:t>Porozumienie może być w każdym czasie rozwiązane na mocy porozumienia Stron.</w:t>
      </w:r>
    </w:p>
    <w:p w:rsidR="00DC082B" w:rsidRPr="00085226" w:rsidRDefault="00A37DB4" w:rsidP="00DC082B">
      <w:pPr>
        <w:pStyle w:val="Bezodstpw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085226">
        <w:rPr>
          <w:rFonts w:ascii="Times New Roman" w:hAnsi="Times New Roman" w:cs="Times New Roman"/>
          <w:sz w:val="24"/>
        </w:rPr>
        <w:t>Każda ze Stron Porozumienia może je rozwiązać za miesięcznym okresem wypowiedzenia, ze skutkiem na koniec miesiąca.</w:t>
      </w:r>
    </w:p>
    <w:p w:rsidR="00DC082B" w:rsidRPr="00085226" w:rsidRDefault="00DC082B" w:rsidP="00DC082B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883012" w:rsidRDefault="00DC082B" w:rsidP="00883012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085226">
        <w:rPr>
          <w:rFonts w:ascii="Times New Roman" w:hAnsi="Times New Roman" w:cs="Times New Roman"/>
          <w:b/>
          <w:sz w:val="24"/>
        </w:rPr>
        <w:t>§ 9</w:t>
      </w:r>
    </w:p>
    <w:p w:rsidR="00DC082B" w:rsidRPr="00883012" w:rsidRDefault="00DC082B" w:rsidP="00883012">
      <w:pPr>
        <w:spacing w:line="360" w:lineRule="auto"/>
        <w:rPr>
          <w:rFonts w:ascii="Times New Roman" w:hAnsi="Times New Roman" w:cs="Times New Roman"/>
          <w:b/>
          <w:sz w:val="36"/>
        </w:rPr>
      </w:pPr>
      <w:r w:rsidRPr="00085226">
        <w:rPr>
          <w:rFonts w:ascii="Times New Roman" w:hAnsi="Times New Roman" w:cs="Times New Roman"/>
          <w:sz w:val="24"/>
        </w:rPr>
        <w:t xml:space="preserve">Osobą do kontaktów roboczych w zakresie realizacji niniejszego Porozumienia jest: </w:t>
      </w:r>
    </w:p>
    <w:p w:rsidR="00DC082B" w:rsidRPr="00085226" w:rsidRDefault="00DC082B" w:rsidP="00DC082B">
      <w:pPr>
        <w:pStyle w:val="Bezodstpw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085226">
        <w:rPr>
          <w:rFonts w:ascii="Times New Roman" w:hAnsi="Times New Roman" w:cs="Times New Roman"/>
          <w:sz w:val="24"/>
        </w:rPr>
        <w:t xml:space="preserve">ze strony Miasta: …………………, tel. …………………, adres e-mail: ……………………. , </w:t>
      </w:r>
    </w:p>
    <w:p w:rsidR="00DC082B" w:rsidRPr="00085226" w:rsidRDefault="00DC082B" w:rsidP="00DC082B">
      <w:pPr>
        <w:pStyle w:val="Bezodstpw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085226">
        <w:rPr>
          <w:rFonts w:ascii="Times New Roman" w:hAnsi="Times New Roman" w:cs="Times New Roman"/>
          <w:sz w:val="24"/>
        </w:rPr>
        <w:t xml:space="preserve">ze strony Partnera: …………………..………, tel. ………………, adres e-mail: ……………………………. </w:t>
      </w:r>
    </w:p>
    <w:p w:rsidR="00F92E6A" w:rsidRPr="00085226" w:rsidRDefault="00F92E6A" w:rsidP="00F92E6A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F92E6A" w:rsidRPr="00085226" w:rsidRDefault="00F92E6A" w:rsidP="00F92E6A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085226">
        <w:rPr>
          <w:rFonts w:ascii="Times New Roman" w:hAnsi="Times New Roman" w:cs="Times New Roman"/>
          <w:b/>
          <w:sz w:val="24"/>
        </w:rPr>
        <w:t>§ 10</w:t>
      </w:r>
    </w:p>
    <w:p w:rsidR="00F92E6A" w:rsidRPr="00085226" w:rsidRDefault="00F92E6A" w:rsidP="009E60D1">
      <w:pPr>
        <w:spacing w:after="0" w:line="360" w:lineRule="auto"/>
        <w:contextualSpacing/>
        <w:jc w:val="both"/>
        <w:rPr>
          <w:rFonts w:ascii="Times New Roman" w:eastAsia="MS PMincho" w:hAnsi="Times New Roman" w:cs="Times New Roman"/>
          <w:i/>
          <w:iCs/>
          <w:sz w:val="24"/>
          <w:szCs w:val="24"/>
          <w:lang w:eastAsia="pl-PL"/>
        </w:rPr>
      </w:pPr>
      <w:r w:rsidRPr="00085226">
        <w:rPr>
          <w:rFonts w:ascii="Times New Roman" w:eastAsia="MS PMincho" w:hAnsi="Times New Roman" w:cs="Times New Roman"/>
          <w:i/>
          <w:iCs/>
          <w:sz w:val="24"/>
          <w:szCs w:val="24"/>
          <w:lang w:eastAsia="pl-PL"/>
        </w:rPr>
        <w:t xml:space="preserve">Zgodnie z art. 13 i 14 </w:t>
      </w:r>
      <w:r w:rsidRPr="00085226">
        <w:rPr>
          <w:rFonts w:ascii="Times New Roman" w:eastAsia="MS PMincho" w:hAnsi="Times New Roman" w:cs="Times New Roman"/>
          <w:bCs/>
          <w:i/>
          <w:iCs/>
          <w:sz w:val="24"/>
          <w:szCs w:val="24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„RODO”:</w:t>
      </w:r>
    </w:p>
    <w:p w:rsidR="00F92E6A" w:rsidRPr="00085226" w:rsidRDefault="00F92E6A" w:rsidP="009E60D1">
      <w:pPr>
        <w:pStyle w:val="Akapitzlist"/>
        <w:numPr>
          <w:ilvl w:val="0"/>
          <w:numId w:val="23"/>
        </w:numPr>
        <w:tabs>
          <w:tab w:val="left" w:pos="284"/>
          <w:tab w:val="left" w:pos="426"/>
        </w:tabs>
        <w:spacing w:after="0" w:line="360" w:lineRule="auto"/>
        <w:jc w:val="both"/>
        <w:rPr>
          <w:rFonts w:ascii="Times New Roman" w:eastAsia="MS PMincho" w:hAnsi="Times New Roman" w:cs="Times New Roman"/>
          <w:sz w:val="24"/>
          <w:szCs w:val="24"/>
        </w:rPr>
      </w:pPr>
      <w:r w:rsidRPr="00085226">
        <w:rPr>
          <w:rFonts w:ascii="Times New Roman" w:eastAsia="MS PMincho" w:hAnsi="Times New Roman" w:cs="Times New Roman"/>
          <w:iCs/>
          <w:color w:val="000000"/>
          <w:sz w:val="24"/>
          <w:szCs w:val="24"/>
        </w:rPr>
        <w:t xml:space="preserve">Administratorem </w:t>
      </w:r>
      <w:bookmarkStart w:id="1" w:name="_Hlk105058278"/>
      <w:r w:rsidRPr="00085226">
        <w:rPr>
          <w:rFonts w:ascii="Times New Roman" w:eastAsia="MS PMincho" w:hAnsi="Times New Roman" w:cs="Times New Roman"/>
          <w:iCs/>
          <w:color w:val="000000"/>
          <w:sz w:val="24"/>
          <w:szCs w:val="24"/>
        </w:rPr>
        <w:t xml:space="preserve">danych osobowych (dalej: Administrator) jest </w:t>
      </w:r>
      <w:r w:rsidRPr="00085226">
        <w:rPr>
          <w:rFonts w:ascii="Times New Roman" w:eastAsia="MS PMincho" w:hAnsi="Times New Roman" w:cs="Times New Roman"/>
          <w:bCs/>
          <w:sz w:val="24"/>
          <w:szCs w:val="24"/>
        </w:rPr>
        <w:t xml:space="preserve">Gmina Miasta Zakopane Reprezentowana przez Burmistrza Miasta Zakopane, ul. Tadeusza Kościuszki 13, 34-500 Zakopane. Z </w:t>
      </w:r>
      <w:r w:rsidRPr="00085226">
        <w:rPr>
          <w:rFonts w:ascii="Times New Roman" w:eastAsia="MS PMincho" w:hAnsi="Times New Roman" w:cs="Times New Roman"/>
          <w:iCs/>
          <w:color w:val="000000"/>
          <w:sz w:val="24"/>
          <w:szCs w:val="24"/>
        </w:rPr>
        <w:t xml:space="preserve">Administratorem można kontaktować się poprzez adres e-mail: </w:t>
      </w:r>
      <w:r w:rsidRPr="00085226">
        <w:rPr>
          <w:rFonts w:ascii="Times New Roman" w:eastAsia="MS PMincho" w:hAnsi="Times New Roman" w:cs="Times New Roman"/>
          <w:color w:val="000000"/>
          <w:sz w:val="24"/>
          <w:szCs w:val="24"/>
        </w:rPr>
        <w:t>office@zakopane.eu</w:t>
      </w:r>
      <w:r w:rsidRPr="00085226">
        <w:rPr>
          <w:rFonts w:ascii="Times New Roman" w:eastAsia="MS PMincho" w:hAnsi="Times New Roman" w:cs="Times New Roman"/>
          <w:iCs/>
          <w:color w:val="000000"/>
          <w:sz w:val="24"/>
          <w:szCs w:val="24"/>
        </w:rPr>
        <w:t xml:space="preserve"> lub pisemnie na adres korespondencyjny wskazany w zdaniu pierwszym.</w:t>
      </w:r>
    </w:p>
    <w:p w:rsidR="00F92E6A" w:rsidRPr="00085226" w:rsidRDefault="00F92E6A" w:rsidP="009E60D1">
      <w:pPr>
        <w:pStyle w:val="Akapitzlist"/>
        <w:numPr>
          <w:ilvl w:val="0"/>
          <w:numId w:val="23"/>
        </w:numPr>
        <w:tabs>
          <w:tab w:val="left" w:pos="284"/>
          <w:tab w:val="left" w:pos="426"/>
        </w:tabs>
        <w:spacing w:after="0" w:line="360" w:lineRule="auto"/>
        <w:jc w:val="both"/>
        <w:rPr>
          <w:rFonts w:ascii="Times New Roman" w:eastAsia="MS PMincho" w:hAnsi="Times New Roman" w:cs="Times New Roman"/>
          <w:sz w:val="24"/>
          <w:szCs w:val="24"/>
        </w:rPr>
      </w:pPr>
      <w:r w:rsidRPr="00085226">
        <w:rPr>
          <w:rFonts w:ascii="Times New Roman" w:eastAsia="MS PMincho" w:hAnsi="Times New Roman" w:cs="Times New Roman"/>
          <w:iCs/>
          <w:color w:val="000000"/>
          <w:sz w:val="24"/>
          <w:szCs w:val="24"/>
        </w:rPr>
        <w:lastRenderedPageBreak/>
        <w:t>Administrator wyznaczył Inspektora Ochrony Danych, z którym można kontaktować się poprzez adres e-mail</w:t>
      </w:r>
      <w:r w:rsidRPr="00085226">
        <w:rPr>
          <w:rFonts w:ascii="Times New Roman" w:eastAsia="MS PMincho" w:hAnsi="Times New Roman" w:cs="Times New Roman"/>
          <w:bCs/>
          <w:iCs/>
          <w:color w:val="000000"/>
          <w:sz w:val="24"/>
          <w:szCs w:val="24"/>
        </w:rPr>
        <w:t xml:space="preserve">: </w:t>
      </w:r>
      <w:r w:rsidRPr="00085226">
        <w:rPr>
          <w:rStyle w:val="Pogrubienie"/>
          <w:rFonts w:ascii="Times New Roman" w:eastAsia="MS PMincho" w:hAnsi="Times New Roman" w:cs="Times New Roman"/>
          <w:b w:val="0"/>
          <w:color w:val="000000"/>
          <w:sz w:val="24"/>
          <w:szCs w:val="24"/>
        </w:rPr>
        <w:t>iod@zakopane</w:t>
      </w:r>
      <w:bookmarkEnd w:id="1"/>
      <w:r w:rsidRPr="00085226">
        <w:rPr>
          <w:rStyle w:val="Pogrubienie"/>
          <w:rFonts w:ascii="Times New Roman" w:eastAsia="MS PMincho" w:hAnsi="Times New Roman" w:cs="Times New Roman"/>
          <w:b w:val="0"/>
          <w:color w:val="000000"/>
          <w:sz w:val="24"/>
          <w:szCs w:val="24"/>
        </w:rPr>
        <w:t>.eu</w:t>
      </w:r>
      <w:r w:rsidRPr="00085226">
        <w:rPr>
          <w:rStyle w:val="Pogrubienie"/>
          <w:rFonts w:ascii="Times New Roman" w:eastAsia="MS PMincho" w:hAnsi="Times New Roman" w:cs="Times New Roman"/>
          <w:color w:val="000000"/>
          <w:sz w:val="24"/>
          <w:szCs w:val="24"/>
        </w:rPr>
        <w:t xml:space="preserve"> </w:t>
      </w:r>
      <w:r w:rsidRPr="00085226">
        <w:rPr>
          <w:rFonts w:ascii="Times New Roman" w:eastAsia="MS PMincho" w:hAnsi="Times New Roman" w:cs="Times New Roman"/>
          <w:iCs/>
          <w:color w:val="000000"/>
          <w:sz w:val="24"/>
          <w:szCs w:val="24"/>
        </w:rPr>
        <w:t>lub pisemnie na adres korespondencyjny Administratora, wskazany w pkt 1.</w:t>
      </w:r>
    </w:p>
    <w:p w:rsidR="00F92E6A" w:rsidRPr="00085226" w:rsidRDefault="00F92E6A" w:rsidP="009E60D1">
      <w:pPr>
        <w:pStyle w:val="Akapitzlist"/>
        <w:numPr>
          <w:ilvl w:val="0"/>
          <w:numId w:val="23"/>
        </w:numPr>
        <w:tabs>
          <w:tab w:val="left" w:pos="284"/>
          <w:tab w:val="left" w:pos="426"/>
        </w:tabs>
        <w:spacing w:after="0" w:line="360" w:lineRule="auto"/>
        <w:jc w:val="both"/>
        <w:rPr>
          <w:rFonts w:ascii="Times New Roman" w:eastAsia="MS PMincho" w:hAnsi="Times New Roman" w:cs="Times New Roman"/>
          <w:sz w:val="24"/>
          <w:szCs w:val="24"/>
        </w:rPr>
      </w:pPr>
      <w:r w:rsidRPr="00085226">
        <w:rPr>
          <w:rFonts w:ascii="Times New Roman" w:eastAsia="MS PMincho" w:hAnsi="Times New Roman" w:cs="Times New Roman"/>
          <w:bCs/>
          <w:sz w:val="24"/>
          <w:szCs w:val="24"/>
        </w:rPr>
        <w:t xml:space="preserve">Dane osobowe przetwarzane są w </w:t>
      </w:r>
      <w:r w:rsidRPr="00085226">
        <w:rPr>
          <w:rFonts w:ascii="Times New Roman" w:eastAsia="MS PMincho" w:hAnsi="Times New Roman" w:cs="Times New Roman"/>
          <w:sz w:val="24"/>
          <w:szCs w:val="24"/>
        </w:rPr>
        <w:t xml:space="preserve">celu zawarcia porozumienia oraz realizacji porozumienia na podstawie </w:t>
      </w:r>
      <w:r w:rsidRPr="00085226">
        <w:rPr>
          <w:rFonts w:ascii="Times New Roman" w:eastAsia="MS PMincho" w:hAnsi="Times New Roman" w:cs="Times New Roman"/>
          <w:bCs/>
          <w:sz w:val="24"/>
          <w:szCs w:val="24"/>
        </w:rPr>
        <w:t>art. 6 ust. 1 lit. b RODO, tj.</w:t>
      </w:r>
      <w:r w:rsidRPr="00085226">
        <w:rPr>
          <w:rFonts w:ascii="Times New Roman" w:eastAsia="MS PMincho" w:hAnsi="Times New Roman" w:cs="Times New Roman"/>
          <w:bCs/>
          <w:kern w:val="24"/>
          <w:sz w:val="24"/>
          <w:szCs w:val="24"/>
        </w:rPr>
        <w:t xml:space="preserve"> </w:t>
      </w:r>
      <w:r w:rsidRPr="00085226">
        <w:rPr>
          <w:rFonts w:ascii="Times New Roman" w:eastAsia="MS PMincho" w:hAnsi="Times New Roman" w:cs="Times New Roman"/>
          <w:sz w:val="24"/>
          <w:szCs w:val="24"/>
        </w:rPr>
        <w:t>przetwarzanie jest niezbędne do wykonania umowy, której stroną jest osoba, której dane dotyczą, lub do podjęcia działań na żądanie osoby, której dane dotyczą, przed zawarciem umowy, a także na podstawie art. 6 ust. 1 lit. c RODO tj. przetwarzanie jest niezbędne do wypełnienia obowiązku prawnego ciążącego na Administratorze.</w:t>
      </w:r>
    </w:p>
    <w:p w:rsidR="00F92E6A" w:rsidRPr="00085226" w:rsidRDefault="00F92E6A" w:rsidP="009E60D1">
      <w:pPr>
        <w:pStyle w:val="Akapitzlist"/>
        <w:numPr>
          <w:ilvl w:val="0"/>
          <w:numId w:val="23"/>
        </w:numPr>
        <w:tabs>
          <w:tab w:val="left" w:pos="284"/>
          <w:tab w:val="left" w:pos="426"/>
        </w:tabs>
        <w:spacing w:after="0" w:line="360" w:lineRule="auto"/>
        <w:jc w:val="both"/>
        <w:rPr>
          <w:rFonts w:ascii="Times New Roman" w:eastAsia="MS PMincho" w:hAnsi="Times New Roman" w:cs="Times New Roman"/>
          <w:sz w:val="24"/>
          <w:szCs w:val="24"/>
        </w:rPr>
      </w:pPr>
      <w:r w:rsidRPr="00085226">
        <w:rPr>
          <w:rFonts w:ascii="Times New Roman" w:eastAsia="MS PMincho" w:hAnsi="Times New Roman" w:cs="Times New Roman"/>
          <w:sz w:val="24"/>
          <w:szCs w:val="24"/>
        </w:rPr>
        <w:t xml:space="preserve">Przetwarzanie danych osobowych osób reprezentujących lub wskazanych do kontaktu, obejmuje następujące kategorie danych: imię i nazwisko, stanowisko oraz służbowe dane kontaktowe (np. numer telefonu, adres email).  </w:t>
      </w:r>
    </w:p>
    <w:p w:rsidR="00F92E6A" w:rsidRPr="00085226" w:rsidRDefault="00F92E6A" w:rsidP="009E60D1">
      <w:pPr>
        <w:pStyle w:val="Akapitzlist"/>
        <w:numPr>
          <w:ilvl w:val="0"/>
          <w:numId w:val="23"/>
        </w:numPr>
        <w:tabs>
          <w:tab w:val="left" w:pos="284"/>
          <w:tab w:val="left" w:pos="426"/>
        </w:tabs>
        <w:spacing w:after="0" w:line="360" w:lineRule="auto"/>
        <w:jc w:val="both"/>
        <w:rPr>
          <w:rFonts w:ascii="Times New Roman" w:eastAsia="MS PMincho" w:hAnsi="Times New Roman" w:cs="Times New Roman"/>
          <w:sz w:val="24"/>
          <w:szCs w:val="24"/>
        </w:rPr>
      </w:pPr>
      <w:r w:rsidRPr="00085226">
        <w:rPr>
          <w:rFonts w:ascii="Times New Roman" w:eastAsia="MS PMincho" w:hAnsi="Times New Roman" w:cs="Times New Roman"/>
          <w:sz w:val="24"/>
          <w:szCs w:val="24"/>
        </w:rPr>
        <w:t xml:space="preserve">Dane osobowe mogą być udostępniane podmiotom uprawnionym do ich otrzymywania na podstawie przepisów prawa w tym m.in. </w:t>
      </w:r>
      <w:r w:rsidRPr="00085226">
        <w:rPr>
          <w:rFonts w:ascii="Times New Roman" w:eastAsia="MS PMincho" w:hAnsi="Times New Roman" w:cs="Times New Roman"/>
          <w:iCs/>
          <w:sz w:val="24"/>
          <w:szCs w:val="24"/>
        </w:rPr>
        <w:t xml:space="preserve">ustawy z dnia 6 września 2001 r. o dostępie do informacji publicznej (tj. Dz.U. 2022 poz. 902) </w:t>
      </w:r>
      <w:r w:rsidRPr="00085226">
        <w:rPr>
          <w:rFonts w:ascii="Times New Roman" w:eastAsia="MS PMincho" w:hAnsi="Times New Roman" w:cs="Times New Roman"/>
          <w:sz w:val="24"/>
          <w:szCs w:val="24"/>
        </w:rPr>
        <w:t xml:space="preserve">lub umów zawartych z Administratorem. </w:t>
      </w:r>
    </w:p>
    <w:p w:rsidR="00F92E6A" w:rsidRPr="00085226" w:rsidRDefault="00F92E6A" w:rsidP="009E60D1">
      <w:pPr>
        <w:pStyle w:val="Akapitzlist"/>
        <w:numPr>
          <w:ilvl w:val="0"/>
          <w:numId w:val="23"/>
        </w:numPr>
        <w:tabs>
          <w:tab w:val="left" w:pos="284"/>
          <w:tab w:val="left" w:pos="426"/>
        </w:tabs>
        <w:spacing w:after="0" w:line="360" w:lineRule="auto"/>
        <w:jc w:val="both"/>
        <w:rPr>
          <w:rFonts w:ascii="Times New Roman" w:eastAsia="MS PMincho" w:hAnsi="Times New Roman" w:cs="Times New Roman"/>
          <w:sz w:val="24"/>
          <w:szCs w:val="24"/>
        </w:rPr>
      </w:pPr>
      <w:r w:rsidRPr="00085226">
        <w:rPr>
          <w:rFonts w:ascii="Times New Roman" w:eastAsia="MS PMincho" w:hAnsi="Times New Roman" w:cs="Times New Roman"/>
          <w:sz w:val="24"/>
          <w:szCs w:val="24"/>
        </w:rPr>
        <w:t xml:space="preserve">Dane osobowe będą przechowywane przez okres trwania </w:t>
      </w:r>
      <w:r w:rsidR="00C65938">
        <w:rPr>
          <w:rFonts w:ascii="Times New Roman" w:eastAsia="MS PMincho" w:hAnsi="Times New Roman" w:cs="Times New Roman"/>
          <w:sz w:val="24"/>
          <w:szCs w:val="24"/>
        </w:rPr>
        <w:t>P</w:t>
      </w:r>
      <w:r w:rsidRPr="00085226">
        <w:rPr>
          <w:rFonts w:ascii="Times New Roman" w:eastAsia="MS PMincho" w:hAnsi="Times New Roman" w:cs="Times New Roman"/>
          <w:sz w:val="24"/>
          <w:szCs w:val="24"/>
        </w:rPr>
        <w:t>orozumienia</w:t>
      </w:r>
      <w:r w:rsidRPr="00085226">
        <w:rPr>
          <w:rFonts w:ascii="Times New Roman" w:eastAsia="MS PMincho" w:hAnsi="Times New Roman" w:cs="Times New Roman"/>
          <w:iCs/>
          <w:sz w:val="24"/>
          <w:szCs w:val="24"/>
        </w:rPr>
        <w:t>, a następnie przez okres archiwizacji zgodnie z</w:t>
      </w:r>
      <w:r w:rsidRPr="00085226">
        <w:rPr>
          <w:rFonts w:ascii="Times New Roman" w:eastAsia="MS PMincho" w:hAnsi="Times New Roman" w:cs="Times New Roman"/>
          <w:sz w:val="24"/>
          <w:szCs w:val="24"/>
        </w:rPr>
        <w:t xml:space="preserve"> ustawą z 14 lipca 1983 r. o narodowym zasobie archiwalnym i archiwach (tj. Dz.U. z 2020 r. poz. 164) </w:t>
      </w:r>
      <w:r w:rsidRPr="00085226">
        <w:rPr>
          <w:rFonts w:ascii="Times New Roman" w:eastAsia="MS PMincho" w:hAnsi="Times New Roman" w:cs="Times New Roman"/>
          <w:iCs/>
          <w:sz w:val="24"/>
          <w:szCs w:val="24"/>
        </w:rPr>
        <w:t>tj. przez 5 lub 10 lat w zależności od rodzaju zamówienia.</w:t>
      </w:r>
    </w:p>
    <w:p w:rsidR="00F92E6A" w:rsidRPr="00085226" w:rsidRDefault="00F92E6A" w:rsidP="009E60D1">
      <w:pPr>
        <w:pStyle w:val="Akapitzlist"/>
        <w:numPr>
          <w:ilvl w:val="0"/>
          <w:numId w:val="23"/>
        </w:numPr>
        <w:tabs>
          <w:tab w:val="left" w:pos="284"/>
          <w:tab w:val="left" w:pos="426"/>
        </w:tabs>
        <w:spacing w:after="0" w:line="360" w:lineRule="auto"/>
        <w:jc w:val="both"/>
        <w:rPr>
          <w:rFonts w:ascii="Times New Roman" w:eastAsia="MS PMincho" w:hAnsi="Times New Roman" w:cs="Times New Roman"/>
          <w:sz w:val="24"/>
          <w:szCs w:val="24"/>
        </w:rPr>
      </w:pPr>
      <w:r w:rsidRPr="00085226">
        <w:rPr>
          <w:rFonts w:ascii="Times New Roman" w:eastAsia="MS PMincho" w:hAnsi="Times New Roman" w:cs="Times New Roman"/>
          <w:sz w:val="24"/>
          <w:szCs w:val="24"/>
        </w:rPr>
        <w:t xml:space="preserve">W związku z przetwarzaniem danych osobowych, przysługuje </w:t>
      </w:r>
      <w:r w:rsidRPr="00085226">
        <w:rPr>
          <w:rFonts w:ascii="Times New Roman" w:eastAsia="MS PMincho" w:hAnsi="Times New Roman" w:cs="Times New Roman"/>
          <w:color w:val="000000"/>
          <w:sz w:val="24"/>
          <w:szCs w:val="24"/>
        </w:rPr>
        <w:t>Pani/</w:t>
      </w:r>
      <w:r w:rsidRPr="00085226">
        <w:rPr>
          <w:rFonts w:ascii="Times New Roman" w:eastAsia="MS PMincho" w:hAnsi="Times New Roman" w:cs="Times New Roman"/>
          <w:color w:val="000000" w:themeColor="text1"/>
          <w:sz w:val="24"/>
          <w:szCs w:val="24"/>
        </w:rPr>
        <w:t>Panu</w:t>
      </w:r>
      <w:r w:rsidRPr="00085226">
        <w:rPr>
          <w:rFonts w:ascii="Times New Roman" w:eastAsia="MS PMincho" w:hAnsi="Times New Roman" w:cs="Times New Roman"/>
          <w:sz w:val="24"/>
          <w:szCs w:val="24"/>
        </w:rPr>
        <w:t>:</w:t>
      </w:r>
    </w:p>
    <w:p w:rsidR="00F92E6A" w:rsidRPr="00085226" w:rsidRDefault="00F92E6A" w:rsidP="009E60D1">
      <w:pPr>
        <w:pStyle w:val="NormalnyWeb"/>
        <w:numPr>
          <w:ilvl w:val="0"/>
          <w:numId w:val="22"/>
        </w:numPr>
        <w:suppressAutoHyphens w:val="0"/>
        <w:spacing w:before="0" w:after="0" w:line="360" w:lineRule="auto"/>
        <w:jc w:val="both"/>
        <w:rPr>
          <w:rFonts w:eastAsia="MS PMincho"/>
        </w:rPr>
      </w:pPr>
      <w:r w:rsidRPr="00085226">
        <w:rPr>
          <w:rFonts w:eastAsia="MS PMincho"/>
        </w:rPr>
        <w:t xml:space="preserve">prawo dostępu do treści danych, na </w:t>
      </w:r>
      <w:r w:rsidRPr="00085226">
        <w:rPr>
          <w:rFonts w:eastAsia="MS Mincho"/>
        </w:rPr>
        <w:t>zasadach wskazanych w</w:t>
      </w:r>
      <w:r w:rsidRPr="00085226">
        <w:rPr>
          <w:rFonts w:eastAsia="MS PMincho"/>
        </w:rPr>
        <w:t xml:space="preserve"> art. 15 RODO;</w:t>
      </w:r>
    </w:p>
    <w:p w:rsidR="00F92E6A" w:rsidRPr="00085226" w:rsidRDefault="00F92E6A" w:rsidP="009E60D1">
      <w:pPr>
        <w:pStyle w:val="NormalnyWeb"/>
        <w:numPr>
          <w:ilvl w:val="0"/>
          <w:numId w:val="22"/>
        </w:numPr>
        <w:suppressAutoHyphens w:val="0"/>
        <w:spacing w:before="0" w:after="0" w:line="360" w:lineRule="auto"/>
        <w:jc w:val="both"/>
        <w:rPr>
          <w:rFonts w:eastAsia="MS PMincho"/>
        </w:rPr>
      </w:pPr>
      <w:r w:rsidRPr="00085226">
        <w:rPr>
          <w:rFonts w:eastAsia="MS PMincho"/>
        </w:rPr>
        <w:t xml:space="preserve">prawo do sprostowania danych, na </w:t>
      </w:r>
      <w:r w:rsidRPr="00085226">
        <w:rPr>
          <w:rFonts w:eastAsia="MS Mincho"/>
        </w:rPr>
        <w:t>zasadach wskazanych w</w:t>
      </w:r>
      <w:r w:rsidRPr="00085226">
        <w:rPr>
          <w:rFonts w:eastAsia="MS PMincho"/>
        </w:rPr>
        <w:t xml:space="preserve"> art. 16 RODO;</w:t>
      </w:r>
    </w:p>
    <w:p w:rsidR="00F92E6A" w:rsidRPr="00085226" w:rsidRDefault="00F92E6A" w:rsidP="009E60D1">
      <w:pPr>
        <w:pStyle w:val="NormalnyWeb"/>
        <w:numPr>
          <w:ilvl w:val="0"/>
          <w:numId w:val="22"/>
        </w:numPr>
        <w:suppressAutoHyphens w:val="0"/>
        <w:spacing w:before="0" w:after="0" w:line="360" w:lineRule="auto"/>
        <w:jc w:val="both"/>
        <w:rPr>
          <w:rFonts w:eastAsia="MS PMincho"/>
        </w:rPr>
      </w:pPr>
      <w:r w:rsidRPr="00085226">
        <w:rPr>
          <w:rFonts w:eastAsia="MS PMincho"/>
        </w:rPr>
        <w:t xml:space="preserve">prawo do usunięcia danych, na </w:t>
      </w:r>
      <w:r w:rsidRPr="00085226">
        <w:rPr>
          <w:rFonts w:eastAsia="MS Mincho"/>
        </w:rPr>
        <w:t>zasadach wskazanych w</w:t>
      </w:r>
      <w:r w:rsidRPr="00085226">
        <w:rPr>
          <w:rFonts w:eastAsia="MS PMincho"/>
        </w:rPr>
        <w:t xml:space="preserve"> art. 17 RODO;</w:t>
      </w:r>
    </w:p>
    <w:p w:rsidR="00F92E6A" w:rsidRPr="00085226" w:rsidRDefault="00F92E6A" w:rsidP="009E60D1">
      <w:pPr>
        <w:pStyle w:val="NormalnyWeb"/>
        <w:numPr>
          <w:ilvl w:val="0"/>
          <w:numId w:val="22"/>
        </w:numPr>
        <w:suppressAutoHyphens w:val="0"/>
        <w:spacing w:before="0" w:after="0" w:line="360" w:lineRule="auto"/>
        <w:jc w:val="both"/>
        <w:rPr>
          <w:rFonts w:eastAsia="MS PMincho"/>
        </w:rPr>
      </w:pPr>
      <w:r w:rsidRPr="00085226">
        <w:rPr>
          <w:rFonts w:eastAsia="MS PMincho"/>
        </w:rPr>
        <w:t xml:space="preserve">prawo do ograniczenia przetwarzania danych, na </w:t>
      </w:r>
      <w:r w:rsidRPr="00085226">
        <w:rPr>
          <w:rFonts w:eastAsia="MS Mincho"/>
        </w:rPr>
        <w:t>zasadach wskazanych w</w:t>
      </w:r>
      <w:r w:rsidRPr="00085226">
        <w:rPr>
          <w:rFonts w:eastAsia="MS PMincho"/>
        </w:rPr>
        <w:t xml:space="preserve"> art. 18 RODO;</w:t>
      </w:r>
    </w:p>
    <w:p w:rsidR="00F92E6A" w:rsidRPr="00085226" w:rsidRDefault="00F92E6A" w:rsidP="009E60D1">
      <w:pPr>
        <w:pStyle w:val="NormalnyWeb"/>
        <w:numPr>
          <w:ilvl w:val="0"/>
          <w:numId w:val="22"/>
        </w:numPr>
        <w:suppressAutoHyphens w:val="0"/>
        <w:spacing w:before="0" w:after="0" w:line="360" w:lineRule="auto"/>
        <w:jc w:val="both"/>
        <w:rPr>
          <w:rFonts w:eastAsia="MS PMincho"/>
        </w:rPr>
      </w:pPr>
      <w:r w:rsidRPr="00085226">
        <w:rPr>
          <w:rFonts w:eastAsia="MS PMincho"/>
        </w:rPr>
        <w:t xml:space="preserve">prawo do przenoszenia danych, na </w:t>
      </w:r>
      <w:r w:rsidRPr="00085226">
        <w:rPr>
          <w:rFonts w:eastAsia="MS Mincho"/>
        </w:rPr>
        <w:t>zasadach wskazanych w</w:t>
      </w:r>
      <w:r w:rsidRPr="00085226">
        <w:rPr>
          <w:rFonts w:eastAsia="MS PMincho"/>
        </w:rPr>
        <w:t xml:space="preserve"> art. 20 RODO.</w:t>
      </w:r>
    </w:p>
    <w:p w:rsidR="00F92E6A" w:rsidRPr="00085226" w:rsidRDefault="00F92E6A" w:rsidP="009E60D1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eastAsia="MS PMincho" w:hAnsi="Times New Roman" w:cs="Times New Roman"/>
          <w:sz w:val="24"/>
          <w:szCs w:val="24"/>
          <w:lang w:eastAsia="zh-CN"/>
        </w:rPr>
      </w:pPr>
      <w:r w:rsidRPr="00085226">
        <w:rPr>
          <w:rFonts w:ascii="Times New Roman" w:eastAsia="MS PMincho" w:hAnsi="Times New Roman" w:cs="Times New Roman"/>
          <w:color w:val="000000"/>
          <w:sz w:val="24"/>
          <w:szCs w:val="24"/>
          <w:lang w:eastAsia="zh-CN"/>
        </w:rPr>
        <w:t>Ma Pani/</w:t>
      </w:r>
      <w:r w:rsidRPr="00085226">
        <w:rPr>
          <w:rFonts w:ascii="Times New Roman" w:eastAsia="MS PMincho" w:hAnsi="Times New Roman" w:cs="Times New Roman"/>
          <w:color w:val="000000" w:themeColor="text1"/>
          <w:sz w:val="24"/>
          <w:szCs w:val="24"/>
          <w:lang w:eastAsia="zh-CN"/>
        </w:rPr>
        <w:t xml:space="preserve">Pan prawo wniesienia skargi na przetwarzanie danych niezgodnie z przepisami prawa do organu nadzorczego, którym jest Prezes Urzędu Ochrony Danych Osobowych www.uodo.gov.pl. </w:t>
      </w:r>
    </w:p>
    <w:p w:rsidR="00F92E6A" w:rsidRPr="00085226" w:rsidRDefault="00F92E6A" w:rsidP="009E60D1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eastAsia="MS PMincho" w:hAnsi="Times New Roman" w:cs="Times New Roman"/>
          <w:sz w:val="24"/>
          <w:szCs w:val="24"/>
          <w:lang w:eastAsia="zh-CN"/>
        </w:rPr>
      </w:pPr>
      <w:r w:rsidRPr="00085226">
        <w:rPr>
          <w:rFonts w:ascii="Times New Roman" w:eastAsia="MS PMincho" w:hAnsi="Times New Roman" w:cs="Times New Roman"/>
          <w:sz w:val="24"/>
          <w:szCs w:val="24"/>
        </w:rPr>
        <w:t xml:space="preserve">Podanie danych osobowych jest dobrowolne, ale niezbędne do zawarcia porozumienia i wywiązania się Zleceniodawcy z obowiązków płatnika. Konsekwencją odmowy podania danych osobowych będzie brak możliwości zawarcia porozumienia. </w:t>
      </w:r>
    </w:p>
    <w:p w:rsidR="00F92E6A" w:rsidRPr="00085226" w:rsidRDefault="00F92E6A" w:rsidP="009E60D1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eastAsia="MS PMincho" w:hAnsi="Times New Roman" w:cs="Times New Roman"/>
          <w:sz w:val="24"/>
          <w:szCs w:val="24"/>
          <w:lang w:eastAsia="zh-CN"/>
        </w:rPr>
      </w:pPr>
      <w:r w:rsidRPr="00085226">
        <w:rPr>
          <w:rFonts w:ascii="Times New Roman" w:eastAsia="MS PMincho" w:hAnsi="Times New Roman" w:cs="Times New Roman"/>
          <w:sz w:val="24"/>
          <w:szCs w:val="24"/>
          <w:lang w:eastAsia="zh-CN"/>
        </w:rPr>
        <w:lastRenderedPageBreak/>
        <w:t>Dane mogą być pozyskane przez Administratora w sposób inny niż bezpośrednio od osoby, której dane dotyczą tj. od Wykonawcy.</w:t>
      </w:r>
    </w:p>
    <w:p w:rsidR="00F92E6A" w:rsidRPr="00085226" w:rsidRDefault="00F92E6A" w:rsidP="00F92E6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F92E6A" w:rsidRPr="00085226" w:rsidRDefault="00F92E6A" w:rsidP="00F92E6A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085226">
        <w:rPr>
          <w:rFonts w:ascii="Times New Roman" w:hAnsi="Times New Roman" w:cs="Times New Roman"/>
          <w:b/>
          <w:sz w:val="24"/>
        </w:rPr>
        <w:t>§ 11</w:t>
      </w:r>
    </w:p>
    <w:p w:rsidR="00F92E6A" w:rsidRDefault="00F92E6A" w:rsidP="00F92E6A">
      <w:pPr>
        <w:pStyle w:val="Bezodstpw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085226">
        <w:rPr>
          <w:rFonts w:ascii="Times New Roman" w:hAnsi="Times New Roman" w:cs="Times New Roman"/>
          <w:sz w:val="24"/>
        </w:rPr>
        <w:t xml:space="preserve">Wszelkie zmiany i uzupełnienia porozumienia wymagają formy pisemnej pod rygorem nieważności. </w:t>
      </w:r>
    </w:p>
    <w:p w:rsidR="00F92E6A" w:rsidRPr="00085226" w:rsidRDefault="00F92E6A" w:rsidP="00F92E6A">
      <w:pPr>
        <w:pStyle w:val="Bezodstpw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085226">
        <w:rPr>
          <w:rFonts w:ascii="Times New Roman" w:hAnsi="Times New Roman" w:cs="Times New Roman"/>
          <w:sz w:val="24"/>
        </w:rPr>
        <w:t xml:space="preserve">Ewentualne spory powstałe w związku z zawarciem i wykonywaniem niniejszego Porozumienia, Strony będą starały się rozstrzygać polubownie. W przypadku braku porozumienia spór zostanie poddany pod rozstrzygnięcie właściwego ze względu na siedzibę Miasta sądu powszechnego. </w:t>
      </w:r>
    </w:p>
    <w:p w:rsidR="009E60D1" w:rsidRPr="00085226" w:rsidRDefault="00F92E6A" w:rsidP="0028402D">
      <w:pPr>
        <w:pStyle w:val="Bezodstpw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085226">
        <w:rPr>
          <w:rFonts w:ascii="Times New Roman" w:hAnsi="Times New Roman" w:cs="Times New Roman"/>
          <w:sz w:val="24"/>
        </w:rPr>
        <w:t xml:space="preserve">W zakresie nieuregulowanym porozumieniem stosuje się odpowiednio przepisy ustawy </w:t>
      </w:r>
      <w:r w:rsidRPr="00085226">
        <w:rPr>
          <w:rFonts w:ascii="Times New Roman" w:hAnsi="Times New Roman" w:cs="Times New Roman"/>
          <w:sz w:val="24"/>
        </w:rPr>
        <w:br/>
        <w:t>z dnia 23 kwiet</w:t>
      </w:r>
      <w:r w:rsidR="0028402D" w:rsidRPr="00085226">
        <w:rPr>
          <w:rFonts w:ascii="Times New Roman" w:hAnsi="Times New Roman" w:cs="Times New Roman"/>
          <w:sz w:val="24"/>
        </w:rPr>
        <w:t>nia 1964 roku – Kodeks cywilny</w:t>
      </w:r>
      <w:r w:rsidR="009E60D1" w:rsidRPr="00085226">
        <w:rPr>
          <w:rStyle w:val="markedcontent"/>
          <w:rFonts w:ascii="Times New Roman" w:eastAsia="MS PMincho" w:hAnsi="Times New Roman" w:cs="Times New Roman"/>
          <w:sz w:val="24"/>
        </w:rPr>
        <w:t>.</w:t>
      </w:r>
    </w:p>
    <w:p w:rsidR="00CA5726" w:rsidRDefault="00F92E6A" w:rsidP="00CA5726">
      <w:pPr>
        <w:pStyle w:val="Bezodstpw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085226">
        <w:rPr>
          <w:rFonts w:ascii="Times New Roman" w:hAnsi="Times New Roman" w:cs="Times New Roman"/>
          <w:sz w:val="24"/>
        </w:rPr>
        <w:t>Porozumienie zostało sporządzone w dwóch jednobrzmiących egzemplarzach, po jednym dla Miasta i Partnera.</w:t>
      </w:r>
    </w:p>
    <w:p w:rsidR="00CA5726" w:rsidRDefault="00CA5726" w:rsidP="00CA5726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CA5726" w:rsidRDefault="00CA5726" w:rsidP="00CA5726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CA5726" w:rsidRPr="00CA5726" w:rsidRDefault="00CA5726" w:rsidP="00CA5726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CA5726">
        <w:rPr>
          <w:rFonts w:ascii="Times New Roman" w:hAnsi="Times New Roman" w:cs="Times New Roman"/>
          <w:b/>
          <w:sz w:val="24"/>
        </w:rPr>
        <w:t>Spis załączników:</w:t>
      </w:r>
    </w:p>
    <w:p w:rsidR="00CA5726" w:rsidRPr="00CA5726" w:rsidRDefault="00CA5726" w:rsidP="00CA5726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Załącznik nr 1. Oferta Partnera</w:t>
      </w:r>
    </w:p>
    <w:p w:rsidR="00864060" w:rsidRPr="00085226" w:rsidRDefault="00864060" w:rsidP="00603386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9E60D1" w:rsidRDefault="009E60D1" w:rsidP="00864060">
      <w:pPr>
        <w:pStyle w:val="Bezodstpw"/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:rsidR="00CA5726" w:rsidRPr="00085226" w:rsidRDefault="00CA5726" w:rsidP="00864060">
      <w:pPr>
        <w:pStyle w:val="Bezodstpw"/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:rsidR="001F5D1D" w:rsidRPr="00085226" w:rsidRDefault="001F5D1D" w:rsidP="00864060">
      <w:pPr>
        <w:pStyle w:val="Bezodstpw"/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:rsidR="009E60D1" w:rsidRPr="00085226" w:rsidRDefault="009E60D1" w:rsidP="00864060">
      <w:pPr>
        <w:pStyle w:val="Bezodstpw"/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:rsidR="00864060" w:rsidRPr="00085226" w:rsidRDefault="00864060" w:rsidP="00864060">
      <w:pPr>
        <w:pStyle w:val="Bezodstpw"/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085226">
        <w:rPr>
          <w:rFonts w:ascii="Times New Roman" w:hAnsi="Times New Roman" w:cs="Times New Roman"/>
          <w:sz w:val="24"/>
        </w:rPr>
        <w:t>……………………………………</w:t>
      </w:r>
      <w:r w:rsidRPr="00085226">
        <w:rPr>
          <w:rFonts w:ascii="Times New Roman" w:hAnsi="Times New Roman" w:cs="Times New Roman"/>
          <w:sz w:val="24"/>
        </w:rPr>
        <w:tab/>
      </w:r>
      <w:r w:rsidRPr="00085226">
        <w:rPr>
          <w:rFonts w:ascii="Times New Roman" w:hAnsi="Times New Roman" w:cs="Times New Roman"/>
          <w:sz w:val="24"/>
        </w:rPr>
        <w:tab/>
      </w:r>
      <w:r w:rsidRPr="00085226">
        <w:rPr>
          <w:rFonts w:ascii="Times New Roman" w:hAnsi="Times New Roman" w:cs="Times New Roman"/>
          <w:sz w:val="24"/>
        </w:rPr>
        <w:tab/>
        <w:t>……………………………………</w:t>
      </w:r>
    </w:p>
    <w:p w:rsidR="00864060" w:rsidRPr="00085226" w:rsidRDefault="00864060" w:rsidP="00864060">
      <w:pPr>
        <w:pStyle w:val="Bezodstpw"/>
        <w:spacing w:line="360" w:lineRule="auto"/>
        <w:rPr>
          <w:rFonts w:ascii="Times New Roman" w:hAnsi="Times New Roman" w:cs="Times New Roman"/>
          <w:sz w:val="24"/>
        </w:rPr>
      </w:pPr>
      <w:r w:rsidRPr="00085226">
        <w:rPr>
          <w:rFonts w:ascii="Times New Roman" w:hAnsi="Times New Roman" w:cs="Times New Roman"/>
          <w:sz w:val="24"/>
        </w:rPr>
        <w:t xml:space="preserve">                             MIASTO</w:t>
      </w:r>
      <w:r w:rsidRPr="00085226">
        <w:rPr>
          <w:rFonts w:ascii="Times New Roman" w:hAnsi="Times New Roman" w:cs="Times New Roman"/>
          <w:sz w:val="24"/>
        </w:rPr>
        <w:tab/>
        <w:t xml:space="preserve">     </w:t>
      </w:r>
      <w:r w:rsidRPr="00085226">
        <w:rPr>
          <w:rFonts w:ascii="Times New Roman" w:hAnsi="Times New Roman" w:cs="Times New Roman"/>
          <w:sz w:val="24"/>
        </w:rPr>
        <w:tab/>
      </w:r>
      <w:r w:rsidRPr="00085226">
        <w:rPr>
          <w:rFonts w:ascii="Times New Roman" w:hAnsi="Times New Roman" w:cs="Times New Roman"/>
          <w:sz w:val="24"/>
        </w:rPr>
        <w:tab/>
      </w:r>
      <w:r w:rsidRPr="00085226">
        <w:rPr>
          <w:rFonts w:ascii="Times New Roman" w:hAnsi="Times New Roman" w:cs="Times New Roman"/>
          <w:sz w:val="24"/>
        </w:rPr>
        <w:tab/>
      </w:r>
      <w:r w:rsidRPr="00085226">
        <w:rPr>
          <w:rFonts w:ascii="Times New Roman" w:hAnsi="Times New Roman" w:cs="Times New Roman"/>
          <w:sz w:val="24"/>
        </w:rPr>
        <w:tab/>
        <w:t xml:space="preserve">               PARTNER</w:t>
      </w:r>
    </w:p>
    <w:p w:rsidR="009E60D1" w:rsidRPr="00085226" w:rsidRDefault="009E60D1" w:rsidP="00864060">
      <w:pPr>
        <w:pStyle w:val="Bezodstpw"/>
        <w:spacing w:line="360" w:lineRule="auto"/>
        <w:rPr>
          <w:rFonts w:ascii="Times New Roman" w:hAnsi="Times New Roman" w:cs="Times New Roman"/>
          <w:sz w:val="24"/>
        </w:rPr>
      </w:pPr>
    </w:p>
    <w:p w:rsidR="009E60D1" w:rsidRPr="00603386" w:rsidRDefault="009E60D1" w:rsidP="00864060">
      <w:pPr>
        <w:pStyle w:val="Bezodstpw"/>
        <w:spacing w:line="360" w:lineRule="auto"/>
        <w:rPr>
          <w:rFonts w:ascii="Times New Roman" w:hAnsi="Times New Roman" w:cs="Times New Roman"/>
          <w:sz w:val="24"/>
        </w:rPr>
      </w:pPr>
    </w:p>
    <w:sectPr w:rsidR="009E60D1" w:rsidRPr="00603386" w:rsidSect="001E4045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CC5" w:rsidRDefault="00D91CC5" w:rsidP="00D62C70">
      <w:pPr>
        <w:spacing w:after="0" w:line="240" w:lineRule="auto"/>
      </w:pPr>
      <w:r>
        <w:separator/>
      </w:r>
    </w:p>
  </w:endnote>
  <w:endnote w:type="continuationSeparator" w:id="0">
    <w:p w:rsidR="00D91CC5" w:rsidRDefault="00D91CC5" w:rsidP="00D62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PMincho">
    <w:altName w:val="MS Gothic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8618106"/>
      <w:docPartObj>
        <w:docPartGallery w:val="Page Numbers (Bottom of Page)"/>
        <w:docPartUnique/>
      </w:docPartObj>
    </w:sdtPr>
    <w:sdtEndPr/>
    <w:sdtContent>
      <w:p w:rsidR="00D62C70" w:rsidRDefault="00D62C7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5553">
          <w:rPr>
            <w:noProof/>
          </w:rPr>
          <w:t>6</w:t>
        </w:r>
        <w:r>
          <w:fldChar w:fldCharType="end"/>
        </w:r>
      </w:p>
    </w:sdtContent>
  </w:sdt>
  <w:p w:rsidR="00D62C70" w:rsidRDefault="00D62C7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CC5" w:rsidRDefault="00D91CC5" w:rsidP="00D62C70">
      <w:pPr>
        <w:spacing w:after="0" w:line="240" w:lineRule="auto"/>
      </w:pPr>
      <w:r>
        <w:separator/>
      </w:r>
    </w:p>
  </w:footnote>
  <w:footnote w:type="continuationSeparator" w:id="0">
    <w:p w:rsidR="00D91CC5" w:rsidRDefault="00D91CC5" w:rsidP="00D62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8D2" w:rsidRPr="0010194A" w:rsidRDefault="005968D2" w:rsidP="005968D2">
    <w:pPr>
      <w:pStyle w:val="Nagwek"/>
      <w:spacing w:line="276" w:lineRule="auto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4"/>
        <w:szCs w:val="20"/>
      </w:rPr>
      <w:tab/>
    </w:r>
    <w:r w:rsidRPr="00823D20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</w:t>
    </w:r>
    <w:r>
      <w:rPr>
        <w:rFonts w:ascii="Times New Roman" w:hAnsi="Times New Roman" w:cs="Times New Roman"/>
        <w:sz w:val="20"/>
        <w:szCs w:val="20"/>
      </w:rPr>
      <w:t xml:space="preserve">      </w:t>
    </w:r>
    <w:r w:rsidRPr="0010194A">
      <w:rPr>
        <w:rFonts w:ascii="Times New Roman" w:hAnsi="Times New Roman" w:cs="Times New Roman"/>
        <w:sz w:val="20"/>
        <w:szCs w:val="20"/>
      </w:rPr>
      <w:t xml:space="preserve">Załącznik Nr </w:t>
    </w:r>
    <w:r>
      <w:rPr>
        <w:rFonts w:ascii="Times New Roman" w:hAnsi="Times New Roman" w:cs="Times New Roman"/>
        <w:sz w:val="20"/>
        <w:szCs w:val="20"/>
      </w:rPr>
      <w:t>2</w:t>
    </w:r>
    <w:r w:rsidRPr="0010194A">
      <w:rPr>
        <w:rFonts w:ascii="Times New Roman" w:hAnsi="Times New Roman" w:cs="Times New Roman"/>
        <w:sz w:val="20"/>
        <w:szCs w:val="20"/>
      </w:rPr>
      <w:t xml:space="preserve"> </w:t>
    </w:r>
  </w:p>
  <w:p w:rsidR="005968D2" w:rsidRPr="0010194A" w:rsidRDefault="005968D2" w:rsidP="005968D2">
    <w:pPr>
      <w:pStyle w:val="Nagwek"/>
      <w:spacing w:line="276" w:lineRule="auto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  <w:t xml:space="preserve">                                                                                   </w:t>
    </w:r>
    <w:r w:rsidR="00435553">
      <w:rPr>
        <w:rFonts w:ascii="Times New Roman" w:hAnsi="Times New Roman" w:cs="Times New Roman"/>
        <w:sz w:val="20"/>
        <w:szCs w:val="20"/>
      </w:rPr>
      <w:t xml:space="preserve">                        </w:t>
    </w:r>
    <w:r w:rsidRPr="0010194A">
      <w:rPr>
        <w:rFonts w:ascii="Times New Roman" w:hAnsi="Times New Roman" w:cs="Times New Roman"/>
        <w:sz w:val="20"/>
        <w:szCs w:val="20"/>
      </w:rPr>
      <w:t>do Zarządzenia nr</w:t>
    </w:r>
    <w:r w:rsidR="00435553">
      <w:rPr>
        <w:rFonts w:ascii="Times New Roman" w:hAnsi="Times New Roman" w:cs="Times New Roman"/>
        <w:sz w:val="20"/>
        <w:szCs w:val="20"/>
      </w:rPr>
      <w:t xml:space="preserve"> 0050.119.2023</w:t>
    </w:r>
  </w:p>
  <w:p w:rsidR="005968D2" w:rsidRPr="0010194A" w:rsidRDefault="005968D2" w:rsidP="005968D2">
    <w:pPr>
      <w:pStyle w:val="Nagwek"/>
      <w:spacing w:line="276" w:lineRule="auto"/>
      <w:rPr>
        <w:rFonts w:ascii="Times New Roman" w:hAnsi="Times New Roman" w:cs="Times New Roman"/>
        <w:sz w:val="20"/>
        <w:szCs w:val="20"/>
      </w:rPr>
    </w:pPr>
    <w:r w:rsidRPr="0010194A">
      <w:rPr>
        <w:rFonts w:ascii="Times New Roman" w:hAnsi="Times New Roman" w:cs="Times New Roman"/>
        <w:sz w:val="20"/>
        <w:szCs w:val="20"/>
      </w:rPr>
      <w:tab/>
      <w:t xml:space="preserve">                                                            </w:t>
    </w:r>
    <w:r>
      <w:rPr>
        <w:rFonts w:ascii="Times New Roman" w:hAnsi="Times New Roman" w:cs="Times New Roman"/>
        <w:sz w:val="20"/>
        <w:szCs w:val="20"/>
      </w:rPr>
      <w:t xml:space="preserve">                                        </w:t>
    </w:r>
    <w:r w:rsidRPr="0010194A">
      <w:rPr>
        <w:rFonts w:ascii="Times New Roman" w:hAnsi="Times New Roman" w:cs="Times New Roman"/>
        <w:sz w:val="20"/>
        <w:szCs w:val="20"/>
      </w:rPr>
      <w:t>Burmistrza Miasta Zakopane</w:t>
    </w:r>
  </w:p>
  <w:p w:rsidR="005968D2" w:rsidRPr="0010194A" w:rsidRDefault="005968D2" w:rsidP="005968D2">
    <w:pPr>
      <w:pStyle w:val="Nagwek"/>
      <w:spacing w:line="276" w:lineRule="auto"/>
      <w:rPr>
        <w:sz w:val="18"/>
      </w:rPr>
    </w:pPr>
    <w:r w:rsidRPr="0010194A">
      <w:rPr>
        <w:rFonts w:ascii="Times New Roman" w:hAnsi="Times New Roman" w:cs="Times New Roman"/>
        <w:sz w:val="20"/>
        <w:szCs w:val="20"/>
      </w:rPr>
      <w:tab/>
      <w:t xml:space="preserve">                                                                           </w:t>
    </w:r>
    <w:r w:rsidR="00435553">
      <w:rPr>
        <w:rFonts w:ascii="Times New Roman" w:hAnsi="Times New Roman" w:cs="Times New Roman"/>
        <w:sz w:val="20"/>
        <w:szCs w:val="20"/>
      </w:rPr>
      <w:t xml:space="preserve">                    </w:t>
    </w:r>
    <w:r w:rsidRPr="0010194A">
      <w:rPr>
        <w:rFonts w:ascii="Times New Roman" w:hAnsi="Times New Roman" w:cs="Times New Roman"/>
        <w:sz w:val="20"/>
        <w:szCs w:val="20"/>
      </w:rPr>
      <w:t xml:space="preserve">z dnia </w:t>
    </w:r>
    <w:r w:rsidR="00435553">
      <w:rPr>
        <w:rFonts w:ascii="Times New Roman" w:hAnsi="Times New Roman" w:cs="Times New Roman"/>
        <w:sz w:val="20"/>
        <w:szCs w:val="20"/>
      </w:rPr>
      <w:t xml:space="preserve">15 czerwca 2023 </w:t>
    </w:r>
    <w:r w:rsidRPr="0010194A">
      <w:rPr>
        <w:rFonts w:ascii="Times New Roman" w:hAnsi="Times New Roman" w:cs="Times New Roman"/>
        <w:sz w:val="20"/>
        <w:szCs w:val="20"/>
      </w:rPr>
      <w:t>r.</w:t>
    </w:r>
  </w:p>
  <w:p w:rsidR="001E4045" w:rsidRDefault="001E404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304F5"/>
    <w:multiLevelType w:val="hybridMultilevel"/>
    <w:tmpl w:val="BE9C0F2E"/>
    <w:lvl w:ilvl="0" w:tplc="04150011">
      <w:start w:val="1"/>
      <w:numFmt w:val="decimal"/>
      <w:lvlText w:val="%1)"/>
      <w:lvlJc w:val="left"/>
      <w:pPr>
        <w:ind w:left="714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9135B56"/>
    <w:multiLevelType w:val="hybridMultilevel"/>
    <w:tmpl w:val="F5F20664"/>
    <w:lvl w:ilvl="0" w:tplc="4EF2F33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94A69"/>
    <w:multiLevelType w:val="hybridMultilevel"/>
    <w:tmpl w:val="7360A38C"/>
    <w:lvl w:ilvl="0" w:tplc="C39CE2E6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A5607"/>
    <w:multiLevelType w:val="hybridMultilevel"/>
    <w:tmpl w:val="5B6828A4"/>
    <w:lvl w:ilvl="0" w:tplc="A748E016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F22EC"/>
    <w:multiLevelType w:val="hybridMultilevel"/>
    <w:tmpl w:val="FDDEEA76"/>
    <w:lvl w:ilvl="0" w:tplc="594E5F76">
      <w:start w:val="1"/>
      <w:numFmt w:val="decimal"/>
      <w:lvlText w:val="%1."/>
      <w:lvlJc w:val="left"/>
      <w:pPr>
        <w:ind w:left="357" w:hanging="357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89212E"/>
    <w:multiLevelType w:val="hybridMultilevel"/>
    <w:tmpl w:val="1C0077D0"/>
    <w:lvl w:ilvl="0" w:tplc="A748E016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75248"/>
    <w:multiLevelType w:val="hybridMultilevel"/>
    <w:tmpl w:val="72A4573A"/>
    <w:lvl w:ilvl="0" w:tplc="EA8C7A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55F33"/>
    <w:multiLevelType w:val="hybridMultilevel"/>
    <w:tmpl w:val="42B23104"/>
    <w:lvl w:ilvl="0" w:tplc="C39CE2E6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B862E2"/>
    <w:multiLevelType w:val="hybridMultilevel"/>
    <w:tmpl w:val="8C063D10"/>
    <w:lvl w:ilvl="0" w:tplc="4EF2F33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032D9B"/>
    <w:multiLevelType w:val="hybridMultilevel"/>
    <w:tmpl w:val="2E246A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654803"/>
    <w:multiLevelType w:val="hybridMultilevel"/>
    <w:tmpl w:val="5B6828A4"/>
    <w:lvl w:ilvl="0" w:tplc="A748E016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1F724D"/>
    <w:multiLevelType w:val="hybridMultilevel"/>
    <w:tmpl w:val="5D6C8F06"/>
    <w:lvl w:ilvl="0" w:tplc="4844CB3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964694"/>
    <w:multiLevelType w:val="hybridMultilevel"/>
    <w:tmpl w:val="1C0077D0"/>
    <w:lvl w:ilvl="0" w:tplc="A748E016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F465F1"/>
    <w:multiLevelType w:val="hybridMultilevel"/>
    <w:tmpl w:val="DA7E8F48"/>
    <w:lvl w:ilvl="0" w:tplc="D1BCBA4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557951B1"/>
    <w:multiLevelType w:val="hybridMultilevel"/>
    <w:tmpl w:val="715EB47A"/>
    <w:lvl w:ilvl="0" w:tplc="3E6E8288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9636AE"/>
    <w:multiLevelType w:val="hybridMultilevel"/>
    <w:tmpl w:val="D458BA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DD4789"/>
    <w:multiLevelType w:val="hybridMultilevel"/>
    <w:tmpl w:val="1DF6C91A"/>
    <w:lvl w:ilvl="0" w:tplc="7A92D3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2163E1"/>
    <w:multiLevelType w:val="hybridMultilevel"/>
    <w:tmpl w:val="37CCF704"/>
    <w:lvl w:ilvl="0" w:tplc="C39CE2E6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482FB2"/>
    <w:multiLevelType w:val="hybridMultilevel"/>
    <w:tmpl w:val="57969F6C"/>
    <w:lvl w:ilvl="0" w:tplc="7A92D3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2F1078"/>
    <w:multiLevelType w:val="hybridMultilevel"/>
    <w:tmpl w:val="43020CC0"/>
    <w:lvl w:ilvl="0" w:tplc="8286B16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A07DCA"/>
    <w:multiLevelType w:val="hybridMultilevel"/>
    <w:tmpl w:val="82706724"/>
    <w:lvl w:ilvl="0" w:tplc="AFA6E26A">
      <w:start w:val="1"/>
      <w:numFmt w:val="bullet"/>
      <w:lvlText w:val=""/>
      <w:lvlJc w:val="left"/>
      <w:pPr>
        <w:ind w:left="720" w:hanging="363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BDC7CD1"/>
    <w:multiLevelType w:val="hybridMultilevel"/>
    <w:tmpl w:val="87320B0A"/>
    <w:lvl w:ilvl="0" w:tplc="3BCA04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6A68F1"/>
    <w:multiLevelType w:val="hybridMultilevel"/>
    <w:tmpl w:val="B0E850A0"/>
    <w:lvl w:ilvl="0" w:tplc="0D3C3042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6"/>
  </w:num>
  <w:num w:numId="3">
    <w:abstractNumId w:val="15"/>
  </w:num>
  <w:num w:numId="4">
    <w:abstractNumId w:val="0"/>
  </w:num>
  <w:num w:numId="5">
    <w:abstractNumId w:val="19"/>
  </w:num>
  <w:num w:numId="6">
    <w:abstractNumId w:val="13"/>
  </w:num>
  <w:num w:numId="7">
    <w:abstractNumId w:val="12"/>
  </w:num>
  <w:num w:numId="8">
    <w:abstractNumId w:val="5"/>
  </w:num>
  <w:num w:numId="9">
    <w:abstractNumId w:val="3"/>
  </w:num>
  <w:num w:numId="10">
    <w:abstractNumId w:val="10"/>
  </w:num>
  <w:num w:numId="11">
    <w:abstractNumId w:val="16"/>
  </w:num>
  <w:num w:numId="12">
    <w:abstractNumId w:val="11"/>
  </w:num>
  <w:num w:numId="13">
    <w:abstractNumId w:val="21"/>
  </w:num>
  <w:num w:numId="14">
    <w:abstractNumId w:val="9"/>
  </w:num>
  <w:num w:numId="15">
    <w:abstractNumId w:val="18"/>
  </w:num>
  <w:num w:numId="16">
    <w:abstractNumId w:val="7"/>
  </w:num>
  <w:num w:numId="17">
    <w:abstractNumId w:val="17"/>
  </w:num>
  <w:num w:numId="18">
    <w:abstractNumId w:val="2"/>
  </w:num>
  <w:num w:numId="19">
    <w:abstractNumId w:val="1"/>
  </w:num>
  <w:num w:numId="20">
    <w:abstractNumId w:val="8"/>
  </w:num>
  <w:num w:numId="21">
    <w:abstractNumId w:val="14"/>
  </w:num>
  <w:num w:numId="22">
    <w:abstractNumId w:val="20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0C4"/>
    <w:rsid w:val="00010F32"/>
    <w:rsid w:val="00041DD3"/>
    <w:rsid w:val="00085226"/>
    <w:rsid w:val="00153CEA"/>
    <w:rsid w:val="00155CE5"/>
    <w:rsid w:val="00192E15"/>
    <w:rsid w:val="001A55A8"/>
    <w:rsid w:val="001C2B1D"/>
    <w:rsid w:val="001E4045"/>
    <w:rsid w:val="001F5D1D"/>
    <w:rsid w:val="00200E0A"/>
    <w:rsid w:val="0021790A"/>
    <w:rsid w:val="00220E17"/>
    <w:rsid w:val="00224762"/>
    <w:rsid w:val="00230C07"/>
    <w:rsid w:val="00250871"/>
    <w:rsid w:val="0028402D"/>
    <w:rsid w:val="00295D6B"/>
    <w:rsid w:val="002B3872"/>
    <w:rsid w:val="002B6319"/>
    <w:rsid w:val="002E5F9E"/>
    <w:rsid w:val="00337493"/>
    <w:rsid w:val="00435553"/>
    <w:rsid w:val="00440141"/>
    <w:rsid w:val="004C1DCB"/>
    <w:rsid w:val="00511EF0"/>
    <w:rsid w:val="00534354"/>
    <w:rsid w:val="0057769B"/>
    <w:rsid w:val="005968D2"/>
    <w:rsid w:val="005A342E"/>
    <w:rsid w:val="00603386"/>
    <w:rsid w:val="0062702B"/>
    <w:rsid w:val="00642538"/>
    <w:rsid w:val="00651E74"/>
    <w:rsid w:val="006824AE"/>
    <w:rsid w:val="00693BA2"/>
    <w:rsid w:val="006B3E16"/>
    <w:rsid w:val="007237E6"/>
    <w:rsid w:val="007712AB"/>
    <w:rsid w:val="007B1794"/>
    <w:rsid w:val="0085260F"/>
    <w:rsid w:val="00864060"/>
    <w:rsid w:val="00883012"/>
    <w:rsid w:val="008B3A30"/>
    <w:rsid w:val="008C6744"/>
    <w:rsid w:val="008D4867"/>
    <w:rsid w:val="0091792A"/>
    <w:rsid w:val="00943434"/>
    <w:rsid w:val="009764EB"/>
    <w:rsid w:val="009B29AD"/>
    <w:rsid w:val="009D2A20"/>
    <w:rsid w:val="009E60D1"/>
    <w:rsid w:val="00A11F4A"/>
    <w:rsid w:val="00A13075"/>
    <w:rsid w:val="00A37DB4"/>
    <w:rsid w:val="00A552EE"/>
    <w:rsid w:val="00A740C4"/>
    <w:rsid w:val="00A86CF5"/>
    <w:rsid w:val="00B56CE2"/>
    <w:rsid w:val="00B84823"/>
    <w:rsid w:val="00BE0DC6"/>
    <w:rsid w:val="00C65938"/>
    <w:rsid w:val="00CA5726"/>
    <w:rsid w:val="00CD0DEC"/>
    <w:rsid w:val="00D0123D"/>
    <w:rsid w:val="00D17075"/>
    <w:rsid w:val="00D62C70"/>
    <w:rsid w:val="00D91CC5"/>
    <w:rsid w:val="00D965E2"/>
    <w:rsid w:val="00DB5EFF"/>
    <w:rsid w:val="00DC082B"/>
    <w:rsid w:val="00DF5305"/>
    <w:rsid w:val="00E227ED"/>
    <w:rsid w:val="00E84AA9"/>
    <w:rsid w:val="00EC549D"/>
    <w:rsid w:val="00F17359"/>
    <w:rsid w:val="00F92E6A"/>
    <w:rsid w:val="00FC3D83"/>
    <w:rsid w:val="00FD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5DCA27-2F6B-46A8-B309-F0D95CB0D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2C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2C70"/>
  </w:style>
  <w:style w:type="paragraph" w:styleId="Stopka">
    <w:name w:val="footer"/>
    <w:basedOn w:val="Normalny"/>
    <w:link w:val="StopkaZnak"/>
    <w:uiPriority w:val="99"/>
    <w:unhideWhenUsed/>
    <w:rsid w:val="00D62C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2C70"/>
  </w:style>
  <w:style w:type="paragraph" w:styleId="Bezodstpw">
    <w:name w:val="No Spacing"/>
    <w:uiPriority w:val="1"/>
    <w:qFormat/>
    <w:rsid w:val="00D62C7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34354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B848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17075"/>
    <w:rPr>
      <w:color w:val="0563C1" w:themeColor="hyperlink"/>
      <w:u w:val="single"/>
    </w:rPr>
  </w:style>
  <w:style w:type="character" w:styleId="Pogrubienie">
    <w:name w:val="Strong"/>
    <w:uiPriority w:val="22"/>
    <w:qFormat/>
    <w:rsid w:val="00F92E6A"/>
    <w:rPr>
      <w:b/>
      <w:bCs/>
    </w:rPr>
  </w:style>
  <w:style w:type="paragraph" w:styleId="NormalnyWeb">
    <w:name w:val="Normal (Web)"/>
    <w:basedOn w:val="Normalny"/>
    <w:uiPriority w:val="99"/>
    <w:rsid w:val="00F92E6A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markedcontent">
    <w:name w:val="markedcontent"/>
    <w:basedOn w:val="Domylnaczcionkaakapitu"/>
    <w:rsid w:val="009E6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6</Pages>
  <Words>1394</Words>
  <Characters>8366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Mitoraj</dc:creator>
  <cp:keywords/>
  <dc:description/>
  <cp:lastModifiedBy>Agata Mitoraj</cp:lastModifiedBy>
  <cp:revision>74</cp:revision>
  <dcterms:created xsi:type="dcterms:W3CDTF">2023-04-26T10:57:00Z</dcterms:created>
  <dcterms:modified xsi:type="dcterms:W3CDTF">2023-06-15T08:46:00Z</dcterms:modified>
</cp:coreProperties>
</file>