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326F" w14:textId="39A55147" w:rsidR="00662728" w:rsidRPr="00AF5993" w:rsidRDefault="00662728" w:rsidP="00476B94">
      <w:pPr>
        <w:jc w:val="center"/>
        <w:rPr>
          <w:rStyle w:val="Uwydatnienie"/>
          <w:color w:val="000000" w:themeColor="text1"/>
        </w:rPr>
      </w:pPr>
    </w:p>
    <w:p w14:paraId="7657B885" w14:textId="77777777" w:rsidR="003B66C8" w:rsidRPr="00AF5993" w:rsidRDefault="003B66C8" w:rsidP="003B66C8">
      <w:pPr>
        <w:ind w:firstLine="1077"/>
        <w:jc w:val="center"/>
        <w:rPr>
          <w:rFonts w:eastAsia="Calibri"/>
          <w:b/>
          <w:color w:val="000000" w:themeColor="text1"/>
          <w:lang w:eastAsia="en-US"/>
        </w:rPr>
      </w:pPr>
      <w:r w:rsidRPr="00AF5993">
        <w:rPr>
          <w:rFonts w:eastAsia="Calibri"/>
          <w:b/>
          <w:color w:val="000000" w:themeColor="text1"/>
          <w:lang w:eastAsia="en-US"/>
        </w:rPr>
        <w:t>SPRAWOZDANIE BURMISTRZA MIASTA ZAKOPANE</w:t>
      </w:r>
    </w:p>
    <w:p w14:paraId="1E4EAB3F" w14:textId="715A6F08" w:rsidR="003B66C8" w:rsidRPr="00AF5993" w:rsidRDefault="00E46C23" w:rsidP="003B66C8">
      <w:pPr>
        <w:ind w:firstLine="1077"/>
        <w:jc w:val="center"/>
        <w:rPr>
          <w:rFonts w:eastAsia="Calibri"/>
          <w:b/>
          <w:bCs/>
          <w:color w:val="000000" w:themeColor="text1"/>
          <w:lang w:eastAsia="en-US"/>
        </w:rPr>
      </w:pPr>
      <w:r w:rsidRPr="00AF5993">
        <w:rPr>
          <w:rFonts w:eastAsia="Calibri"/>
          <w:b/>
          <w:color w:val="000000" w:themeColor="text1"/>
          <w:lang w:eastAsia="en-US"/>
        </w:rPr>
        <w:t xml:space="preserve">za okres od dnia </w:t>
      </w:r>
      <w:r w:rsidR="009B13E7" w:rsidRPr="00AF5993">
        <w:rPr>
          <w:rFonts w:eastAsia="Calibri"/>
          <w:b/>
          <w:color w:val="000000" w:themeColor="text1"/>
          <w:lang w:eastAsia="en-US"/>
        </w:rPr>
        <w:t>01</w:t>
      </w:r>
      <w:r w:rsidR="00CF4095" w:rsidRPr="00AF5993">
        <w:rPr>
          <w:rFonts w:eastAsia="Calibri"/>
          <w:b/>
          <w:color w:val="000000" w:themeColor="text1"/>
          <w:lang w:eastAsia="en-US"/>
        </w:rPr>
        <w:t>.</w:t>
      </w:r>
      <w:r w:rsidR="009B13E7" w:rsidRPr="00AF5993">
        <w:rPr>
          <w:rFonts w:eastAsia="Calibri"/>
          <w:b/>
          <w:color w:val="000000" w:themeColor="text1"/>
          <w:lang w:eastAsia="en-US"/>
        </w:rPr>
        <w:t>0</w:t>
      </w:r>
      <w:r w:rsidR="002D0854" w:rsidRPr="00AF5993">
        <w:rPr>
          <w:rFonts w:eastAsia="Calibri"/>
          <w:b/>
          <w:color w:val="000000" w:themeColor="text1"/>
          <w:lang w:eastAsia="en-US"/>
        </w:rPr>
        <w:t>5</w:t>
      </w:r>
      <w:r w:rsidR="00D90A16" w:rsidRPr="00AF5993">
        <w:rPr>
          <w:rFonts w:eastAsia="Calibri"/>
          <w:b/>
          <w:color w:val="000000" w:themeColor="text1"/>
          <w:lang w:eastAsia="en-US"/>
        </w:rPr>
        <w:t>.20</w:t>
      </w:r>
      <w:r w:rsidR="009D1EF9" w:rsidRPr="00AF5993">
        <w:rPr>
          <w:rFonts w:eastAsia="Calibri"/>
          <w:b/>
          <w:color w:val="000000" w:themeColor="text1"/>
          <w:lang w:eastAsia="en-US"/>
        </w:rPr>
        <w:t>2</w:t>
      </w:r>
      <w:r w:rsidR="009B13E7" w:rsidRPr="00AF5993">
        <w:rPr>
          <w:rFonts w:eastAsia="Calibri"/>
          <w:b/>
          <w:color w:val="000000" w:themeColor="text1"/>
          <w:lang w:eastAsia="en-US"/>
        </w:rPr>
        <w:t>3</w:t>
      </w:r>
      <w:r w:rsidR="00D90A16" w:rsidRPr="00AF5993">
        <w:rPr>
          <w:rFonts w:eastAsia="Calibri"/>
          <w:b/>
          <w:color w:val="000000" w:themeColor="text1"/>
          <w:lang w:eastAsia="en-US"/>
        </w:rPr>
        <w:t xml:space="preserve"> </w:t>
      </w:r>
      <w:r w:rsidR="006A7088" w:rsidRPr="00AF5993">
        <w:rPr>
          <w:rFonts w:eastAsia="Calibri"/>
          <w:b/>
          <w:color w:val="000000" w:themeColor="text1"/>
          <w:lang w:eastAsia="en-US"/>
        </w:rPr>
        <w:t>r.</w:t>
      </w:r>
      <w:r w:rsidR="00675718" w:rsidRPr="00AF5993">
        <w:rPr>
          <w:rFonts w:eastAsia="Calibri"/>
          <w:b/>
          <w:color w:val="000000" w:themeColor="text1"/>
          <w:lang w:eastAsia="en-US"/>
        </w:rPr>
        <w:t xml:space="preserve"> </w:t>
      </w:r>
      <w:r w:rsidR="00BC0AB5" w:rsidRPr="00AF5993">
        <w:rPr>
          <w:rFonts w:eastAsia="Calibri"/>
          <w:b/>
          <w:color w:val="000000" w:themeColor="text1"/>
          <w:lang w:eastAsia="en-US"/>
        </w:rPr>
        <w:t xml:space="preserve">do </w:t>
      </w:r>
      <w:r w:rsidR="002D0854" w:rsidRPr="00AF5993">
        <w:rPr>
          <w:rFonts w:eastAsia="Calibri"/>
          <w:b/>
          <w:color w:val="000000" w:themeColor="text1"/>
          <w:lang w:eastAsia="en-US"/>
        </w:rPr>
        <w:t>07</w:t>
      </w:r>
      <w:r w:rsidR="00C27CF2" w:rsidRPr="00AF5993">
        <w:rPr>
          <w:rFonts w:eastAsia="Calibri"/>
          <w:b/>
          <w:color w:val="000000" w:themeColor="text1"/>
          <w:lang w:eastAsia="en-US"/>
        </w:rPr>
        <w:t>.</w:t>
      </w:r>
      <w:r w:rsidR="009011EB" w:rsidRPr="00AF5993">
        <w:rPr>
          <w:rFonts w:eastAsia="Calibri"/>
          <w:b/>
          <w:color w:val="000000" w:themeColor="text1"/>
          <w:lang w:eastAsia="en-US"/>
        </w:rPr>
        <w:t>0</w:t>
      </w:r>
      <w:r w:rsidR="002D0854" w:rsidRPr="00AF5993">
        <w:rPr>
          <w:rFonts w:eastAsia="Calibri"/>
          <w:b/>
          <w:color w:val="000000" w:themeColor="text1"/>
          <w:lang w:eastAsia="en-US"/>
        </w:rPr>
        <w:t>6</w:t>
      </w:r>
      <w:r w:rsidR="009D1EF9" w:rsidRPr="00AF5993">
        <w:rPr>
          <w:rFonts w:eastAsia="Calibri"/>
          <w:b/>
          <w:color w:val="000000" w:themeColor="text1"/>
          <w:lang w:eastAsia="en-US"/>
        </w:rPr>
        <w:t>.202</w:t>
      </w:r>
      <w:r w:rsidR="009011EB" w:rsidRPr="00AF5993">
        <w:rPr>
          <w:rFonts w:eastAsia="Calibri"/>
          <w:b/>
          <w:color w:val="000000" w:themeColor="text1"/>
          <w:lang w:eastAsia="en-US"/>
        </w:rPr>
        <w:t>3</w:t>
      </w:r>
      <w:r w:rsidR="00411754" w:rsidRPr="00AF5993">
        <w:rPr>
          <w:rFonts w:eastAsia="Calibri"/>
          <w:b/>
          <w:color w:val="000000" w:themeColor="text1"/>
          <w:lang w:eastAsia="en-US"/>
        </w:rPr>
        <w:t>r.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393"/>
        <w:gridCol w:w="9"/>
        <w:gridCol w:w="6319"/>
        <w:gridCol w:w="28"/>
        <w:gridCol w:w="32"/>
        <w:gridCol w:w="1843"/>
        <w:gridCol w:w="44"/>
        <w:gridCol w:w="42"/>
        <w:gridCol w:w="2465"/>
      </w:tblGrid>
      <w:tr w:rsidR="007E7628" w:rsidRPr="00AF5993" w14:paraId="08CE85EC" w14:textId="77777777" w:rsidTr="007E7628">
        <w:tc>
          <w:tcPr>
            <w:tcW w:w="1134" w:type="dxa"/>
            <w:shd w:val="clear" w:color="auto" w:fill="auto"/>
            <w:vAlign w:val="center"/>
          </w:tcPr>
          <w:p w14:paraId="4B0C5D23" w14:textId="77777777" w:rsidR="007E7628" w:rsidRPr="00AF5993" w:rsidRDefault="007E7628" w:rsidP="0024461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45DEBF8" w14:textId="77777777" w:rsidR="007E7628" w:rsidRPr="00AF5993" w:rsidRDefault="007E7628" w:rsidP="003B66C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Zadanie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2326449" w14:textId="77777777" w:rsidR="007E7628" w:rsidRPr="00AF5993" w:rsidRDefault="007E7628" w:rsidP="003B66C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Sposób realizacji i wartość zadania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323DFA2B" w14:textId="77777777" w:rsidR="007E7628" w:rsidRPr="00AF5993" w:rsidRDefault="007E7628" w:rsidP="0024461A">
            <w:pPr>
              <w:tabs>
                <w:tab w:val="left" w:pos="1395"/>
              </w:tabs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Termin wykonania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0EB31F90" w14:textId="77777777" w:rsidR="007E7628" w:rsidRPr="00AF5993" w:rsidRDefault="007E7628" w:rsidP="003B66C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Uwagi</w:t>
            </w:r>
          </w:p>
        </w:tc>
      </w:tr>
      <w:tr w:rsidR="007E7628" w:rsidRPr="00AF5993" w14:paraId="3B4BC495" w14:textId="77777777" w:rsidTr="007E7628">
        <w:trPr>
          <w:trHeight w:val="801"/>
        </w:trPr>
        <w:tc>
          <w:tcPr>
            <w:tcW w:w="15309" w:type="dxa"/>
            <w:gridSpan w:val="10"/>
            <w:shd w:val="clear" w:color="auto" w:fill="auto"/>
            <w:vAlign w:val="center"/>
          </w:tcPr>
          <w:p w14:paraId="75F46175" w14:textId="3E4DF35B" w:rsidR="007E7628" w:rsidRPr="00AF5993" w:rsidRDefault="007E7628" w:rsidP="0024461A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b/>
                <w:color w:val="000000" w:themeColor="text1"/>
                <w:lang w:eastAsia="en-US"/>
              </w:rPr>
              <w:t>Wydział Ochrony Środowiska</w:t>
            </w:r>
          </w:p>
        </w:tc>
      </w:tr>
      <w:tr w:rsidR="00736EE6" w:rsidRPr="00AF5993" w14:paraId="27FA0792" w14:textId="77777777" w:rsidTr="007E7628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4FB098D5" w14:textId="31F8E86B" w:rsidR="00736EE6" w:rsidRPr="00AF5993" w:rsidRDefault="00736EE6" w:rsidP="00736EE6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4E40323" w14:textId="74103303" w:rsidR="00736EE6" w:rsidRPr="00AF5993" w:rsidRDefault="00736EE6" w:rsidP="00736EE6">
            <w:pPr>
              <w:rPr>
                <w:rFonts w:eastAsia="Calibri"/>
                <w:lang w:eastAsia="en-US"/>
              </w:rPr>
            </w:pPr>
            <w:r w:rsidRPr="00AF5993">
              <w:t xml:space="preserve">Prowadzenie prac porządkowych na terenie miasta Zakopane 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7A5934CC" w14:textId="2C81F9FE" w:rsidR="00736EE6" w:rsidRPr="00AF5993" w:rsidRDefault="00736EE6" w:rsidP="00736EE6">
            <w:pPr>
              <w:rPr>
                <w:rFonts w:eastAsia="Calibri"/>
                <w:lang w:eastAsia="en-US"/>
              </w:rPr>
            </w:pPr>
            <w:r w:rsidRPr="00AF5993">
              <w:t>Bieżące usuwanie odpadów zalegających na otwartej przestrzeni publicznej miasta Zakopane, likwidacja tzw. dzikich wysypisk i czyszczenie koryt potoków z odpadów w strefie śródmiejskiej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4B4B6334" w14:textId="11606183" w:rsidR="00736EE6" w:rsidRPr="00AF5993" w:rsidRDefault="00736EE6" w:rsidP="00736EE6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629ADB7" w14:textId="77D4E645" w:rsidR="00736EE6" w:rsidRPr="00AF5993" w:rsidRDefault="00736EE6" w:rsidP="00736EE6">
            <w:pPr>
              <w:jc w:val="center"/>
              <w:rPr>
                <w:b/>
                <w:lang w:val="de-DE"/>
              </w:rPr>
            </w:pPr>
            <w:r w:rsidRPr="00AF5993">
              <w:rPr>
                <w:b/>
                <w:lang w:val="de-DE"/>
              </w:rPr>
              <w:t xml:space="preserve"> ---------------------------</w:t>
            </w:r>
          </w:p>
        </w:tc>
      </w:tr>
      <w:tr w:rsidR="00736EE6" w:rsidRPr="00AF5993" w14:paraId="2FEF68A7" w14:textId="77777777" w:rsidTr="00AF5993">
        <w:trPr>
          <w:trHeight w:val="334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6344730" w14:textId="77777777" w:rsidR="00736EE6" w:rsidRPr="00AF5993" w:rsidRDefault="00736EE6" w:rsidP="00736EE6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2.</w:t>
            </w:r>
          </w:p>
          <w:p w14:paraId="3E012775" w14:textId="29946F2C" w:rsidR="00736EE6" w:rsidRPr="00AF5993" w:rsidRDefault="00736EE6" w:rsidP="00736EE6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14818C2F" w14:textId="77777777" w:rsidR="00736EE6" w:rsidRPr="00AF5993" w:rsidRDefault="00736EE6" w:rsidP="00736EE6">
            <w:r w:rsidRPr="00AF5993">
              <w:t>Utrzymanie zieleni miejskiej, w tym zadrzewienie gminne</w:t>
            </w:r>
          </w:p>
          <w:p w14:paraId="199E97ED" w14:textId="77777777" w:rsidR="00736EE6" w:rsidRPr="00AF5993" w:rsidRDefault="00736EE6" w:rsidP="00736EE6">
            <w:pPr>
              <w:rPr>
                <w:color w:val="FF0000"/>
              </w:rPr>
            </w:pP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4D002255" w14:textId="77777777" w:rsidR="00736EE6" w:rsidRPr="00AF5993" w:rsidRDefault="00736EE6" w:rsidP="00736EE6">
            <w:r w:rsidRPr="00AF5993">
              <w:t>W ramach realizacji umowy na wykonanie usług ogrodniczych na terenie Gminy Miasto Zakopane wykonano:</w:t>
            </w:r>
          </w:p>
          <w:p w14:paraId="1931EE79" w14:textId="77777777" w:rsidR="00736EE6" w:rsidRPr="00AF5993" w:rsidRDefault="00736EE6" w:rsidP="00736EE6">
            <w:pPr>
              <w:jc w:val="both"/>
            </w:pPr>
            <w:r w:rsidRPr="00AF5993">
              <w:t>- pielęgnację krzewów,</w:t>
            </w:r>
          </w:p>
          <w:p w14:paraId="2B965866" w14:textId="77777777" w:rsidR="00736EE6" w:rsidRPr="00AF5993" w:rsidRDefault="00736EE6" w:rsidP="00736EE6">
            <w:pPr>
              <w:jc w:val="both"/>
            </w:pPr>
            <w:r w:rsidRPr="00AF5993">
              <w:t>- przewiezienie donic miejskich,</w:t>
            </w:r>
          </w:p>
          <w:p w14:paraId="41C9FC9F" w14:textId="77777777" w:rsidR="00736EE6" w:rsidRPr="00AF5993" w:rsidRDefault="00736EE6" w:rsidP="00736EE6">
            <w:pPr>
              <w:jc w:val="both"/>
            </w:pPr>
            <w:r w:rsidRPr="00AF5993">
              <w:t>- pierwsze koszenie  z 5x,3x,2,1x</w:t>
            </w:r>
          </w:p>
          <w:p w14:paraId="7CED491C" w14:textId="77777777" w:rsidR="00736EE6" w:rsidRPr="00AF5993" w:rsidRDefault="00736EE6" w:rsidP="00736EE6">
            <w:pPr>
              <w:jc w:val="both"/>
            </w:pPr>
            <w:r w:rsidRPr="00AF5993">
              <w:t>- przygotowanie podłoża rabat</w:t>
            </w:r>
          </w:p>
          <w:p w14:paraId="361A9FD9" w14:textId="77777777" w:rsidR="00736EE6" w:rsidRPr="00AF5993" w:rsidRDefault="00736EE6" w:rsidP="00736EE6">
            <w:pPr>
              <w:jc w:val="both"/>
            </w:pPr>
            <w:r w:rsidRPr="00AF5993">
              <w:t>- utrzymanie czystości</w:t>
            </w:r>
          </w:p>
          <w:p w14:paraId="3673183B" w14:textId="77777777" w:rsidR="00736EE6" w:rsidRPr="00AF5993" w:rsidRDefault="00736EE6" w:rsidP="00736EE6">
            <w:pPr>
              <w:jc w:val="both"/>
            </w:pPr>
            <w:r w:rsidRPr="00AF5993">
              <w:t>- utrzymanie rabat</w:t>
            </w:r>
          </w:p>
          <w:p w14:paraId="78756573" w14:textId="77777777" w:rsidR="00736EE6" w:rsidRPr="00AF5993" w:rsidRDefault="00736EE6" w:rsidP="00736EE6">
            <w:pPr>
              <w:jc w:val="both"/>
            </w:pPr>
            <w:r w:rsidRPr="00AF5993">
              <w:t>- czyszczenie Miejsc Pamięci Narodowej,</w:t>
            </w:r>
          </w:p>
          <w:p w14:paraId="4AC1DAB2" w14:textId="77777777" w:rsidR="00736EE6" w:rsidRPr="00AF5993" w:rsidRDefault="00736EE6" w:rsidP="00736EE6">
            <w:pPr>
              <w:jc w:val="both"/>
            </w:pPr>
            <w:r w:rsidRPr="00AF5993">
              <w:t>- dostawę i nasadzenie roślin</w:t>
            </w:r>
          </w:p>
          <w:p w14:paraId="09EFCA7D" w14:textId="77777777" w:rsidR="00736EE6" w:rsidRPr="00AF5993" w:rsidRDefault="00736EE6" w:rsidP="00736EE6">
            <w:pPr>
              <w:jc w:val="both"/>
            </w:pPr>
            <w:r w:rsidRPr="00AF5993">
              <w:t>- wysiew łąk kwietnych</w:t>
            </w:r>
          </w:p>
          <w:p w14:paraId="4F37DF7F" w14:textId="77777777" w:rsidR="00736EE6" w:rsidRPr="00AF5993" w:rsidRDefault="00736EE6" w:rsidP="00736EE6">
            <w:pPr>
              <w:jc w:val="both"/>
            </w:pPr>
            <w:r w:rsidRPr="00AF5993">
              <w:t>- przygotowanie nasadzeń przy Centrum Komunikacyjnym</w:t>
            </w:r>
          </w:p>
          <w:p w14:paraId="63A3C830" w14:textId="5BCDA053" w:rsidR="00736EE6" w:rsidRPr="00AF5993" w:rsidRDefault="00736EE6" w:rsidP="00736EE6">
            <w:pPr>
              <w:rPr>
                <w:color w:val="FF0000"/>
              </w:rPr>
            </w:pP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1D43B501" w14:textId="78B2A205" w:rsidR="00736EE6" w:rsidRPr="00AF5993" w:rsidRDefault="00736EE6" w:rsidP="00736EE6">
            <w:pPr>
              <w:jc w:val="center"/>
            </w:pPr>
            <w:r w:rsidRPr="00AF5993">
              <w:t>na bieżąco zgodnie z zapisami umowy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7FE8BEE" w14:textId="77777777" w:rsidR="00736EE6" w:rsidRPr="00AF5993" w:rsidRDefault="00736EE6" w:rsidP="00736EE6">
            <w:pPr>
              <w:jc w:val="center"/>
            </w:pPr>
            <w:r w:rsidRPr="00AF5993">
              <w:t xml:space="preserve">Umowa WOŚ/14/2022 </w:t>
            </w:r>
            <w:r w:rsidRPr="00AF5993">
              <w:br/>
              <w:t>z dnia 22.03.2022r.</w:t>
            </w:r>
          </w:p>
          <w:p w14:paraId="7B4B1BE0" w14:textId="77777777" w:rsidR="00736EE6" w:rsidRPr="00AF5993" w:rsidRDefault="00736EE6" w:rsidP="00736EE6">
            <w:pPr>
              <w:jc w:val="center"/>
            </w:pPr>
            <w:r w:rsidRPr="00AF5993">
              <w:t>kwota: 1.289 952,15 zł brutto</w:t>
            </w:r>
          </w:p>
          <w:p w14:paraId="0B79484E" w14:textId="77777777" w:rsidR="00736EE6" w:rsidRPr="00AF5993" w:rsidRDefault="00736EE6" w:rsidP="00736EE6">
            <w:pPr>
              <w:jc w:val="center"/>
            </w:pPr>
          </w:p>
          <w:p w14:paraId="46D7896A" w14:textId="77777777" w:rsidR="00736EE6" w:rsidRPr="00AF5993" w:rsidRDefault="00736EE6" w:rsidP="00736EE6">
            <w:pPr>
              <w:jc w:val="center"/>
            </w:pPr>
            <w:r w:rsidRPr="00AF5993">
              <w:t>Umowa WOŚ/8/2023</w:t>
            </w:r>
          </w:p>
          <w:p w14:paraId="55BF805F" w14:textId="77777777" w:rsidR="00736EE6" w:rsidRPr="00AF5993" w:rsidRDefault="00736EE6" w:rsidP="00736EE6">
            <w:pPr>
              <w:jc w:val="center"/>
            </w:pPr>
            <w:r w:rsidRPr="00AF5993">
              <w:t>z dnia 14.02.2023</w:t>
            </w:r>
          </w:p>
          <w:p w14:paraId="58A43E1B" w14:textId="2EACA6B0" w:rsidR="00736EE6" w:rsidRPr="00AF5993" w:rsidRDefault="00736EE6" w:rsidP="00736EE6">
            <w:pPr>
              <w:jc w:val="center"/>
            </w:pPr>
            <w:r w:rsidRPr="00AF5993">
              <w:t>kwota: 1.342 733,42</w:t>
            </w:r>
          </w:p>
        </w:tc>
      </w:tr>
      <w:tr w:rsidR="00736EE6" w:rsidRPr="00AF5993" w14:paraId="36259FBA" w14:textId="77777777" w:rsidTr="007E7628">
        <w:trPr>
          <w:trHeight w:val="998"/>
        </w:trPr>
        <w:tc>
          <w:tcPr>
            <w:tcW w:w="1134" w:type="dxa"/>
            <w:vMerge/>
            <w:shd w:val="clear" w:color="auto" w:fill="auto"/>
            <w:vAlign w:val="center"/>
          </w:tcPr>
          <w:p w14:paraId="0E8E9627" w14:textId="5CFBE2AF" w:rsidR="00736EE6" w:rsidRPr="00AF5993" w:rsidRDefault="00736EE6" w:rsidP="00736EE6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0F231496" w14:textId="77777777" w:rsidR="00736EE6" w:rsidRPr="00AF5993" w:rsidRDefault="00736EE6" w:rsidP="00736EE6">
            <w:pPr>
              <w:rPr>
                <w:color w:val="FF0000"/>
              </w:rPr>
            </w:pP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2D85ECEB" w14:textId="77777777" w:rsidR="00736EE6" w:rsidRPr="00AF5993" w:rsidRDefault="00736EE6" w:rsidP="00736EE6">
            <w:pPr>
              <w:jc w:val="both"/>
            </w:pPr>
            <w:r w:rsidRPr="00AF5993">
              <w:t>W ramach realizacji umowy na usługi ogrodnicze w obrębie zadrzewienia gminnego na terenie miasta Zakopane wykonano:</w:t>
            </w:r>
          </w:p>
          <w:p w14:paraId="05DECECA" w14:textId="77777777" w:rsidR="00736EE6" w:rsidRPr="00AF5993" w:rsidRDefault="00736EE6" w:rsidP="00736EE6">
            <w:pPr>
              <w:jc w:val="both"/>
            </w:pPr>
            <w:r w:rsidRPr="00AF5993">
              <w:t>- pielęgnację 48 szt. drzew,</w:t>
            </w:r>
          </w:p>
          <w:p w14:paraId="4FAFBF93" w14:textId="77777777" w:rsidR="00736EE6" w:rsidRPr="00AF5993" w:rsidRDefault="00736EE6" w:rsidP="00736EE6">
            <w:pPr>
              <w:jc w:val="both"/>
            </w:pPr>
            <w:r w:rsidRPr="00AF5993">
              <w:t>- pielęgnację drzew w ramach skrajni drogowej,</w:t>
            </w:r>
          </w:p>
          <w:p w14:paraId="245539FA" w14:textId="77777777" w:rsidR="00736EE6" w:rsidRPr="00AF5993" w:rsidRDefault="00736EE6" w:rsidP="00736EE6">
            <w:pPr>
              <w:jc w:val="both"/>
            </w:pPr>
            <w:r w:rsidRPr="00AF5993">
              <w:t>- usunięcie 36 szt. drzew obumarłych i/lub zagrażających,</w:t>
            </w:r>
          </w:p>
          <w:p w14:paraId="749E01E9" w14:textId="77777777" w:rsidR="00736EE6" w:rsidRPr="00AF5993" w:rsidRDefault="00736EE6" w:rsidP="00736EE6">
            <w:pPr>
              <w:jc w:val="both"/>
            </w:pPr>
            <w:r w:rsidRPr="00AF5993">
              <w:t>w tym 20 szt. drzew do 50cm (samosiejki) i 9 drzew – wywrotów,</w:t>
            </w:r>
          </w:p>
          <w:p w14:paraId="6CBC3C88" w14:textId="77777777" w:rsidR="00736EE6" w:rsidRPr="00AF5993" w:rsidRDefault="00736EE6" w:rsidP="00736EE6">
            <w:pPr>
              <w:jc w:val="both"/>
            </w:pPr>
            <w:r w:rsidRPr="00AF5993">
              <w:t>- frezowanie 16 szt. pni wcześniej usuniętych drzewach,</w:t>
            </w:r>
          </w:p>
          <w:p w14:paraId="59593719" w14:textId="0C6B1509" w:rsidR="00736EE6" w:rsidRPr="00AF5993" w:rsidRDefault="00736EE6" w:rsidP="00736EE6">
            <w:r w:rsidRPr="00AF5993">
              <w:t>- remontowanie zabezpieczeń drzew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4EA39FE9" w14:textId="3083702D" w:rsidR="00736EE6" w:rsidRPr="00AF5993" w:rsidRDefault="00736EE6" w:rsidP="00736EE6">
            <w:pPr>
              <w:jc w:val="center"/>
            </w:pPr>
            <w:r w:rsidRPr="00AF5993">
              <w:t>na bieżąco zgodnie z zapisami umowy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D7337B4" w14:textId="77777777" w:rsidR="00736EE6" w:rsidRPr="00AF5993" w:rsidRDefault="00736EE6" w:rsidP="00736EE6">
            <w:pPr>
              <w:jc w:val="center"/>
            </w:pPr>
            <w:r w:rsidRPr="00AF5993">
              <w:t xml:space="preserve">Umowa WOŚ/7/2023 </w:t>
            </w:r>
            <w:r w:rsidRPr="00AF5993">
              <w:br/>
              <w:t>z dnia 14.02.2023r.</w:t>
            </w:r>
          </w:p>
          <w:p w14:paraId="3D8F1BAD" w14:textId="082CC791" w:rsidR="00736EE6" w:rsidRPr="00AF5993" w:rsidRDefault="00736EE6" w:rsidP="00736EE6">
            <w:pPr>
              <w:jc w:val="center"/>
            </w:pPr>
            <w:r w:rsidRPr="00AF5993">
              <w:t>kwota: 49.989,96 zł brutto</w:t>
            </w:r>
          </w:p>
        </w:tc>
      </w:tr>
      <w:tr w:rsidR="00736EE6" w:rsidRPr="00AF5993" w14:paraId="3D09A8C3" w14:textId="77777777" w:rsidTr="007E7628">
        <w:trPr>
          <w:trHeight w:val="842"/>
        </w:trPr>
        <w:tc>
          <w:tcPr>
            <w:tcW w:w="1134" w:type="dxa"/>
            <w:vMerge/>
            <w:shd w:val="clear" w:color="auto" w:fill="auto"/>
            <w:vAlign w:val="center"/>
          </w:tcPr>
          <w:p w14:paraId="5C6D8147" w14:textId="0F65FCA0" w:rsidR="00736EE6" w:rsidRPr="00AF5993" w:rsidRDefault="00736EE6" w:rsidP="00736EE6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0057168" w14:textId="77777777" w:rsidR="00736EE6" w:rsidRPr="00AF5993" w:rsidRDefault="00736EE6" w:rsidP="00736EE6">
            <w:pPr>
              <w:rPr>
                <w:color w:val="FF0000"/>
              </w:rPr>
            </w:pP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0312B5D7" w14:textId="77777777" w:rsidR="00736EE6" w:rsidRPr="00AF5993" w:rsidRDefault="00736EE6" w:rsidP="00736EE6">
            <w:r w:rsidRPr="00AF5993">
              <w:t>W trakcie realizacji następujące umowy:</w:t>
            </w:r>
          </w:p>
          <w:p w14:paraId="7FD6BC16" w14:textId="77777777" w:rsidR="00736EE6" w:rsidRPr="00AF5993" w:rsidRDefault="00736EE6" w:rsidP="00736EE6">
            <w:pPr>
              <w:pStyle w:val="Akapitzlist"/>
              <w:numPr>
                <w:ilvl w:val="0"/>
                <w:numId w:val="4"/>
              </w:numPr>
            </w:pPr>
            <w:r w:rsidRPr="00AF5993">
              <w:t xml:space="preserve">dostawa 12 szt. okrągłych donic betonowych </w:t>
            </w:r>
            <w:r w:rsidRPr="00AF5993">
              <w:br/>
              <w:t>z ozdobnym paskiem,</w:t>
            </w:r>
          </w:p>
          <w:p w14:paraId="6BFAA708" w14:textId="77777777" w:rsidR="00736EE6" w:rsidRPr="00AF5993" w:rsidRDefault="00736EE6" w:rsidP="00736EE6">
            <w:pPr>
              <w:pStyle w:val="Akapitzlist"/>
              <w:numPr>
                <w:ilvl w:val="0"/>
                <w:numId w:val="4"/>
              </w:numPr>
            </w:pPr>
            <w:r w:rsidRPr="00AF5993">
              <w:t>dostawa wraz z nasadzeniem 179 szt. drzew ( w tym 126 szt. drzew żywopłotowych),</w:t>
            </w:r>
          </w:p>
          <w:p w14:paraId="09E6C53C" w14:textId="77777777" w:rsidR="00736EE6" w:rsidRPr="00AF5993" w:rsidRDefault="00736EE6" w:rsidP="00736EE6">
            <w:pPr>
              <w:pStyle w:val="Akapitzlist"/>
              <w:numPr>
                <w:ilvl w:val="0"/>
                <w:numId w:val="4"/>
              </w:numPr>
            </w:pPr>
            <w:r w:rsidRPr="00AF5993">
              <w:t>dostawa roślin trwałych i przygotowanie podłoża w donicach,</w:t>
            </w:r>
          </w:p>
          <w:p w14:paraId="1BDCA336" w14:textId="752954DA" w:rsidR="00736EE6" w:rsidRPr="00AF5993" w:rsidRDefault="00736EE6" w:rsidP="00736EE6">
            <w:r w:rsidRPr="00AF5993">
              <w:t>w ramach umowy dotacji z WFOŚ w Krakowie w ramach programu ‘Rewaloryzacja terenów zielonych na terenie Gminy Miasto Zakopane w roku 2023r.’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7A6E0EFA" w14:textId="38F0AA9E" w:rsidR="00736EE6" w:rsidRPr="00AF5993" w:rsidRDefault="00736EE6" w:rsidP="00736EE6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F70F10" w14:textId="03CE37EF" w:rsidR="00736EE6" w:rsidRPr="00AF5993" w:rsidRDefault="00736EE6" w:rsidP="00736EE6">
            <w:pPr>
              <w:jc w:val="center"/>
              <w:rPr>
                <w:lang w:val="de-DE"/>
              </w:rPr>
            </w:pPr>
            <w:r w:rsidRPr="00AF5993">
              <w:rPr>
                <w:b/>
                <w:lang w:val="de-DE"/>
              </w:rPr>
              <w:t>----------------------------</w:t>
            </w:r>
          </w:p>
        </w:tc>
      </w:tr>
      <w:tr w:rsidR="008022C2" w:rsidRPr="00AF5993" w14:paraId="12337AAC" w14:textId="77777777" w:rsidTr="007E762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14:paraId="11FAF3EE" w14:textId="5FC5CCBB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A3EE3D" w14:textId="77777777" w:rsidR="008022C2" w:rsidRPr="00AF5993" w:rsidRDefault="008022C2" w:rsidP="008022C2">
            <w:r w:rsidRPr="00AF5993">
              <w:t>Utrzymanie zieleni miejskiej, w tym zadrzewienie gminne przy pomocy brygady WOŚ</w:t>
            </w:r>
          </w:p>
          <w:p w14:paraId="636CA935" w14:textId="21B6541D" w:rsidR="008022C2" w:rsidRPr="00AF5993" w:rsidRDefault="008022C2" w:rsidP="008022C2"/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54F77605" w14:textId="77777777" w:rsidR="008022C2" w:rsidRPr="00AF5993" w:rsidRDefault="008022C2" w:rsidP="008022C2">
            <w:r w:rsidRPr="00AF5993">
              <w:t>Wykonano następujące prace porządkowo –interwencyjne polegające na:</w:t>
            </w:r>
          </w:p>
          <w:p w14:paraId="3477922E" w14:textId="77777777" w:rsidR="008022C2" w:rsidRPr="00AF5993" w:rsidRDefault="008022C2" w:rsidP="008022C2">
            <w:r w:rsidRPr="00AF5993">
              <w:t xml:space="preserve">- prace porządkowe następujących rejonów: Plac Niepodległości, Rówień Krupowa (alejki), ul. Kościuszki (Centrum Informacji Turystycznej), rejon Biblioteki Miejskiej i schody przy Zborowskiego, ‘Las Chałubińskich’,  Park Kaczyńskiego, </w:t>
            </w:r>
          </w:p>
          <w:p w14:paraId="6A2FCBEB" w14:textId="77777777" w:rsidR="008022C2" w:rsidRPr="00AF5993" w:rsidRDefault="008022C2" w:rsidP="008022C2">
            <w:r w:rsidRPr="00AF5993">
              <w:t xml:space="preserve">- przesadzanie roślin i ustawianie donic betonowych przy ul. Piłsudskiego, Dr. do Olczy, Chramcówki, ‘ Las Chałubińskich’, </w:t>
            </w:r>
          </w:p>
          <w:p w14:paraId="46AEF513" w14:textId="77777777" w:rsidR="008022C2" w:rsidRPr="00AF5993" w:rsidRDefault="008022C2" w:rsidP="008022C2">
            <w:r w:rsidRPr="00AF5993">
              <w:t>- naprawa siatek i palikowań wokół młodych nasadzeń drzew na terenie całego miasta,</w:t>
            </w:r>
          </w:p>
          <w:p w14:paraId="40FCB9A9" w14:textId="77777777" w:rsidR="008022C2" w:rsidRPr="00AF5993" w:rsidRDefault="008022C2" w:rsidP="008022C2">
            <w:r w:rsidRPr="00AF5993">
              <w:t>- czyszczenie miejsc pamięci narodowej na cmentarzu przy ul. Nowotarskiej,</w:t>
            </w:r>
          </w:p>
          <w:p w14:paraId="3A6B677B" w14:textId="77777777" w:rsidR="008022C2" w:rsidRPr="00AF5993" w:rsidRDefault="008022C2" w:rsidP="008022C2">
            <w:r w:rsidRPr="00AF5993">
              <w:t xml:space="preserve">- zbieranie odpadów z koryt potoków i ulic na terenie miasta Zakopane: </w:t>
            </w:r>
          </w:p>
          <w:p w14:paraId="5AA4357D" w14:textId="456DA06A" w:rsidR="008022C2" w:rsidRPr="00AF5993" w:rsidRDefault="008022C2" w:rsidP="008022C2">
            <w:r w:rsidRPr="00AF5993">
              <w:t>- koszenie działek gminnych przy ulicach: Małe Żywczańskie 9c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68A4D114" w14:textId="19AFEE55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5F5CFD9" w14:textId="0D56F4F8" w:rsidR="008022C2" w:rsidRPr="00AF5993" w:rsidRDefault="008022C2" w:rsidP="008022C2">
            <w:pPr>
              <w:jc w:val="center"/>
            </w:pPr>
            <w:r w:rsidRPr="00AF5993">
              <w:rPr>
                <w:b/>
                <w:lang w:val="de-DE"/>
              </w:rPr>
              <w:t>----------------------------</w:t>
            </w:r>
          </w:p>
        </w:tc>
      </w:tr>
      <w:tr w:rsidR="008022C2" w:rsidRPr="00AF5993" w14:paraId="239F2567" w14:textId="77777777" w:rsidTr="007E7628">
        <w:trPr>
          <w:trHeight w:val="1572"/>
        </w:trPr>
        <w:tc>
          <w:tcPr>
            <w:tcW w:w="1134" w:type="dxa"/>
            <w:shd w:val="clear" w:color="auto" w:fill="auto"/>
            <w:vAlign w:val="center"/>
          </w:tcPr>
          <w:p w14:paraId="5BF5CCDC" w14:textId="77DB8E8A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FC0EC7C" w14:textId="5C008983" w:rsidR="008022C2" w:rsidRPr="00AF5993" w:rsidRDefault="008022C2" w:rsidP="008022C2">
            <w:r w:rsidRPr="00AF5993">
              <w:t>Ustanawianie i utrzymanie pomników przyrody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273D45B6" w14:textId="1BA84201" w:rsidR="008022C2" w:rsidRPr="00AF5993" w:rsidRDefault="008022C2" w:rsidP="008022C2">
            <w:r w:rsidRPr="00AF5993">
              <w:t>W ramach utrzymania pomników przyrody wyłoniono wykonawcę na świadczenie usługi wykonania prac pielęgnacyjno-konserwacyjnych w obrębie 9 szt. drzew-pomników przyrody zlokalizowanych na terenie miasta Zakopane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74A829E9" w14:textId="20F8EAEB" w:rsidR="008022C2" w:rsidRPr="00AF5993" w:rsidRDefault="008022C2" w:rsidP="008022C2">
            <w:pPr>
              <w:jc w:val="center"/>
            </w:pPr>
            <w:r w:rsidRPr="00AF5993">
              <w:t>Termin realizacji  do 17.11.2023r.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85908F3" w14:textId="77777777" w:rsidR="008022C2" w:rsidRPr="00AF5993" w:rsidRDefault="008022C2" w:rsidP="008022C2">
            <w:pPr>
              <w:jc w:val="center"/>
            </w:pPr>
            <w:r w:rsidRPr="00AF5993">
              <w:t xml:space="preserve">Umowa WOŚ/19/2023 </w:t>
            </w:r>
            <w:r w:rsidRPr="00AF5993">
              <w:br/>
              <w:t>z dnia 18.05.2023r.</w:t>
            </w:r>
          </w:p>
          <w:p w14:paraId="6BF7FC83" w14:textId="5AB90201" w:rsidR="008022C2" w:rsidRPr="00AF5993" w:rsidRDefault="008022C2" w:rsidP="008022C2">
            <w:pPr>
              <w:jc w:val="center"/>
            </w:pPr>
            <w:r w:rsidRPr="00AF5993">
              <w:t>kwota: 9.342,00 zł brutto</w:t>
            </w:r>
          </w:p>
        </w:tc>
      </w:tr>
      <w:tr w:rsidR="008022C2" w:rsidRPr="00AF5993" w14:paraId="016A6DBE" w14:textId="77777777" w:rsidTr="007E7628">
        <w:trPr>
          <w:trHeight w:val="1084"/>
        </w:trPr>
        <w:tc>
          <w:tcPr>
            <w:tcW w:w="1134" w:type="dxa"/>
            <w:shd w:val="clear" w:color="auto" w:fill="auto"/>
            <w:vAlign w:val="center"/>
          </w:tcPr>
          <w:p w14:paraId="0E1C4DD0" w14:textId="327992FE" w:rsidR="008022C2" w:rsidRPr="00AF5993" w:rsidRDefault="008022C2" w:rsidP="008022C2">
            <w:pPr>
              <w:pStyle w:val="Akapitzlist"/>
              <w:spacing w:line="360" w:lineRule="auto"/>
              <w:ind w:left="0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       5.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68ED541" w14:textId="77777777" w:rsidR="008022C2" w:rsidRPr="00AF5993" w:rsidRDefault="008022C2" w:rsidP="008022C2">
            <w:r w:rsidRPr="00AF5993">
              <w:t>Zwalczanie Barszczu Sosnowskiego na terenie Gminy Miasto Zakopane w ramach programu priorytetowego Likwidacja barszczu Sosnowskiego na terenie województwa małopolskiego</w:t>
            </w:r>
          </w:p>
          <w:p w14:paraId="6EE1EE37" w14:textId="792F886B" w:rsidR="008022C2" w:rsidRPr="00AF5993" w:rsidRDefault="008022C2" w:rsidP="008022C2"/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3097DFE1" w14:textId="77777777" w:rsidR="008022C2" w:rsidRPr="00AF5993" w:rsidRDefault="008022C2" w:rsidP="008022C2">
            <w:r w:rsidRPr="00AF5993">
              <w:t>Wojewódzki Funduszu Ochrony Środowiska w Krakowie przyznał dotację na „Zwalczanie barszczu Sosnowskiego na terenie Gminy Miasto Zakopane w 2023 roku” w wysokości 24.234,00.</w:t>
            </w:r>
          </w:p>
          <w:p w14:paraId="6C7CA306" w14:textId="4D74763B" w:rsidR="008022C2" w:rsidRPr="00AF5993" w:rsidRDefault="008022C2" w:rsidP="008022C2">
            <w:r w:rsidRPr="00AF5993">
              <w:t>Obecnie prowadzony jest pierwszy z trzech etapów zwalczania barszczu Sosnowskiego na terenie naszej Gminy.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0486FE84" w14:textId="07E897D1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DEBFA1" w14:textId="0114F35D" w:rsidR="008022C2" w:rsidRPr="00AF5993" w:rsidRDefault="008022C2" w:rsidP="008022C2">
            <w:pPr>
              <w:jc w:val="center"/>
              <w:rPr>
                <w:lang w:val="de-DE"/>
              </w:rPr>
            </w:pPr>
            <w:r w:rsidRPr="00AF5993">
              <w:t>……………………</w:t>
            </w:r>
          </w:p>
        </w:tc>
      </w:tr>
      <w:tr w:rsidR="008022C2" w:rsidRPr="00AF5993" w14:paraId="2AC2450E" w14:textId="77777777" w:rsidTr="00B10026">
        <w:trPr>
          <w:trHeight w:val="1453"/>
        </w:trPr>
        <w:tc>
          <w:tcPr>
            <w:tcW w:w="1134" w:type="dxa"/>
            <w:shd w:val="clear" w:color="auto" w:fill="auto"/>
            <w:vAlign w:val="center"/>
          </w:tcPr>
          <w:p w14:paraId="46C7FCBC" w14:textId="583F9419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137894C" w14:textId="1BC8E05F" w:rsidR="008022C2" w:rsidRPr="00AF5993" w:rsidRDefault="008022C2" w:rsidP="008022C2">
            <w:r w:rsidRPr="00AF5993">
              <w:t>Remonty małej architektury miejskiej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4A9AE9A6" w14:textId="04546F16" w:rsidR="008022C2" w:rsidRPr="00AF5993" w:rsidRDefault="008022C2" w:rsidP="008022C2">
            <w:r w:rsidRPr="00AF5993">
              <w:t>Realizacja umowy na remonty małej architektury miejskiej zlokalizowanej na terenie Gminy Miasto Zakopane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34025242" w14:textId="3636646A" w:rsidR="008022C2" w:rsidRPr="00AF5993" w:rsidRDefault="008022C2" w:rsidP="008022C2">
            <w:pPr>
              <w:jc w:val="center"/>
            </w:pPr>
            <w:r w:rsidRPr="00AF5993">
              <w:t>do 31.12.2023r.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FB7084A" w14:textId="77777777" w:rsidR="008022C2" w:rsidRPr="00AF5993" w:rsidRDefault="008022C2" w:rsidP="008022C2">
            <w:pPr>
              <w:jc w:val="center"/>
            </w:pPr>
            <w:r w:rsidRPr="00AF5993">
              <w:t xml:space="preserve">Umowa WOŚ/11/2023 </w:t>
            </w:r>
            <w:r w:rsidRPr="00AF5993">
              <w:br/>
              <w:t xml:space="preserve">z dnia 24.02.2023r. </w:t>
            </w:r>
          </w:p>
          <w:p w14:paraId="0BC5F5DF" w14:textId="77777777" w:rsidR="008022C2" w:rsidRPr="00AF5993" w:rsidRDefault="008022C2" w:rsidP="008022C2">
            <w:pPr>
              <w:jc w:val="center"/>
            </w:pPr>
            <w:r w:rsidRPr="00AF5993">
              <w:t xml:space="preserve">kwota: </w:t>
            </w:r>
            <w:r w:rsidRPr="00AF5993">
              <w:rPr>
                <w:rFonts w:eastAsia="Calibri"/>
              </w:rPr>
              <w:t xml:space="preserve">78.793,80 </w:t>
            </w:r>
            <w:r w:rsidRPr="00AF5993">
              <w:t>brutto (WOŚ – 54.747,30zł brutto,</w:t>
            </w:r>
          </w:p>
          <w:p w14:paraId="22FEF9CF" w14:textId="44763092" w:rsidR="008022C2" w:rsidRPr="00AF5993" w:rsidRDefault="008022C2" w:rsidP="008022C2">
            <w:pPr>
              <w:jc w:val="center"/>
            </w:pPr>
            <w:r w:rsidRPr="00AF5993">
              <w:t>WDT – 24.046,50 zł brutto)</w:t>
            </w:r>
          </w:p>
        </w:tc>
      </w:tr>
      <w:tr w:rsidR="008022C2" w:rsidRPr="00AF5993" w14:paraId="656C3CC8" w14:textId="77777777" w:rsidTr="00AA3520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79DFEF2B" w14:textId="0FA2BCA1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EE73098" w14:textId="0532329A" w:rsidR="008022C2" w:rsidRPr="00AF5993" w:rsidRDefault="008022C2" w:rsidP="008022C2">
            <w:r w:rsidRPr="00AF5993">
              <w:t>Załadunek, transport i utylizacja odpadów zawierających azbest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395D8E89" w14:textId="71CBDE16" w:rsidR="008022C2" w:rsidRPr="00AF5993" w:rsidRDefault="008022C2" w:rsidP="008022C2">
            <w:pPr>
              <w:tabs>
                <w:tab w:val="num" w:pos="1080"/>
              </w:tabs>
              <w:ind w:left="276"/>
            </w:pPr>
            <w:r w:rsidRPr="00AF5993">
              <w:t>Wyłoniono przedsiębiorcę na odbiór transport i utylizację odpadów budowlanych zawierających azbest pochodzących z obiektów budowlanych zlokalizowanych na terenie Zakopanego.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5531F27A" w14:textId="3513EF46" w:rsidR="008022C2" w:rsidRPr="00AF5993" w:rsidRDefault="008022C2" w:rsidP="008022C2">
            <w:pPr>
              <w:jc w:val="center"/>
            </w:pPr>
            <w:r w:rsidRPr="00AF5993">
              <w:t>do 15.12.2023r.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830063D" w14:textId="58CF1EE1" w:rsidR="008022C2" w:rsidRPr="00AF5993" w:rsidRDefault="008022C2" w:rsidP="008022C2">
            <w:pPr>
              <w:jc w:val="center"/>
            </w:pPr>
            <w:r w:rsidRPr="00AF5993">
              <w:t>Umowa Nr WOŚ/15/2023 z dnia 23.03.2023r. na kwotę 39 706,20 zł.</w:t>
            </w:r>
          </w:p>
        </w:tc>
      </w:tr>
      <w:tr w:rsidR="008022C2" w:rsidRPr="00AF5993" w14:paraId="2B6494D4" w14:textId="77777777" w:rsidTr="00AA3520">
        <w:trPr>
          <w:trHeight w:val="1056"/>
        </w:trPr>
        <w:tc>
          <w:tcPr>
            <w:tcW w:w="1134" w:type="dxa"/>
            <w:shd w:val="clear" w:color="auto" w:fill="auto"/>
            <w:vAlign w:val="center"/>
          </w:tcPr>
          <w:p w14:paraId="0464B0C8" w14:textId="20E2FC78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5DEA041" w14:textId="1CE07E66" w:rsidR="008022C2" w:rsidRPr="00AF5993" w:rsidRDefault="008022C2" w:rsidP="008022C2">
            <w:r w:rsidRPr="00AF5993">
              <w:t>Postępowania dotyczące wydania zezwolenia na usunięcie drzew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6B5DCEAB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ind w:left="276" w:hanging="276"/>
            </w:pPr>
            <w:r w:rsidRPr="00AF5993">
              <w:t>zakończono 35 postępowań, którymi objęto 141 drzewa,</w:t>
            </w:r>
          </w:p>
          <w:p w14:paraId="08CE5822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ind w:left="276" w:hanging="276"/>
            </w:pPr>
            <w:r w:rsidRPr="00AF5993">
              <w:t>dla podmiotów innych niż osoby fizyczne wydano 20 decyzji, zezwalając na usunięcie 34 drzew, zobowiązując do nasadzenia 37 drzew, odmawiając wydania zezwolenia na usunięcie 51 drzew,</w:t>
            </w:r>
          </w:p>
          <w:p w14:paraId="6F17B3F1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ind w:left="276" w:hanging="276"/>
            </w:pPr>
            <w:r w:rsidRPr="00AF5993">
              <w:t>przyjęto zgłoszenie o usunięciu 56 drzew,</w:t>
            </w:r>
          </w:p>
          <w:p w14:paraId="322A3FEF" w14:textId="7B5F091A" w:rsidR="008022C2" w:rsidRPr="00AF5993" w:rsidRDefault="008022C2" w:rsidP="008022C2">
            <w:r w:rsidRPr="00AF5993">
              <w:t>obecnie prowadzonych jest 21 postępowań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482C1689" w14:textId="07ED21A9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BADF389" w14:textId="2F310392" w:rsidR="008022C2" w:rsidRPr="00AF5993" w:rsidRDefault="008022C2" w:rsidP="008022C2">
            <w:pPr>
              <w:jc w:val="center"/>
            </w:pPr>
            <w:r w:rsidRPr="00AF5993">
              <w:t>------------------</w:t>
            </w:r>
          </w:p>
        </w:tc>
      </w:tr>
      <w:tr w:rsidR="008022C2" w:rsidRPr="00AF5993" w14:paraId="5B0FD281" w14:textId="77777777" w:rsidTr="007E7628">
        <w:trPr>
          <w:trHeight w:val="1125"/>
        </w:trPr>
        <w:tc>
          <w:tcPr>
            <w:tcW w:w="1134" w:type="dxa"/>
            <w:shd w:val="clear" w:color="auto" w:fill="auto"/>
            <w:vAlign w:val="center"/>
          </w:tcPr>
          <w:p w14:paraId="4CAE5C7C" w14:textId="71FC3EF6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4BFB11E" w14:textId="0662D434" w:rsidR="008022C2" w:rsidRPr="00AF5993" w:rsidRDefault="008022C2" w:rsidP="008022C2">
            <w:r w:rsidRPr="00AF5993">
              <w:t>Programy RPO dotyczące dofinansowania do wymian źródeł ciepła 442 i 443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18739267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 xml:space="preserve">Zbieranie wniosków od mieszkańców </w:t>
            </w:r>
          </w:p>
          <w:p w14:paraId="24C44626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>Podpisywanie umów z mieszkańcami</w:t>
            </w:r>
          </w:p>
          <w:p w14:paraId="18C3D348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 xml:space="preserve">Weryfikacja ocen energetycznych przez UMZ i przez mieszkańców </w:t>
            </w:r>
          </w:p>
          <w:p w14:paraId="2B8D42D4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>Bieżąca obsługa mieszkańców zainteresowanych uczestnictwem w programie</w:t>
            </w:r>
          </w:p>
          <w:p w14:paraId="65499867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>Przesłanie danych do wykonania ocen energetycznych</w:t>
            </w:r>
          </w:p>
          <w:p w14:paraId="53689C01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lastRenderedPageBreak/>
              <w:t xml:space="preserve">Wykonywanie wizji lokalnych u osób, które już wymieniły kocioł </w:t>
            </w:r>
          </w:p>
          <w:p w14:paraId="6F35C47A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 xml:space="preserve">Wprowadzanie danych z nowych ocen energetycznych do bazy danych </w:t>
            </w:r>
          </w:p>
          <w:p w14:paraId="7CBF6EA8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 xml:space="preserve">Aneksowanie umów z uwagi na brak możliwości dotrzymania terminu przez mieszkańców </w:t>
            </w:r>
          </w:p>
          <w:p w14:paraId="57052A6D" w14:textId="77777777" w:rsidR="008022C2" w:rsidRPr="00AF5993" w:rsidRDefault="008022C2" w:rsidP="008022C2">
            <w:pPr>
              <w:numPr>
                <w:ilvl w:val="0"/>
                <w:numId w:val="1"/>
              </w:numPr>
              <w:tabs>
                <w:tab w:val="num" w:pos="276"/>
              </w:tabs>
              <w:ind w:left="276" w:hanging="276"/>
            </w:pPr>
            <w:r w:rsidRPr="00AF5993">
              <w:t>Wnioski o płatność  do Urzędu Marszałkowskiego</w:t>
            </w:r>
          </w:p>
          <w:p w14:paraId="38FAA0A5" w14:textId="757A7292" w:rsidR="008022C2" w:rsidRPr="00AF5993" w:rsidRDefault="008022C2" w:rsidP="008022C2"/>
        </w:tc>
        <w:tc>
          <w:tcPr>
            <w:tcW w:w="1961" w:type="dxa"/>
            <w:gridSpan w:val="4"/>
            <w:shd w:val="clear" w:color="auto" w:fill="auto"/>
          </w:tcPr>
          <w:p w14:paraId="7C397A20" w14:textId="77777777" w:rsidR="008022C2" w:rsidRPr="00AF5993" w:rsidRDefault="008022C2" w:rsidP="008022C2">
            <w:pPr>
              <w:jc w:val="center"/>
            </w:pPr>
            <w:r w:rsidRPr="00AF5993">
              <w:lastRenderedPageBreak/>
              <w:t>Na bieżąco</w:t>
            </w:r>
          </w:p>
          <w:p w14:paraId="01F19E21" w14:textId="26AE4FE9" w:rsidR="008022C2" w:rsidRPr="00AF5993" w:rsidRDefault="008022C2" w:rsidP="008022C2">
            <w:pPr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D4C16B4" w14:textId="440F185C" w:rsidR="008022C2" w:rsidRPr="00AF5993" w:rsidRDefault="008022C2" w:rsidP="008022C2">
            <w:pPr>
              <w:jc w:val="center"/>
              <w:rPr>
                <w:color w:val="FF0000"/>
              </w:rPr>
            </w:pPr>
            <w:r w:rsidRPr="00AF5993">
              <w:t>Obecnie podpisanych jest  650 umów.</w:t>
            </w:r>
          </w:p>
        </w:tc>
      </w:tr>
      <w:tr w:rsidR="008022C2" w:rsidRPr="00AF5993" w14:paraId="210865EA" w14:textId="77777777" w:rsidTr="007E7628">
        <w:trPr>
          <w:trHeight w:val="138"/>
        </w:trPr>
        <w:tc>
          <w:tcPr>
            <w:tcW w:w="1134" w:type="dxa"/>
            <w:shd w:val="clear" w:color="auto" w:fill="auto"/>
            <w:vAlign w:val="center"/>
          </w:tcPr>
          <w:p w14:paraId="090B8AEA" w14:textId="71FB7741" w:rsidR="008022C2" w:rsidRPr="00AF5993" w:rsidRDefault="008022C2" w:rsidP="008022C2">
            <w:pPr>
              <w:pStyle w:val="Akapitzlist"/>
              <w:spacing w:line="360" w:lineRule="auto"/>
              <w:ind w:left="0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 xml:space="preserve">     10.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264948" w14:textId="77777777" w:rsidR="008022C2" w:rsidRPr="00AF5993" w:rsidRDefault="008022C2" w:rsidP="008022C2"/>
          <w:p w14:paraId="1ADCE3A4" w14:textId="61D60A0C" w:rsidR="008022C2" w:rsidRPr="00AF5993" w:rsidRDefault="008022C2" w:rsidP="008022C2">
            <w:r w:rsidRPr="00AF5993">
              <w:t xml:space="preserve">Gazyfikacja miasta 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2715B9A3" w14:textId="6B4C65B8" w:rsidR="008022C2" w:rsidRPr="00AF5993" w:rsidRDefault="008022C2" w:rsidP="008022C2">
            <w:r w:rsidRPr="00AF5993">
              <w:t>Pomoc w zbieraniu wniosków do gazowni o wydanie warunków technicznych podłączenia do gazu. Informowanie o mieszkańców o procedurze podłączenia do Gazu</w:t>
            </w:r>
          </w:p>
        </w:tc>
        <w:tc>
          <w:tcPr>
            <w:tcW w:w="1961" w:type="dxa"/>
            <w:gridSpan w:val="4"/>
            <w:shd w:val="clear" w:color="auto" w:fill="auto"/>
          </w:tcPr>
          <w:p w14:paraId="077F5864" w14:textId="6CE72B3E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B6EB451" w14:textId="6C692D2C" w:rsidR="008022C2" w:rsidRPr="00AF5993" w:rsidRDefault="008022C2" w:rsidP="008022C2">
            <w:pPr>
              <w:jc w:val="center"/>
              <w:rPr>
                <w:color w:val="FF0000"/>
              </w:rPr>
            </w:pPr>
          </w:p>
        </w:tc>
      </w:tr>
      <w:tr w:rsidR="008022C2" w:rsidRPr="00AF5993" w14:paraId="76A7468A" w14:textId="77777777" w:rsidTr="00AA3520">
        <w:trPr>
          <w:trHeight w:val="138"/>
        </w:trPr>
        <w:tc>
          <w:tcPr>
            <w:tcW w:w="1134" w:type="dxa"/>
            <w:shd w:val="clear" w:color="auto" w:fill="auto"/>
            <w:vAlign w:val="center"/>
          </w:tcPr>
          <w:p w14:paraId="5A3A775B" w14:textId="0FEAFC07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001C47D" w14:textId="7B72DCD6" w:rsidR="008022C2" w:rsidRPr="00AF5993" w:rsidRDefault="008022C2" w:rsidP="008022C2">
            <w:r w:rsidRPr="00AF5993">
              <w:t xml:space="preserve">Inwentaryzacja źródeł ciepła 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59700538" w14:textId="008EEC91" w:rsidR="008022C2" w:rsidRPr="00AF5993" w:rsidRDefault="008022C2" w:rsidP="008022C2">
            <w:r w:rsidRPr="00AF5993">
              <w:t>-Inwentaryzacja źródeł ciepła na terenie miasta – pomoc w wypełnianiu Deklaracji CEEB</w:t>
            </w:r>
          </w:p>
        </w:tc>
        <w:tc>
          <w:tcPr>
            <w:tcW w:w="1961" w:type="dxa"/>
            <w:gridSpan w:val="4"/>
            <w:shd w:val="clear" w:color="auto" w:fill="auto"/>
          </w:tcPr>
          <w:p w14:paraId="39850EA9" w14:textId="06161CAB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09030A7" w14:textId="67266E07" w:rsidR="008022C2" w:rsidRPr="00AF5993" w:rsidRDefault="008022C2" w:rsidP="008022C2">
            <w:pPr>
              <w:jc w:val="center"/>
              <w:rPr>
                <w:color w:val="FF0000"/>
              </w:rPr>
            </w:pPr>
          </w:p>
        </w:tc>
      </w:tr>
      <w:tr w:rsidR="008022C2" w:rsidRPr="00AF5993" w14:paraId="5439135D" w14:textId="77777777" w:rsidTr="00AA3520">
        <w:trPr>
          <w:trHeight w:val="138"/>
        </w:trPr>
        <w:tc>
          <w:tcPr>
            <w:tcW w:w="1134" w:type="dxa"/>
            <w:shd w:val="clear" w:color="auto" w:fill="auto"/>
            <w:vAlign w:val="center"/>
          </w:tcPr>
          <w:p w14:paraId="31F76F19" w14:textId="7B1D9635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6DD178" w14:textId="1956831F" w:rsidR="008022C2" w:rsidRPr="00AF5993" w:rsidRDefault="008022C2" w:rsidP="008022C2">
            <w:r w:rsidRPr="00AF5993">
              <w:t>Program „Czyste Powietrze”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26F107AD" w14:textId="77777777" w:rsidR="008022C2" w:rsidRPr="00AF5993" w:rsidRDefault="008022C2" w:rsidP="008022C2">
            <w:r w:rsidRPr="00AF5993">
              <w:t>- Informowanie mieszkańców na temat programu</w:t>
            </w:r>
          </w:p>
          <w:p w14:paraId="07C03007" w14:textId="77777777" w:rsidR="008022C2" w:rsidRPr="00AF5993" w:rsidRDefault="008022C2" w:rsidP="008022C2">
            <w:r w:rsidRPr="00AF5993">
              <w:t>- Pomoc w wypełnianiu wniosków</w:t>
            </w:r>
          </w:p>
          <w:p w14:paraId="72FF40BA" w14:textId="77777777" w:rsidR="008022C2" w:rsidRPr="00AF5993" w:rsidRDefault="008022C2" w:rsidP="008022C2">
            <w:r w:rsidRPr="00AF5993">
              <w:t>- Pomoc w rozliczaniu</w:t>
            </w:r>
          </w:p>
          <w:p w14:paraId="456304A6" w14:textId="77777777" w:rsidR="008022C2" w:rsidRPr="00AF5993" w:rsidRDefault="008022C2" w:rsidP="008022C2">
            <w:r w:rsidRPr="00AF5993">
              <w:t>- Prowadzenie punktu konsultacyjno – informacyjnego</w:t>
            </w:r>
          </w:p>
          <w:p w14:paraId="1C09F310" w14:textId="5ECD8C90" w:rsidR="008022C2" w:rsidRPr="00AF5993" w:rsidRDefault="008022C2" w:rsidP="008022C2"/>
        </w:tc>
        <w:tc>
          <w:tcPr>
            <w:tcW w:w="1961" w:type="dxa"/>
            <w:gridSpan w:val="4"/>
            <w:shd w:val="clear" w:color="auto" w:fill="auto"/>
          </w:tcPr>
          <w:p w14:paraId="44BE7A10" w14:textId="02B62F7F" w:rsidR="008022C2" w:rsidRPr="00AF5993" w:rsidRDefault="008022C2" w:rsidP="008022C2">
            <w:pPr>
              <w:jc w:val="center"/>
            </w:pPr>
            <w:r w:rsidRPr="00AF5993"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A5D9C11" w14:textId="2248D0CA" w:rsidR="008022C2" w:rsidRPr="00AF5993" w:rsidRDefault="008022C2" w:rsidP="008022C2">
            <w:pPr>
              <w:jc w:val="center"/>
              <w:rPr>
                <w:color w:val="FF0000"/>
              </w:rPr>
            </w:pPr>
            <w:r w:rsidRPr="00AF5993">
              <w:t>Na dzień 07.06.2023 do WFOŚiGW przesłano 85 wniosków</w:t>
            </w:r>
          </w:p>
        </w:tc>
      </w:tr>
      <w:tr w:rsidR="008022C2" w:rsidRPr="00AF5993" w14:paraId="7F9B77E1" w14:textId="77777777" w:rsidTr="00AA3520">
        <w:trPr>
          <w:trHeight w:val="138"/>
        </w:trPr>
        <w:tc>
          <w:tcPr>
            <w:tcW w:w="1134" w:type="dxa"/>
            <w:shd w:val="clear" w:color="auto" w:fill="auto"/>
            <w:vAlign w:val="center"/>
          </w:tcPr>
          <w:p w14:paraId="4FB34CA9" w14:textId="04F53DFC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13.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C90CE8E" w14:textId="5E7E8AF5" w:rsidR="008022C2" w:rsidRPr="00AF5993" w:rsidRDefault="008022C2" w:rsidP="008022C2">
            <w:r w:rsidRPr="00AF5993">
              <w:t xml:space="preserve">Sterylizacja i kastracja kotów wolno żyjących na terenie Gminy Miasto Zakopane 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4A50EB49" w14:textId="37A5C4FA" w:rsidR="008022C2" w:rsidRPr="00AF5993" w:rsidRDefault="008022C2" w:rsidP="008022C2">
            <w:r w:rsidRPr="00AF5993">
              <w:t xml:space="preserve">Na podstawie zawartej umowy z Przychodnią Weterynaryjną TATRAVET wykonywane są zabiegi kastracji, sterylizacji lub usypiania ślepych miotów kotów </w:t>
            </w:r>
            <w:r w:rsidRPr="00AF5993">
              <w:br/>
              <w:t>z terenu miasta Zakopane. W omawianym okresie wykonano 17 zabiegów.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1D5F3739" w14:textId="6D827AD7" w:rsidR="008022C2" w:rsidRPr="00AF5993" w:rsidRDefault="008022C2" w:rsidP="008022C2">
            <w:pPr>
              <w:jc w:val="center"/>
            </w:pPr>
            <w:r w:rsidRPr="00AF5993">
              <w:t>do wyczerpania środków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8D6482B" w14:textId="77777777" w:rsidR="008022C2" w:rsidRPr="00AF5993" w:rsidRDefault="008022C2" w:rsidP="008022C2">
            <w:pPr>
              <w:jc w:val="center"/>
              <w:rPr>
                <w:color w:val="FF0000"/>
              </w:rPr>
            </w:pPr>
          </w:p>
        </w:tc>
      </w:tr>
      <w:tr w:rsidR="008022C2" w:rsidRPr="00AF5993" w14:paraId="58884F40" w14:textId="77777777" w:rsidTr="007E7628">
        <w:trPr>
          <w:trHeight w:val="138"/>
        </w:trPr>
        <w:tc>
          <w:tcPr>
            <w:tcW w:w="1134" w:type="dxa"/>
            <w:shd w:val="clear" w:color="auto" w:fill="auto"/>
            <w:vAlign w:val="center"/>
          </w:tcPr>
          <w:p w14:paraId="0A52DFEA" w14:textId="51339D3E" w:rsidR="008022C2" w:rsidRPr="00AF5993" w:rsidRDefault="008022C2" w:rsidP="008022C2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  <w:lang w:eastAsia="en-US"/>
              </w:rPr>
              <w:t>14.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64BA26" w14:textId="41AF8A02" w:rsidR="008022C2" w:rsidRPr="00AF5993" w:rsidRDefault="008022C2" w:rsidP="008022C2">
            <w:r w:rsidRPr="00AF5993">
              <w:t>Decyzje środowiskowe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064E4AF8" w14:textId="77777777" w:rsidR="008022C2" w:rsidRPr="00AF5993" w:rsidRDefault="008022C2" w:rsidP="008022C2">
            <w:pPr>
              <w:jc w:val="both"/>
            </w:pPr>
            <w:r w:rsidRPr="00AF5993">
              <w:t>Trwają postępowania dotyczące:</w:t>
            </w:r>
          </w:p>
          <w:p w14:paraId="049EB037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budowa wytwórni betonu wraz z zapleczem socjalnym, w rejonie ul. Ustup,</w:t>
            </w:r>
          </w:p>
          <w:p w14:paraId="56DAD039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rozbudowa hotelu Mercure Kasprowy,</w:t>
            </w:r>
          </w:p>
          <w:p w14:paraId="2372F4EC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wykonania obiektów 2 Małych Elektrowni Wodnych  dla TPN (Kuźnice oraz przy Centrum Edukacji Przyrodniczej),</w:t>
            </w:r>
          </w:p>
          <w:p w14:paraId="0C2ACFE3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 xml:space="preserve">przedsięwzięcia pn. „przebudowa istniejącego urządzenia wodnego Potok Foluszowy poprzez wykonanie wylotu kanalizacji deszczowej oraz odprowadzenie wód opadowych i roztopowych z dachu oraz ścieków deszczowych i </w:t>
            </w:r>
            <w:r w:rsidRPr="00AF5993">
              <w:lastRenderedPageBreak/>
              <w:t>roztopowych z placów utwardzonych” zlokalizowanego na dz. ewid. Nr 777, 422, 421, 672/4 obr. 0005 w Zakopanem</w:t>
            </w:r>
          </w:p>
          <w:p w14:paraId="6175FC3F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budowy stacji narciarskiej Nosal,</w:t>
            </w:r>
          </w:p>
          <w:p w14:paraId="065AF35A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budowa zespołu basenów krytych i otwartych na dz. nr ew. 185/19 obr. 75 wraz z infrastrukturą towarzyszącą w rejonie ul. Szymaszkowa,</w:t>
            </w:r>
          </w:p>
          <w:p w14:paraId="6A367DD6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 xml:space="preserve">rozbudowy i przebudowy budynku usługowego przy </w:t>
            </w:r>
            <w:r w:rsidRPr="00AF5993">
              <w:br/>
              <w:t>ul. Tetmajera 16,</w:t>
            </w:r>
          </w:p>
          <w:p w14:paraId="47867925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modernizacji kolei linowej na skoczni narciarskiej Wielka Krokiew wraz z infrastrukturą towarzyszącą,</w:t>
            </w:r>
          </w:p>
          <w:p w14:paraId="0CE26AB1" w14:textId="77777777" w:rsidR="008022C2" w:rsidRPr="00AF5993" w:rsidRDefault="008022C2" w:rsidP="008022C2">
            <w:pPr>
              <w:pStyle w:val="Akapitzlist"/>
              <w:numPr>
                <w:ilvl w:val="0"/>
                <w:numId w:val="1"/>
              </w:numPr>
              <w:jc w:val="both"/>
            </w:pPr>
            <w:r w:rsidRPr="00AF5993">
              <w:t>rozbiórka budynku pensjonatowego oraz budowa parkingu podziemnego wielokondygnacyjnego lokalizowanego na dz. ew. nr 373/11, 373/12, 373/14, 374/1, 374/5 i 374/6 obr. 4 przy ul. Szkolnej,</w:t>
            </w:r>
          </w:p>
          <w:p w14:paraId="3B4608BD" w14:textId="6523D181" w:rsidR="008022C2" w:rsidRPr="00AF5993" w:rsidRDefault="008022C2" w:rsidP="008022C2">
            <w:r w:rsidRPr="00AF5993">
              <w:t>budowa trybun w kompleksie skoczni narciarskich „Średnia Krokiew”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14:paraId="08CA18B3" w14:textId="2A292D76" w:rsidR="008022C2" w:rsidRPr="00AF5993" w:rsidRDefault="008022C2" w:rsidP="008022C2">
            <w:pPr>
              <w:jc w:val="center"/>
            </w:pPr>
            <w:r w:rsidRPr="00AF5993">
              <w:lastRenderedPageBreak/>
              <w:t>Na bieżąco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223CEE" w14:textId="08C1DB6A" w:rsidR="008022C2" w:rsidRPr="00AF5993" w:rsidRDefault="008022C2" w:rsidP="008022C2">
            <w:pPr>
              <w:jc w:val="center"/>
              <w:rPr>
                <w:color w:val="FF0000"/>
              </w:rPr>
            </w:pPr>
            <w:r w:rsidRPr="00AF5993">
              <w:rPr>
                <w:b/>
                <w:bCs/>
              </w:rPr>
              <w:t>----------------------</w:t>
            </w:r>
          </w:p>
        </w:tc>
      </w:tr>
      <w:tr w:rsidR="008022C2" w:rsidRPr="00AF5993" w14:paraId="02F0F02B" w14:textId="3C92F5BC" w:rsidTr="007E7628">
        <w:tc>
          <w:tcPr>
            <w:tcW w:w="15309" w:type="dxa"/>
            <w:gridSpan w:val="10"/>
            <w:shd w:val="clear" w:color="auto" w:fill="auto"/>
          </w:tcPr>
          <w:p w14:paraId="33379601" w14:textId="77777777" w:rsidR="008022C2" w:rsidRPr="00AF5993" w:rsidRDefault="008022C2" w:rsidP="008022C2">
            <w:pPr>
              <w:rPr>
                <w:b/>
              </w:rPr>
            </w:pPr>
          </w:p>
          <w:p w14:paraId="7E30176B" w14:textId="0E4975C4" w:rsidR="008022C2" w:rsidRPr="00AF5993" w:rsidRDefault="008022C2" w:rsidP="008022C2">
            <w:pPr>
              <w:jc w:val="center"/>
              <w:rPr>
                <w:b/>
              </w:rPr>
            </w:pPr>
            <w:r w:rsidRPr="00AF5993">
              <w:rPr>
                <w:b/>
              </w:rPr>
              <w:t>Urząd Stanu Cywilnego</w:t>
            </w:r>
          </w:p>
          <w:p w14:paraId="15FF6C78" w14:textId="77777777" w:rsidR="008022C2" w:rsidRPr="00AF5993" w:rsidRDefault="008022C2" w:rsidP="008022C2">
            <w:pPr>
              <w:jc w:val="center"/>
              <w:rPr>
                <w:b/>
              </w:rPr>
            </w:pPr>
          </w:p>
        </w:tc>
      </w:tr>
      <w:tr w:rsidR="008C1BFC" w:rsidRPr="00AF5993" w14:paraId="1EB5CF08" w14:textId="77777777" w:rsidTr="007E7628">
        <w:tc>
          <w:tcPr>
            <w:tcW w:w="1134" w:type="dxa"/>
            <w:shd w:val="clear" w:color="auto" w:fill="auto"/>
          </w:tcPr>
          <w:p w14:paraId="61B585E2" w14:textId="77777777" w:rsidR="008C1BFC" w:rsidRPr="00AF5993" w:rsidRDefault="008C1BFC" w:rsidP="008C1BFC"/>
          <w:p w14:paraId="62AA78F5" w14:textId="77777777" w:rsidR="008C1BFC" w:rsidRPr="00AF5993" w:rsidRDefault="008C1BFC" w:rsidP="008C1BFC"/>
          <w:p w14:paraId="36E3FFC1" w14:textId="77777777" w:rsidR="008C1BFC" w:rsidRPr="00AF5993" w:rsidRDefault="008C1BFC" w:rsidP="008C1BFC"/>
          <w:p w14:paraId="703A5A6A" w14:textId="303A7429" w:rsidR="008C1BFC" w:rsidRPr="00AF5993" w:rsidRDefault="008C1BFC" w:rsidP="008C1BFC">
            <w:pPr>
              <w:jc w:val="center"/>
            </w:pPr>
            <w:r w:rsidRPr="00AF5993">
              <w:t>15.</w:t>
            </w:r>
          </w:p>
        </w:tc>
        <w:tc>
          <w:tcPr>
            <w:tcW w:w="3393" w:type="dxa"/>
            <w:shd w:val="clear" w:color="auto" w:fill="auto"/>
          </w:tcPr>
          <w:p w14:paraId="09AB8894" w14:textId="73ED5B6D" w:rsidR="008C1BFC" w:rsidRPr="00AF5993" w:rsidRDefault="008C1BFC" w:rsidP="008C1BFC">
            <w:r w:rsidRPr="00AF5993">
              <w:t xml:space="preserve">Akty urodzenia, małżeństwa </w:t>
            </w:r>
            <w:r w:rsidRPr="00AF5993">
              <w:br/>
              <w:t>i zgonu (tryb zwykły)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14A347BF" w14:textId="73D95AAF" w:rsidR="008C1BFC" w:rsidRPr="00AF5993" w:rsidRDefault="008C1BFC" w:rsidP="008C1BFC">
            <w:r w:rsidRPr="00AF5993">
              <w:t xml:space="preserve">Wypełnienie kart, sporządzenie protokołu </w:t>
            </w:r>
            <w:r w:rsidRPr="00AF5993">
              <w:br/>
              <w:t>a następnie aktu, wydanie odpisów z urzędu,  nadanie numeru Pesel, wydanie potwierdzenia poświadczenia nadania numeru Pesel, zameldowanie, wydanie zaświadczenia o zameldowaniu, aktualizacja danych w rejestrze Pesel, unieważnienie dowodu osobistego, wydanie odpisów z urzędu, stworzenie zlecenia migracji aktu z przypiskiem</w:t>
            </w:r>
          </w:p>
        </w:tc>
        <w:tc>
          <w:tcPr>
            <w:tcW w:w="1843" w:type="dxa"/>
            <w:shd w:val="clear" w:color="auto" w:fill="auto"/>
          </w:tcPr>
          <w:p w14:paraId="7478CF9A" w14:textId="77777777" w:rsidR="008C1BFC" w:rsidRPr="00AF5993" w:rsidRDefault="008C1BFC" w:rsidP="008C1BFC">
            <w:pPr>
              <w:jc w:val="center"/>
            </w:pPr>
            <w:r w:rsidRPr="00AF5993">
              <w:t>01.05.2023</w:t>
            </w:r>
          </w:p>
          <w:p w14:paraId="59C133AA" w14:textId="6876084C" w:rsidR="008C1BFC" w:rsidRPr="00AF5993" w:rsidRDefault="008C1BFC" w:rsidP="008C1BFC">
            <w:pPr>
              <w:jc w:val="center"/>
            </w:pPr>
            <w:r w:rsidRPr="00AF5993">
              <w:t>do</w:t>
            </w:r>
          </w:p>
          <w:p w14:paraId="52B9D5C1" w14:textId="63E7F02D" w:rsidR="008C1BFC" w:rsidRPr="00AF5993" w:rsidRDefault="008C1BFC" w:rsidP="008C1BFC">
            <w:pPr>
              <w:jc w:val="center"/>
            </w:pPr>
            <w:r w:rsidRPr="00AF5993">
              <w:t>07.06.2023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3F5CC02" w14:textId="77777777" w:rsidR="008C1BFC" w:rsidRPr="00AF5993" w:rsidRDefault="008C1BFC" w:rsidP="008C1BFC">
            <w:r w:rsidRPr="00AF5993">
              <w:t>49 – akty urodzenia</w:t>
            </w:r>
          </w:p>
          <w:p w14:paraId="17A04484" w14:textId="77777777" w:rsidR="008C1BFC" w:rsidRPr="00AF5993" w:rsidRDefault="008C1BFC" w:rsidP="008C1BFC">
            <w:r w:rsidRPr="00AF5993">
              <w:t>24 – akty małżeństwa</w:t>
            </w:r>
          </w:p>
          <w:p w14:paraId="32DE8C36" w14:textId="7A7142FB" w:rsidR="008C1BFC" w:rsidRPr="00AF5993" w:rsidRDefault="008C1BFC" w:rsidP="008C1BFC">
            <w:r w:rsidRPr="00AF5993">
              <w:t>50 – akty zgonu</w:t>
            </w:r>
          </w:p>
        </w:tc>
      </w:tr>
      <w:tr w:rsidR="008C1BFC" w:rsidRPr="00AF5993" w14:paraId="08B2C4AA" w14:textId="77777777" w:rsidTr="007E7628">
        <w:tc>
          <w:tcPr>
            <w:tcW w:w="1134" w:type="dxa"/>
            <w:shd w:val="clear" w:color="auto" w:fill="auto"/>
          </w:tcPr>
          <w:p w14:paraId="6D4E71A5" w14:textId="77777777" w:rsidR="008C1BFC" w:rsidRPr="00AF5993" w:rsidRDefault="008C1BFC" w:rsidP="008C1BFC">
            <w:pPr>
              <w:jc w:val="center"/>
            </w:pPr>
          </w:p>
          <w:p w14:paraId="1C134C04" w14:textId="77777777" w:rsidR="008C1BFC" w:rsidRPr="00AF5993" w:rsidRDefault="008C1BFC" w:rsidP="008C1BFC">
            <w:pPr>
              <w:jc w:val="center"/>
            </w:pPr>
          </w:p>
          <w:p w14:paraId="6941A518" w14:textId="77777777" w:rsidR="008C1BFC" w:rsidRPr="00AF5993" w:rsidRDefault="008C1BFC" w:rsidP="008C1BFC">
            <w:pPr>
              <w:jc w:val="center"/>
            </w:pPr>
          </w:p>
          <w:p w14:paraId="1893E8EA" w14:textId="3EB2C629" w:rsidR="008C1BFC" w:rsidRPr="00AF5993" w:rsidRDefault="008C1BFC" w:rsidP="008C1BFC">
            <w:pPr>
              <w:jc w:val="center"/>
            </w:pPr>
          </w:p>
          <w:p w14:paraId="3FD43076" w14:textId="53804126" w:rsidR="008C1BFC" w:rsidRPr="00AF5993" w:rsidRDefault="008C1BFC" w:rsidP="008C1BFC">
            <w:pPr>
              <w:jc w:val="center"/>
            </w:pPr>
            <w:r w:rsidRPr="00AF5993">
              <w:t>16.</w:t>
            </w:r>
          </w:p>
        </w:tc>
        <w:tc>
          <w:tcPr>
            <w:tcW w:w="3393" w:type="dxa"/>
            <w:shd w:val="clear" w:color="auto" w:fill="auto"/>
          </w:tcPr>
          <w:p w14:paraId="4A53EE71" w14:textId="66239EE0" w:rsidR="008C1BFC" w:rsidRPr="00AF5993" w:rsidRDefault="008C1BFC" w:rsidP="008C1BFC">
            <w:r w:rsidRPr="00AF5993">
              <w:t>Odpisy aktów (skrócone, zupełne, wielojęzyczne) oraz fotokopie aktu stanu cywilnego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10EF3B26" w14:textId="7F92F5C7" w:rsidR="008C1BFC" w:rsidRPr="00AF5993" w:rsidRDefault="008C1BFC" w:rsidP="008C1BFC">
            <w:r w:rsidRPr="00AF5993">
              <w:t>Sporządzenie odpisów, wydanie klientom lub wysłanie pocztą, stworzenie zlecenia migracji aktu do urzędu stanu cywilnego, który przechowuje akt</w:t>
            </w:r>
          </w:p>
        </w:tc>
        <w:tc>
          <w:tcPr>
            <w:tcW w:w="1843" w:type="dxa"/>
            <w:shd w:val="clear" w:color="auto" w:fill="auto"/>
          </w:tcPr>
          <w:p w14:paraId="44BCC8F7" w14:textId="43EBBD8B" w:rsidR="008C1BFC" w:rsidRPr="00AF5993" w:rsidRDefault="008C1BFC" w:rsidP="008C1BFC">
            <w:pPr>
              <w:jc w:val="center"/>
            </w:pPr>
            <w:r w:rsidRPr="00AF5993">
              <w:t>j.w.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5D346DA" w14:textId="77777777" w:rsidR="008C1BFC" w:rsidRPr="00AF5993" w:rsidRDefault="008C1BFC" w:rsidP="008C1BFC">
            <w:pPr>
              <w:jc w:val="both"/>
            </w:pPr>
            <w:r w:rsidRPr="00AF5993">
              <w:t>722 – odpisy dla klientów oraz instytucji</w:t>
            </w:r>
          </w:p>
          <w:p w14:paraId="5551EC5D" w14:textId="77777777" w:rsidR="008C1BFC" w:rsidRPr="00AF5993" w:rsidRDefault="008C1BFC" w:rsidP="008C1BFC">
            <w:pPr>
              <w:jc w:val="both"/>
            </w:pPr>
            <w:r w:rsidRPr="00AF5993">
              <w:t>0 – fotokopia aktu stanu cywilnego (po upływie okresów do ich przenoszenia)</w:t>
            </w:r>
          </w:p>
          <w:p w14:paraId="42E59D74" w14:textId="77777777" w:rsidR="008C1BFC" w:rsidRPr="00AF5993" w:rsidRDefault="008C1BFC" w:rsidP="008C1BFC">
            <w:pPr>
              <w:jc w:val="both"/>
            </w:pPr>
            <w:r w:rsidRPr="00AF5993">
              <w:t>0 – kopie akt zbiorowych</w:t>
            </w:r>
          </w:p>
          <w:p w14:paraId="3C078CD6" w14:textId="7DD633AB" w:rsidR="008C1BFC" w:rsidRPr="00AF5993" w:rsidRDefault="008C1BFC" w:rsidP="008C1BFC">
            <w:pPr>
              <w:jc w:val="center"/>
            </w:pPr>
            <w:r w:rsidRPr="00AF5993">
              <w:lastRenderedPageBreak/>
              <w:t xml:space="preserve">11 – formularze wielojęzyczne </w:t>
            </w:r>
            <w:r w:rsidRPr="00AF5993">
              <w:br/>
              <w:t>(e-sprawiedliwość)</w:t>
            </w:r>
          </w:p>
        </w:tc>
      </w:tr>
      <w:tr w:rsidR="008C1BFC" w:rsidRPr="00AF5993" w14:paraId="73B14FC5" w14:textId="77777777" w:rsidTr="007E7628">
        <w:tc>
          <w:tcPr>
            <w:tcW w:w="1134" w:type="dxa"/>
            <w:shd w:val="clear" w:color="auto" w:fill="auto"/>
          </w:tcPr>
          <w:p w14:paraId="2C701AE3" w14:textId="77777777" w:rsidR="008C1BFC" w:rsidRPr="00AF5993" w:rsidRDefault="008C1BFC" w:rsidP="008C1BFC">
            <w:pPr>
              <w:jc w:val="center"/>
            </w:pPr>
          </w:p>
          <w:p w14:paraId="61BAB377" w14:textId="77777777" w:rsidR="008C1BFC" w:rsidRPr="00AF5993" w:rsidRDefault="008C1BFC" w:rsidP="008C1BFC"/>
          <w:p w14:paraId="4D2F55D8" w14:textId="73BD8ADF" w:rsidR="008C1BFC" w:rsidRPr="00AF5993" w:rsidRDefault="008C1BFC" w:rsidP="008C1BFC">
            <w:pPr>
              <w:jc w:val="center"/>
            </w:pPr>
            <w:r w:rsidRPr="00AF5993">
              <w:t>17.</w:t>
            </w:r>
          </w:p>
        </w:tc>
        <w:tc>
          <w:tcPr>
            <w:tcW w:w="3393" w:type="dxa"/>
            <w:shd w:val="clear" w:color="auto" w:fill="auto"/>
          </w:tcPr>
          <w:p w14:paraId="2BFD2021" w14:textId="1D8920BB" w:rsidR="008C1BFC" w:rsidRPr="00AF5993" w:rsidRDefault="008C1BFC" w:rsidP="008C1BFC">
            <w:r w:rsidRPr="00AF5993">
              <w:t>Zawarcie małżeństwa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28C6519B" w14:textId="30B97848" w:rsidR="008C1BFC" w:rsidRPr="00AF5993" w:rsidRDefault="008C1BFC" w:rsidP="008C1BFC">
            <w:r w:rsidRPr="00AF5993">
              <w:t xml:space="preserve">Sporządzenie protokołu zawarcia małżeństwa, przyjęcie oświadczeń o wstąpieniu w związek małżeński, sporządzenie aktu małżeństwa, aktualizacja danych w rejestrze Pesel, unieważnienie dowodu osobistego, stworzenie zlecenia migracji aktu z przypiskiem, przesłanie </w:t>
            </w:r>
            <w:r w:rsidRPr="00AF5993">
              <w:br/>
              <w:t>1 egz. odpisu z urzędu</w:t>
            </w:r>
          </w:p>
        </w:tc>
        <w:tc>
          <w:tcPr>
            <w:tcW w:w="1843" w:type="dxa"/>
            <w:shd w:val="clear" w:color="auto" w:fill="auto"/>
          </w:tcPr>
          <w:p w14:paraId="5B3562F3" w14:textId="56482D88" w:rsidR="008C1BFC" w:rsidRPr="00AF5993" w:rsidRDefault="008C1BFC" w:rsidP="008C1BFC">
            <w:pPr>
              <w:jc w:val="center"/>
            </w:pPr>
            <w:r w:rsidRPr="00AF5993">
              <w:t>j.w.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A21F499" w14:textId="2A07B045" w:rsidR="008C1BFC" w:rsidRPr="00AF5993" w:rsidRDefault="008C1BFC" w:rsidP="008C1BFC">
            <w:pPr>
              <w:jc w:val="center"/>
            </w:pPr>
            <w:r w:rsidRPr="00AF5993">
              <w:t>od 14 par</w:t>
            </w:r>
          </w:p>
        </w:tc>
      </w:tr>
      <w:tr w:rsidR="008C1BFC" w:rsidRPr="00AF5993" w14:paraId="0BED3D3B" w14:textId="77777777" w:rsidTr="007E7628">
        <w:tc>
          <w:tcPr>
            <w:tcW w:w="1134" w:type="dxa"/>
            <w:shd w:val="clear" w:color="auto" w:fill="auto"/>
          </w:tcPr>
          <w:p w14:paraId="009517F1" w14:textId="77777777" w:rsidR="008C1BFC" w:rsidRPr="00AF5993" w:rsidRDefault="008C1BFC" w:rsidP="008C1BFC">
            <w:pPr>
              <w:jc w:val="center"/>
            </w:pPr>
          </w:p>
          <w:p w14:paraId="68251962" w14:textId="77777777" w:rsidR="008C1BFC" w:rsidRPr="00AF5993" w:rsidRDefault="008C1BFC" w:rsidP="008C1BFC">
            <w:pPr>
              <w:jc w:val="center"/>
            </w:pPr>
          </w:p>
          <w:p w14:paraId="5B129AD3" w14:textId="77777777" w:rsidR="008C1BFC" w:rsidRPr="00AF5993" w:rsidRDefault="008C1BFC" w:rsidP="008C1BFC">
            <w:pPr>
              <w:jc w:val="center"/>
            </w:pPr>
          </w:p>
          <w:p w14:paraId="744E2FA0" w14:textId="24677EA4" w:rsidR="008C1BFC" w:rsidRPr="00AF5993" w:rsidRDefault="008C1BFC" w:rsidP="008C1BFC">
            <w:pPr>
              <w:jc w:val="center"/>
            </w:pPr>
            <w:r w:rsidRPr="00AF5993">
              <w:t>18.</w:t>
            </w:r>
          </w:p>
        </w:tc>
        <w:tc>
          <w:tcPr>
            <w:tcW w:w="3393" w:type="dxa"/>
            <w:shd w:val="clear" w:color="auto" w:fill="auto"/>
          </w:tcPr>
          <w:p w14:paraId="7685FF17" w14:textId="04021632" w:rsidR="008C1BFC" w:rsidRPr="00AF5993" w:rsidRDefault="008C1BFC" w:rsidP="008C1BFC">
            <w:r w:rsidRPr="00AF5993">
              <w:t>Szczególne tryby, w których następuje sporządzenie aktu stanu cywilnego: transkrypcja, odtworzenie treści zagranicznego dokumentu stanu cywilnego, rejestracja zdarzeń, które nastąpiły poza granicami RP i nie zostały tam zarejestrowane, odtworzenie treści krajowego aktu stanu cywilnego, zmiany w aktach stanu cywilnego: sprostowanie treści aktu, uzupełnienie treści aktu, ustalenie treści aktu, administracyjna zmiana imienia lub nazwiska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0D97F9D6" w14:textId="5F1A2872" w:rsidR="008C1BFC" w:rsidRPr="00AF5993" w:rsidRDefault="008C1BFC" w:rsidP="008C1BFC">
            <w:r w:rsidRPr="00AF5993">
              <w:t>Stworzenie zlecenia migracji aktu, powiadomienie o dokonaniu czynności, dostosowanie pisowni danych zawartych w zagranicznym dokumencie do reguł pisowni polskiej, wydanie odpisów zupełnych, aktualizacja danych w rejestrze Pesel, unieważnienie dowodu osobistego, prowadzenie postępowania w sytuacji odmowy dokonania czynności</w:t>
            </w:r>
          </w:p>
        </w:tc>
        <w:tc>
          <w:tcPr>
            <w:tcW w:w="1843" w:type="dxa"/>
            <w:shd w:val="clear" w:color="auto" w:fill="auto"/>
          </w:tcPr>
          <w:p w14:paraId="1A58508D" w14:textId="098E84AB" w:rsidR="008C1BFC" w:rsidRPr="00AF5993" w:rsidRDefault="008C1BFC" w:rsidP="008C1BFC">
            <w:pPr>
              <w:jc w:val="center"/>
            </w:pPr>
            <w:r w:rsidRPr="00AF5993">
              <w:t>j.w.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B845323" w14:textId="77777777" w:rsidR="008C1BFC" w:rsidRPr="00AF5993" w:rsidRDefault="008C1BFC" w:rsidP="008C1BFC">
            <w:r w:rsidRPr="00AF5993">
              <w:t xml:space="preserve">14 – transkrypcja aktu s.c. </w:t>
            </w:r>
          </w:p>
          <w:p w14:paraId="5E763656" w14:textId="77777777" w:rsidR="008C1BFC" w:rsidRPr="00AF5993" w:rsidRDefault="008C1BFC" w:rsidP="008C1BFC">
            <w:r w:rsidRPr="00AF5993">
              <w:t xml:space="preserve">1 – odtworzenie treści aktu </w:t>
            </w:r>
          </w:p>
          <w:p w14:paraId="780F6C29" w14:textId="77777777" w:rsidR="008C1BFC" w:rsidRPr="00AF5993" w:rsidRDefault="008C1BFC" w:rsidP="008C1BFC">
            <w:r w:rsidRPr="00AF5993">
              <w:t>0 -  rejestracja zdarzenia, które nastąpiło poza granicami i nie zostało tam zarejestrowane</w:t>
            </w:r>
          </w:p>
          <w:p w14:paraId="02B568D2" w14:textId="77777777" w:rsidR="008C1BFC" w:rsidRPr="00AF5993" w:rsidRDefault="008C1BFC" w:rsidP="008C1BFC">
            <w:r w:rsidRPr="00AF5993">
              <w:t xml:space="preserve">10 – uzupełnienie treści aktu </w:t>
            </w:r>
          </w:p>
          <w:p w14:paraId="0482E096" w14:textId="77777777" w:rsidR="008C1BFC" w:rsidRPr="00AF5993" w:rsidRDefault="008C1BFC" w:rsidP="008C1BFC">
            <w:r w:rsidRPr="00AF5993">
              <w:t xml:space="preserve">4 – sprostowanie treści aktu </w:t>
            </w:r>
          </w:p>
          <w:p w14:paraId="2BEE98FC" w14:textId="77777777" w:rsidR="008C1BFC" w:rsidRPr="00AF5993" w:rsidRDefault="008C1BFC" w:rsidP="008C1BFC">
            <w:r w:rsidRPr="00AF5993">
              <w:t>5 – decyzje w sprawie zmiany nazwiska lub imienia</w:t>
            </w:r>
          </w:p>
          <w:p w14:paraId="7B6FD8BF" w14:textId="77777777" w:rsidR="008C1BFC" w:rsidRPr="00AF5993" w:rsidRDefault="008C1BFC" w:rsidP="008C1BFC">
            <w:r w:rsidRPr="00AF5993">
              <w:t>0 – wniosek do Wojewody o unieważnienie            aktu</w:t>
            </w:r>
          </w:p>
          <w:p w14:paraId="0CDB06D9" w14:textId="77777777" w:rsidR="008C1BFC" w:rsidRPr="00AF5993" w:rsidRDefault="008C1BFC" w:rsidP="008C1BFC">
            <w:r w:rsidRPr="00AF5993">
              <w:t>1 – postanowienie o zwrocie podania</w:t>
            </w:r>
          </w:p>
          <w:p w14:paraId="49A25A78" w14:textId="77777777" w:rsidR="008C1BFC" w:rsidRPr="00AF5993" w:rsidRDefault="008C1BFC" w:rsidP="008C1BFC">
            <w:r w:rsidRPr="00AF5993">
              <w:t xml:space="preserve">0 – decyzje w sprawie odmowy dokonania czynności z zakresu </w:t>
            </w:r>
            <w:r w:rsidRPr="00AF5993">
              <w:lastRenderedPageBreak/>
              <w:t>rejestracji stanu cywilnego</w:t>
            </w:r>
          </w:p>
          <w:p w14:paraId="74758ACD" w14:textId="77777777" w:rsidR="008C1BFC" w:rsidRPr="00AF5993" w:rsidRDefault="008C1BFC" w:rsidP="008C1BFC">
            <w:r w:rsidRPr="00AF5993">
              <w:t>0 - postanowienie o zawieszeniu postępowania</w:t>
            </w:r>
          </w:p>
          <w:p w14:paraId="5C5AD92D" w14:textId="77777777" w:rsidR="008C1BFC" w:rsidRPr="00AF5993" w:rsidRDefault="008C1BFC" w:rsidP="008C1BFC">
            <w:r w:rsidRPr="00AF5993">
              <w:t>1 - postanowienie o odmowie wszczęcia postępowania</w:t>
            </w:r>
          </w:p>
          <w:p w14:paraId="244A732F" w14:textId="77777777" w:rsidR="008C1BFC" w:rsidRPr="00AF5993" w:rsidRDefault="008C1BFC" w:rsidP="008C1BFC">
            <w:r w:rsidRPr="00AF5993">
              <w:t>0 – decyzja w sprawie umorzenia postępowania</w:t>
            </w:r>
          </w:p>
          <w:p w14:paraId="23FBBF79" w14:textId="77777777" w:rsidR="008C1BFC" w:rsidRPr="00AF5993" w:rsidRDefault="008C1BFC" w:rsidP="008C1BFC">
            <w:pPr>
              <w:jc w:val="center"/>
            </w:pPr>
          </w:p>
        </w:tc>
      </w:tr>
      <w:tr w:rsidR="008C1BFC" w:rsidRPr="00AF5993" w14:paraId="6832A8B3" w14:textId="77777777" w:rsidTr="007E7628">
        <w:tc>
          <w:tcPr>
            <w:tcW w:w="1134" w:type="dxa"/>
            <w:shd w:val="clear" w:color="auto" w:fill="auto"/>
          </w:tcPr>
          <w:p w14:paraId="2752C3B9" w14:textId="03F7CF63" w:rsidR="008C1BFC" w:rsidRPr="00AF5993" w:rsidRDefault="008C1BFC" w:rsidP="008C1BFC">
            <w:pPr>
              <w:jc w:val="center"/>
            </w:pPr>
            <w:r w:rsidRPr="00AF5993">
              <w:lastRenderedPageBreak/>
              <w:t>19.</w:t>
            </w:r>
          </w:p>
        </w:tc>
        <w:tc>
          <w:tcPr>
            <w:tcW w:w="3393" w:type="dxa"/>
            <w:shd w:val="clear" w:color="auto" w:fill="auto"/>
          </w:tcPr>
          <w:p w14:paraId="2D2B4808" w14:textId="573191C3" w:rsidR="008C1BFC" w:rsidRPr="00AF5993" w:rsidRDefault="008C1BFC" w:rsidP="008C1BFC">
            <w:r w:rsidRPr="00AF5993">
              <w:t>Dodawanie wzmianek na podstawie orzeczeń sądowych, decyzji, którym nadano rygor natychmiastowej wykonalności, oświadczeń mających wpływ na stan cywilny osób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70771ABE" w14:textId="23B1CED1" w:rsidR="008C1BFC" w:rsidRPr="00AF5993" w:rsidRDefault="008C1BFC" w:rsidP="008C1BFC">
            <w:r w:rsidRPr="00AF5993">
              <w:t>Migracja aktu, dołączenie wzmianki, aktualizacja danych w rejestrze Pesel, stworzenie zlecenia migracji aktu z przypiskiem lub wzmianką</w:t>
            </w:r>
          </w:p>
        </w:tc>
        <w:tc>
          <w:tcPr>
            <w:tcW w:w="1843" w:type="dxa"/>
            <w:shd w:val="clear" w:color="auto" w:fill="auto"/>
          </w:tcPr>
          <w:p w14:paraId="2449E1F0" w14:textId="7757EDC2" w:rsidR="008C1BFC" w:rsidRPr="00AF5993" w:rsidRDefault="008C1BFC" w:rsidP="008C1BFC">
            <w:pPr>
              <w:jc w:val="center"/>
            </w:pPr>
            <w:r w:rsidRPr="00AF5993">
              <w:t>j.w.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3491069" w14:textId="77777777" w:rsidR="008C1BFC" w:rsidRPr="00AF5993" w:rsidRDefault="008C1BFC" w:rsidP="008C1BFC">
            <w:r w:rsidRPr="00AF5993">
              <w:t>0 – unieważnienie aktu stanu cywilnego</w:t>
            </w:r>
          </w:p>
          <w:p w14:paraId="25073309" w14:textId="77777777" w:rsidR="008C1BFC" w:rsidRPr="00AF5993" w:rsidRDefault="008C1BFC" w:rsidP="008C1BFC">
            <w:r w:rsidRPr="00AF5993">
              <w:t>0 – unieważnienie wzmianki</w:t>
            </w:r>
          </w:p>
          <w:p w14:paraId="203D9E2A" w14:textId="77777777" w:rsidR="008C1BFC" w:rsidRPr="00AF5993" w:rsidRDefault="008C1BFC" w:rsidP="008C1BFC">
            <w:r w:rsidRPr="00AF5993">
              <w:t>11 – orzeczenia o rozwodzie</w:t>
            </w:r>
          </w:p>
          <w:p w14:paraId="76E97D15" w14:textId="77777777" w:rsidR="008C1BFC" w:rsidRPr="00AF5993" w:rsidRDefault="008C1BFC" w:rsidP="008C1BFC">
            <w:r w:rsidRPr="00AF5993">
              <w:t>0 - orzeczenia sądowe o separacji</w:t>
            </w:r>
          </w:p>
          <w:p w14:paraId="767087EF" w14:textId="77777777" w:rsidR="008C1BFC" w:rsidRPr="00AF5993" w:rsidRDefault="008C1BFC" w:rsidP="008C1BFC">
            <w:r w:rsidRPr="00AF5993">
              <w:t>0 - orzeczenia sądowe o zniesieniu separacji</w:t>
            </w:r>
          </w:p>
          <w:p w14:paraId="561BDF06" w14:textId="77777777" w:rsidR="008C1BFC" w:rsidRPr="00AF5993" w:rsidRDefault="008C1BFC" w:rsidP="008C1BFC">
            <w:r w:rsidRPr="00AF5993">
              <w:t>21 – wzmianka o zgonie małżonka</w:t>
            </w:r>
          </w:p>
          <w:p w14:paraId="0647C51F" w14:textId="77777777" w:rsidR="008C1BFC" w:rsidRPr="00AF5993" w:rsidRDefault="008C1BFC" w:rsidP="008C1BFC">
            <w:r w:rsidRPr="00AF5993">
              <w:t xml:space="preserve">1 – przysposobienie małoletniego </w:t>
            </w:r>
          </w:p>
          <w:p w14:paraId="0A61E4DF" w14:textId="77777777" w:rsidR="008C1BFC" w:rsidRPr="00AF5993" w:rsidRDefault="008C1BFC" w:rsidP="008C1BFC">
            <w:r w:rsidRPr="00AF5993">
              <w:t>0 – orzeczenia sądowe o rozwiązaniu stosunku przysposobienia</w:t>
            </w:r>
          </w:p>
          <w:p w14:paraId="6895F1BC" w14:textId="77777777" w:rsidR="008C1BFC" w:rsidRPr="00AF5993" w:rsidRDefault="008C1BFC" w:rsidP="008C1BFC">
            <w:r w:rsidRPr="00AF5993">
              <w:t>0 - zmiana płci</w:t>
            </w:r>
          </w:p>
          <w:p w14:paraId="5B67B860" w14:textId="77777777" w:rsidR="008C1BFC" w:rsidRPr="00AF5993" w:rsidRDefault="008C1BFC" w:rsidP="008C1BFC">
            <w:r w:rsidRPr="00AF5993">
              <w:t>5 – wzmianki na podstawie decyzji administracyjnych</w:t>
            </w:r>
          </w:p>
          <w:p w14:paraId="3519171D" w14:textId="77777777" w:rsidR="008C1BFC" w:rsidRPr="00AF5993" w:rsidRDefault="008C1BFC" w:rsidP="008C1BFC">
            <w:r w:rsidRPr="00AF5993">
              <w:lastRenderedPageBreak/>
              <w:t>1 - prostowanie na podstawie orzeczenia sądowego</w:t>
            </w:r>
          </w:p>
          <w:p w14:paraId="1E987E04" w14:textId="77777777" w:rsidR="008C1BFC" w:rsidRPr="00AF5993" w:rsidRDefault="008C1BFC" w:rsidP="008C1BFC">
            <w:r w:rsidRPr="00AF5993">
              <w:t xml:space="preserve">0 – uzupełnienie aktu zgonu na podstawie orzeczenia sądowego </w:t>
            </w:r>
          </w:p>
          <w:p w14:paraId="5B27280F" w14:textId="77777777" w:rsidR="008C1BFC" w:rsidRPr="00AF5993" w:rsidRDefault="008C1BFC" w:rsidP="008C1BFC">
            <w:r w:rsidRPr="00AF5993">
              <w:t xml:space="preserve">0 – orzeczenie sądowe o zaprzeczeniu ojcostwa </w:t>
            </w:r>
          </w:p>
          <w:p w14:paraId="0838A1AB" w14:textId="77777777" w:rsidR="008C1BFC" w:rsidRPr="00AF5993" w:rsidRDefault="008C1BFC" w:rsidP="008C1BFC">
            <w:r w:rsidRPr="00AF5993">
              <w:t>1 – orzeczenie sądowe o ustaleniu ojcostwa</w:t>
            </w:r>
          </w:p>
          <w:p w14:paraId="7F9EC4E8" w14:textId="77777777" w:rsidR="008C1BFC" w:rsidRPr="00AF5993" w:rsidRDefault="008C1BFC" w:rsidP="008C1BFC">
            <w:r w:rsidRPr="00AF5993">
              <w:t>0 - orzeczenie sądowe o bezskuteczności uznania ojcostwa</w:t>
            </w:r>
          </w:p>
          <w:p w14:paraId="08F4E36F" w14:textId="77777777" w:rsidR="008C1BFC" w:rsidRPr="00AF5993" w:rsidRDefault="008C1BFC" w:rsidP="008C1BFC">
            <w:r w:rsidRPr="00AF5993">
              <w:t>0 – uznanie ojcostwa przed sądem opiekuńczym</w:t>
            </w:r>
          </w:p>
          <w:p w14:paraId="35C5C336" w14:textId="77777777" w:rsidR="008C1BFC" w:rsidRPr="00AF5993" w:rsidRDefault="008C1BFC" w:rsidP="008C1BFC">
            <w:r w:rsidRPr="00AF5993">
              <w:t>0 – uznanie ojcostwa przed polskim konsulem</w:t>
            </w:r>
          </w:p>
          <w:p w14:paraId="7EDEB6B2" w14:textId="77777777" w:rsidR="008C1BFC" w:rsidRPr="00AF5993" w:rsidRDefault="008C1BFC" w:rsidP="008C1BFC">
            <w:r w:rsidRPr="00AF5993">
              <w:t>9 – uznanie ojcostwa przed kierownikiem usc</w:t>
            </w:r>
          </w:p>
          <w:p w14:paraId="4113C0D4" w14:textId="77777777" w:rsidR="008C1BFC" w:rsidRPr="00AF5993" w:rsidRDefault="008C1BFC" w:rsidP="008C1BFC">
            <w:r w:rsidRPr="00AF5993">
              <w:t>0 - odmowa uznania ojcostwa przed kierownikiem usc</w:t>
            </w:r>
          </w:p>
          <w:p w14:paraId="2DD949BA" w14:textId="77777777" w:rsidR="008C1BFC" w:rsidRPr="00AF5993" w:rsidRDefault="008C1BFC" w:rsidP="008C1BFC">
            <w:r w:rsidRPr="00AF5993">
              <w:t xml:space="preserve">0 - nadanie dziecku nazwiska męża matki  </w:t>
            </w:r>
          </w:p>
          <w:p w14:paraId="03EE2DB4" w14:textId="77777777" w:rsidR="008C1BFC" w:rsidRPr="00AF5993" w:rsidRDefault="008C1BFC" w:rsidP="008C1BFC">
            <w:pPr>
              <w:rPr>
                <w:i/>
              </w:rPr>
            </w:pPr>
            <w:r w:rsidRPr="00AF5993">
              <w:t xml:space="preserve">5 – inne wzmianki (m.in. powrót do nazwiska osoby rozwiedzionej z </w:t>
            </w:r>
            <w:r w:rsidRPr="00AF5993">
              <w:rPr>
                <w:i/>
              </w:rPr>
              <w:t>art.90 pasc w związku z art. 59 krio</w:t>
            </w:r>
            <w:r w:rsidRPr="00AF5993">
              <w:t xml:space="preserve">, dane kryjące ojca z </w:t>
            </w:r>
            <w:r w:rsidRPr="00AF5993">
              <w:rPr>
                <w:i/>
              </w:rPr>
              <w:t>art. 61 ust.2 pasc</w:t>
            </w:r>
            <w:r w:rsidRPr="00AF5993">
              <w:t xml:space="preserve">, </w:t>
            </w:r>
            <w:r w:rsidRPr="00AF5993">
              <w:lastRenderedPageBreak/>
              <w:t xml:space="preserve">zmiana nazwiska dziecka  z </w:t>
            </w:r>
            <w:r w:rsidRPr="00AF5993">
              <w:rPr>
                <w:i/>
              </w:rPr>
              <w:t>art. 68 pasc w związku z art. 88 krio</w:t>
            </w:r>
            <w:r w:rsidRPr="00AF5993">
              <w:t xml:space="preserve">, zmiana imienia dziecka z </w:t>
            </w:r>
            <w:r w:rsidRPr="00AF5993">
              <w:rPr>
                <w:i/>
              </w:rPr>
              <w:t>art.70 ust.1 pasc)</w:t>
            </w:r>
          </w:p>
          <w:p w14:paraId="5995F05B" w14:textId="635C10A7" w:rsidR="008C1BFC" w:rsidRPr="00AF5993" w:rsidRDefault="008C1BFC" w:rsidP="008C1BFC">
            <w:pPr>
              <w:jc w:val="center"/>
              <w:rPr>
                <w:i/>
              </w:rPr>
            </w:pPr>
            <w:r w:rsidRPr="00AF5993">
              <w:t>288 - przypiski przy akcie</w:t>
            </w:r>
          </w:p>
        </w:tc>
      </w:tr>
      <w:tr w:rsidR="008C1BFC" w:rsidRPr="00AF5993" w14:paraId="6A6C62ED" w14:textId="77777777" w:rsidTr="0039003C">
        <w:tc>
          <w:tcPr>
            <w:tcW w:w="1134" w:type="dxa"/>
            <w:shd w:val="clear" w:color="auto" w:fill="auto"/>
          </w:tcPr>
          <w:p w14:paraId="7A7ECC77" w14:textId="5CD42C13" w:rsidR="008C1BFC" w:rsidRPr="00AF5993" w:rsidRDefault="008C1BFC" w:rsidP="008C1BFC">
            <w:pPr>
              <w:jc w:val="center"/>
            </w:pPr>
            <w:r w:rsidRPr="00AF5993">
              <w:lastRenderedPageBreak/>
              <w:t>20.</w:t>
            </w:r>
          </w:p>
        </w:tc>
        <w:tc>
          <w:tcPr>
            <w:tcW w:w="3393" w:type="dxa"/>
            <w:shd w:val="clear" w:color="auto" w:fill="auto"/>
          </w:tcPr>
          <w:p w14:paraId="6D76F195" w14:textId="5DF7D4B2" w:rsidR="008C1BFC" w:rsidRPr="00AF5993" w:rsidRDefault="008C1BFC" w:rsidP="008C1BFC">
            <w:r w:rsidRPr="00AF5993">
              <w:t>Zaświadczenia do ślubów wyznaniowych, zagranicznych, o stanie cywilnym, o zamieszczonych lub niezamieszczonych w rejestrze stanu cywilnego danych dotyczących wskazanej osoby, zaświadczeń o przyjętych sakramentach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071EC0D1" w14:textId="07A79E70" w:rsidR="008C1BFC" w:rsidRPr="00AF5993" w:rsidRDefault="008C1BFC" w:rsidP="008C1BFC">
            <w:r w:rsidRPr="00AF5993">
              <w:t>Przyjęcie pisemnych zapewnień, wydanie zaświadczenia do ślubu konkordatowego lub do innego państwa</w:t>
            </w:r>
          </w:p>
        </w:tc>
        <w:tc>
          <w:tcPr>
            <w:tcW w:w="1843" w:type="dxa"/>
            <w:shd w:val="clear" w:color="auto" w:fill="auto"/>
          </w:tcPr>
          <w:p w14:paraId="41D7C3C1" w14:textId="4475E622" w:rsidR="008C1BFC" w:rsidRPr="00AF5993" w:rsidRDefault="008C1BFC" w:rsidP="008C1BFC">
            <w:pPr>
              <w:jc w:val="center"/>
            </w:pPr>
            <w:r w:rsidRPr="00AF5993">
              <w:t>j.w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A0A9012" w14:textId="77777777" w:rsidR="008C1BFC" w:rsidRPr="00AF5993" w:rsidRDefault="008C1BFC" w:rsidP="008C1BFC">
            <w:r w:rsidRPr="00AF5993">
              <w:t>- zapewnienia (cywilne, wyznaniowe, zagraniczne) – dla 26  par</w:t>
            </w:r>
          </w:p>
          <w:p w14:paraId="02460E0F" w14:textId="77777777" w:rsidR="008C1BFC" w:rsidRPr="00AF5993" w:rsidRDefault="008C1BFC" w:rsidP="008C1BFC">
            <w:r w:rsidRPr="00AF5993">
              <w:t>- zaświadczenia o zdolności prawnej do zawarcia małżeństwa za granicą – dla 7 osób</w:t>
            </w:r>
          </w:p>
          <w:p w14:paraId="54961151" w14:textId="77777777" w:rsidR="008C1BFC" w:rsidRPr="00AF5993" w:rsidRDefault="008C1BFC" w:rsidP="008C1BFC">
            <w:r w:rsidRPr="00AF5993">
              <w:t>- zaświadczenia do ślubu konkordatowego – dla 12 par</w:t>
            </w:r>
          </w:p>
          <w:p w14:paraId="1C232F4A" w14:textId="77777777" w:rsidR="008C1BFC" w:rsidRPr="00AF5993" w:rsidRDefault="008C1BFC" w:rsidP="008C1BFC">
            <w:r w:rsidRPr="00AF5993">
              <w:t xml:space="preserve">- zaświadczenia o stanie cywilnym –  dla </w:t>
            </w:r>
            <w:r w:rsidRPr="00AF5993">
              <w:br/>
              <w:t xml:space="preserve">  8 osób</w:t>
            </w:r>
          </w:p>
          <w:p w14:paraId="0CD9F2B7" w14:textId="77777777" w:rsidR="008C1BFC" w:rsidRPr="00AF5993" w:rsidRDefault="008C1BFC" w:rsidP="008C1BFC">
            <w:r w:rsidRPr="00AF5993">
              <w:t>- zaświadczenia o zamieszczonych lub niezamieszczonych w rejestrze stanu cywilnego danych dotyczących wskazanej osoby – 2</w:t>
            </w:r>
          </w:p>
          <w:p w14:paraId="20411F3D" w14:textId="77777777" w:rsidR="008C1BFC" w:rsidRPr="00AF5993" w:rsidRDefault="008C1BFC" w:rsidP="008C1BFC">
            <w:r w:rsidRPr="00AF5993">
              <w:t>- zezwolenia na zawarcie małżeństwa przed upływem miesiąca – dla 1 pary</w:t>
            </w:r>
          </w:p>
          <w:p w14:paraId="03FBB571" w14:textId="7D5828F2" w:rsidR="008C1BFC" w:rsidRPr="00AF5993" w:rsidRDefault="008C1BFC" w:rsidP="008C1BFC">
            <w:pPr>
              <w:jc w:val="center"/>
            </w:pPr>
            <w:r w:rsidRPr="00AF5993">
              <w:lastRenderedPageBreak/>
              <w:t>- zaświadczenia potwierdzające uznanie ojcostwa – 2</w:t>
            </w:r>
          </w:p>
        </w:tc>
      </w:tr>
      <w:tr w:rsidR="008C1BFC" w:rsidRPr="00AF5993" w14:paraId="5C51B1CA" w14:textId="77777777" w:rsidTr="008C1BF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C04C0" w14:textId="3D63810E" w:rsidR="008C1BFC" w:rsidRPr="00AF5993" w:rsidRDefault="008C1BFC" w:rsidP="008C1BFC">
            <w:pPr>
              <w:jc w:val="center"/>
            </w:pPr>
            <w:r w:rsidRPr="00AF5993">
              <w:lastRenderedPageBreak/>
              <w:t>21.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CEF0DBE" w14:textId="3A27B830" w:rsidR="008C1BFC" w:rsidRPr="00AF5993" w:rsidRDefault="008C1BFC" w:rsidP="008C1BFC">
            <w:r w:rsidRPr="00AF5993">
              <w:t>Obsługa zleceń</w:t>
            </w: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EF239D" w14:textId="5318B409" w:rsidR="008C1BFC" w:rsidRPr="00AF5993" w:rsidRDefault="008C1BFC" w:rsidP="008C1BFC">
            <w:r w:rsidRPr="00AF5993">
              <w:t>Dokonanie czynności zgodnie z otrzymanym zleceniem z innego us</w:t>
            </w:r>
            <w:r w:rsidR="00E4544A" w:rsidRPr="00AF5993">
              <w:t>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3625F6" w14:textId="2C00CF62" w:rsidR="008C1BFC" w:rsidRPr="00AF5993" w:rsidRDefault="008C1BFC" w:rsidP="008C1BFC">
            <w:pPr>
              <w:jc w:val="center"/>
            </w:pPr>
            <w:r w:rsidRPr="00AF5993">
              <w:t>j.w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20BC24" w14:textId="77777777" w:rsidR="008C1BFC" w:rsidRPr="00AF5993" w:rsidRDefault="008C1BFC" w:rsidP="008C1BFC">
            <w:r w:rsidRPr="00AF5993">
              <w:t>- usuwanie niezgodności w Pesel – 33</w:t>
            </w:r>
          </w:p>
          <w:p w14:paraId="20DE8D3E" w14:textId="77777777" w:rsidR="008C1BFC" w:rsidRPr="00AF5993" w:rsidRDefault="008C1BFC" w:rsidP="008C1BFC">
            <w:r w:rsidRPr="00AF5993">
              <w:t>– zlecenie migracji aktu - 677</w:t>
            </w:r>
          </w:p>
          <w:p w14:paraId="14DD4709" w14:textId="77777777" w:rsidR="008C1BFC" w:rsidRPr="00AF5993" w:rsidRDefault="008C1BFC" w:rsidP="008C1BFC">
            <w:r w:rsidRPr="00AF5993">
              <w:t>– zlecenie migracji aktu z dołączeniem wzmianki – 3</w:t>
            </w:r>
          </w:p>
          <w:p w14:paraId="003715F3" w14:textId="07FAF100" w:rsidR="008C1BFC" w:rsidRPr="00AF5993" w:rsidRDefault="008C1BFC" w:rsidP="008C1BFC">
            <w:pPr>
              <w:jc w:val="center"/>
            </w:pPr>
            <w:r w:rsidRPr="00AF5993">
              <w:t>– zlecenie migracji aktu z zamieszczeniem przypisku - 26</w:t>
            </w:r>
          </w:p>
        </w:tc>
      </w:tr>
      <w:tr w:rsidR="008C1BFC" w:rsidRPr="00AF5993" w14:paraId="5A6DDC90" w14:textId="77777777" w:rsidTr="00C315B5">
        <w:trPr>
          <w:trHeight w:val="1066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51E7A29" w14:textId="0D60C5DF" w:rsidR="008C1BFC" w:rsidRPr="00AF5993" w:rsidRDefault="008C1BFC" w:rsidP="008C1BFC">
            <w:pPr>
              <w:jc w:val="center"/>
            </w:pPr>
            <w:r w:rsidRPr="00AF5993">
              <w:t>22.</w:t>
            </w:r>
          </w:p>
        </w:tc>
        <w:tc>
          <w:tcPr>
            <w:tcW w:w="3393" w:type="dxa"/>
            <w:tcBorders>
              <w:bottom w:val="nil"/>
            </w:tcBorders>
            <w:shd w:val="clear" w:color="auto" w:fill="auto"/>
          </w:tcPr>
          <w:p w14:paraId="3D414EB6" w14:textId="40FC407A" w:rsidR="008C1BFC" w:rsidRPr="00AF5993" w:rsidRDefault="008C1BFC" w:rsidP="008C1BFC">
            <w:r w:rsidRPr="00AF5993">
              <w:t>Sprawozdanie do GUS</w:t>
            </w:r>
          </w:p>
        </w:tc>
        <w:tc>
          <w:tcPr>
            <w:tcW w:w="6388" w:type="dxa"/>
            <w:gridSpan w:val="4"/>
            <w:tcBorders>
              <w:bottom w:val="nil"/>
            </w:tcBorders>
            <w:shd w:val="clear" w:color="auto" w:fill="auto"/>
          </w:tcPr>
          <w:p w14:paraId="0D757177" w14:textId="284259FE" w:rsidR="008C1BFC" w:rsidRPr="00AF5993" w:rsidRDefault="008C1BFC" w:rsidP="008C1BFC">
            <w:r w:rsidRPr="00AF5993">
              <w:t xml:space="preserve">Opracowanie i przekazanie do GUS </w:t>
            </w:r>
            <w:r w:rsidRPr="00AF5993">
              <w:br/>
              <w:t xml:space="preserve">w Olsztynie sprawozdania z ruchu naturalnego ludności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4833EAA" w14:textId="77777777" w:rsidR="008C1BFC" w:rsidRPr="00AF5993" w:rsidRDefault="008C1BFC" w:rsidP="008C1BFC">
            <w:pPr>
              <w:jc w:val="center"/>
            </w:pPr>
            <w:r w:rsidRPr="00AF5993">
              <w:t>01.06.2023</w:t>
            </w:r>
          </w:p>
          <w:p w14:paraId="4CAC254B" w14:textId="5807B67D" w:rsidR="008C1BFC" w:rsidRPr="00AF5993" w:rsidRDefault="008C1BFC" w:rsidP="008C1BFC">
            <w:pPr>
              <w:jc w:val="center"/>
            </w:pPr>
          </w:p>
        </w:tc>
        <w:tc>
          <w:tcPr>
            <w:tcW w:w="2551" w:type="dxa"/>
            <w:gridSpan w:val="3"/>
            <w:tcBorders>
              <w:bottom w:val="nil"/>
            </w:tcBorders>
            <w:shd w:val="clear" w:color="auto" w:fill="auto"/>
          </w:tcPr>
          <w:p w14:paraId="0A07CDFD" w14:textId="77777777" w:rsidR="008C1BFC" w:rsidRPr="00AF5993" w:rsidRDefault="008C1BFC" w:rsidP="008C1BFC">
            <w:r w:rsidRPr="00AF5993">
              <w:t>za miesiąc maj 2023 r.</w:t>
            </w:r>
          </w:p>
          <w:p w14:paraId="1ADAE41D" w14:textId="6AC116D4" w:rsidR="008C1BFC" w:rsidRPr="00AF5993" w:rsidRDefault="008C1BFC" w:rsidP="008C1BFC"/>
        </w:tc>
      </w:tr>
    </w:tbl>
    <w:tbl>
      <w:tblPr>
        <w:tblpPr w:leftFromText="141" w:rightFromText="141" w:vertAnchor="text" w:tblpX="-57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81268A" w:rsidRPr="00AF5993" w14:paraId="05EBED73" w14:textId="77777777" w:rsidTr="003F57C9">
        <w:trPr>
          <w:trHeight w:val="801"/>
        </w:trPr>
        <w:tc>
          <w:tcPr>
            <w:tcW w:w="15304" w:type="dxa"/>
            <w:tcBorders>
              <w:bottom w:val="nil"/>
            </w:tcBorders>
            <w:shd w:val="clear" w:color="auto" w:fill="auto"/>
            <w:vAlign w:val="center"/>
          </w:tcPr>
          <w:p w14:paraId="641E9FF9" w14:textId="1C8E4675" w:rsidR="0081268A" w:rsidRPr="00AF5993" w:rsidRDefault="0081268A" w:rsidP="003F57C9">
            <w:pPr>
              <w:pStyle w:val="Akapitzlist"/>
              <w:tabs>
                <w:tab w:val="left" w:pos="1395"/>
              </w:tabs>
              <w:ind w:left="0"/>
              <w:jc w:val="center"/>
            </w:pPr>
            <w:r w:rsidRPr="00AF5993">
              <w:rPr>
                <w:b/>
              </w:rPr>
              <w:t>Wydział Mienia i Nadzoru Właścicielskiego</w:t>
            </w: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088"/>
        <w:gridCol w:w="3334"/>
        <w:gridCol w:w="6087"/>
        <w:gridCol w:w="1855"/>
        <w:gridCol w:w="2945"/>
      </w:tblGrid>
      <w:tr w:rsidR="00CB7E26" w:rsidRPr="00AF5993" w14:paraId="6830E6DE" w14:textId="77777777" w:rsidTr="007124C6">
        <w:trPr>
          <w:trHeight w:val="2156"/>
        </w:trPr>
        <w:tc>
          <w:tcPr>
            <w:tcW w:w="1088" w:type="dxa"/>
          </w:tcPr>
          <w:p w14:paraId="4659805F" w14:textId="77777777" w:rsidR="00CB7E26" w:rsidRPr="00AF5993" w:rsidRDefault="00CB7E26" w:rsidP="00CB7E26">
            <w:pPr>
              <w:rPr>
                <w:b/>
              </w:rPr>
            </w:pPr>
          </w:p>
          <w:p w14:paraId="4AE65641" w14:textId="77777777" w:rsidR="00CB7E26" w:rsidRPr="00AF5993" w:rsidRDefault="00CB7E26" w:rsidP="00CB7E26">
            <w:pPr>
              <w:rPr>
                <w:b/>
              </w:rPr>
            </w:pPr>
          </w:p>
          <w:p w14:paraId="763612CD" w14:textId="0E5B2CDC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3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137C37D0" w14:textId="7D71075F" w:rsidR="00CB7E26" w:rsidRPr="00AF5993" w:rsidRDefault="00CB7E26" w:rsidP="00CB7E26">
            <w:r w:rsidRPr="00AF5993">
              <w:rPr>
                <w:lang w:eastAsia="zh-CN"/>
              </w:rPr>
              <w:t xml:space="preserve">Sprawy związane z zajęciem pasa drogowego w celu prowadzenia prac/umieszczeniem urządzeń niezwiązanych z potrzebami zarzadzania drogami/ na wyłączność </w:t>
            </w:r>
          </w:p>
        </w:tc>
        <w:tc>
          <w:tcPr>
            <w:tcW w:w="6087" w:type="dxa"/>
          </w:tcPr>
          <w:p w14:paraId="7434D520" w14:textId="77777777" w:rsidR="00CB7E26" w:rsidRPr="00AF5993" w:rsidRDefault="00CB7E26" w:rsidP="00CB7E26">
            <w:pPr>
              <w:numPr>
                <w:ilvl w:val="0"/>
                <w:numId w:val="32"/>
              </w:numPr>
              <w:suppressAutoHyphens/>
              <w:snapToGrid w:val="0"/>
              <w:rPr>
                <w:lang w:eastAsia="zh-CN"/>
              </w:rPr>
            </w:pPr>
            <w:r w:rsidRPr="00AF5993">
              <w:rPr>
                <w:lang w:eastAsia="zh-CN"/>
              </w:rPr>
              <w:t>Decyzje - 51</w:t>
            </w:r>
          </w:p>
          <w:p w14:paraId="29E11228" w14:textId="77777777" w:rsidR="00CB7E26" w:rsidRPr="00AF5993" w:rsidRDefault="00CB7E26" w:rsidP="00CB7E26">
            <w:pPr>
              <w:numPr>
                <w:ilvl w:val="0"/>
                <w:numId w:val="32"/>
              </w:numPr>
              <w:suppressAutoHyphens/>
              <w:snapToGrid w:val="0"/>
              <w:rPr>
                <w:lang w:eastAsia="zh-CN"/>
              </w:rPr>
            </w:pPr>
            <w:r w:rsidRPr="00AF5993">
              <w:rPr>
                <w:lang w:eastAsia="zh-CN"/>
              </w:rPr>
              <w:t>Zawieszenie postępowania – 0</w:t>
            </w:r>
          </w:p>
          <w:p w14:paraId="3A8240CE" w14:textId="77777777" w:rsidR="00CB7E26" w:rsidRPr="00AF5993" w:rsidRDefault="00CB7E26" w:rsidP="00CB7E26">
            <w:pPr>
              <w:numPr>
                <w:ilvl w:val="0"/>
                <w:numId w:val="32"/>
              </w:numPr>
              <w:suppressAutoHyphens/>
              <w:snapToGrid w:val="0"/>
              <w:rPr>
                <w:lang w:eastAsia="zh-CN"/>
              </w:rPr>
            </w:pPr>
            <w:r w:rsidRPr="00AF5993">
              <w:rPr>
                <w:lang w:eastAsia="zh-CN"/>
              </w:rPr>
              <w:t>Uzgodnienia i opinie – 15</w:t>
            </w:r>
          </w:p>
          <w:p w14:paraId="31FCE21F" w14:textId="77777777" w:rsidR="00CB7E26" w:rsidRPr="00AF5993" w:rsidRDefault="00CB7E26" w:rsidP="00CB7E26">
            <w:pPr>
              <w:numPr>
                <w:ilvl w:val="0"/>
                <w:numId w:val="32"/>
              </w:numPr>
              <w:suppressAutoHyphens/>
              <w:snapToGrid w:val="0"/>
              <w:rPr>
                <w:lang w:eastAsia="zh-CN"/>
              </w:rPr>
            </w:pPr>
            <w:r w:rsidRPr="00AF5993">
              <w:rPr>
                <w:lang w:eastAsia="zh-CN"/>
              </w:rPr>
              <w:t>Zawiadomienia i wezwania - 29</w:t>
            </w:r>
          </w:p>
          <w:p w14:paraId="72488477" w14:textId="77777777" w:rsidR="00CB7E26" w:rsidRPr="00AF5993" w:rsidRDefault="00CB7E26" w:rsidP="00CB7E26">
            <w:pPr>
              <w:suppressAutoHyphens/>
              <w:snapToGrid w:val="0"/>
            </w:pPr>
          </w:p>
        </w:tc>
        <w:tc>
          <w:tcPr>
            <w:tcW w:w="1855" w:type="dxa"/>
          </w:tcPr>
          <w:p w14:paraId="4D7B9D72" w14:textId="77777777" w:rsidR="00CB7E26" w:rsidRPr="00AF5993" w:rsidRDefault="00CB7E26" w:rsidP="00CB7E26">
            <w:pPr>
              <w:tabs>
                <w:tab w:val="left" w:pos="1395"/>
              </w:tabs>
            </w:pPr>
          </w:p>
          <w:p w14:paraId="497D9735" w14:textId="1A54049E" w:rsidR="00CB7E26" w:rsidRPr="00AF5993" w:rsidRDefault="00CB7E26" w:rsidP="00CB7E26">
            <w:pPr>
              <w:tabs>
                <w:tab w:val="left" w:pos="1395"/>
              </w:tabs>
              <w:spacing w:line="360" w:lineRule="auto"/>
              <w:jc w:val="center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2441F1F3" w14:textId="77777777" w:rsidR="00CB7E26" w:rsidRPr="00AF5993" w:rsidRDefault="00CB7E26" w:rsidP="00CB7E26">
            <w:pPr>
              <w:spacing w:line="360" w:lineRule="auto"/>
              <w:jc w:val="center"/>
            </w:pPr>
          </w:p>
          <w:p w14:paraId="10EBB4DF" w14:textId="7777777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JJ</w:t>
            </w:r>
          </w:p>
          <w:p w14:paraId="3D868E54" w14:textId="7777777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AŁ</w:t>
            </w:r>
          </w:p>
          <w:p w14:paraId="6E0EF2A5" w14:textId="7777777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SR</w:t>
            </w:r>
          </w:p>
          <w:p w14:paraId="4E7FA4BE" w14:textId="7777777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MS</w:t>
            </w:r>
          </w:p>
          <w:p w14:paraId="2BE4161B" w14:textId="11DFF028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MT</w:t>
            </w:r>
          </w:p>
        </w:tc>
      </w:tr>
      <w:tr w:rsidR="00CB7E26" w:rsidRPr="00AF5993" w14:paraId="139C69D5" w14:textId="77777777" w:rsidTr="00C315B5">
        <w:trPr>
          <w:trHeight w:val="699"/>
        </w:trPr>
        <w:tc>
          <w:tcPr>
            <w:tcW w:w="1088" w:type="dxa"/>
          </w:tcPr>
          <w:p w14:paraId="49330D90" w14:textId="77777777" w:rsidR="00CB7E26" w:rsidRPr="00AF5993" w:rsidRDefault="00CB7E26" w:rsidP="00CB7E26">
            <w:pPr>
              <w:rPr>
                <w:bCs/>
              </w:rPr>
            </w:pPr>
          </w:p>
          <w:p w14:paraId="3715C36B" w14:textId="2D06D021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4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58F6A182" w14:textId="570CEDEB" w:rsidR="00CB7E26" w:rsidRPr="00AF5993" w:rsidRDefault="00CB7E26" w:rsidP="00CB7E26">
            <w:r w:rsidRPr="00AF5993">
              <w:t xml:space="preserve">Sprawy związane z lokalizacją lub przebudową zjazdu z drogi publicznej gminnej oraz uzgodnienia w zakresie </w:t>
            </w:r>
            <w:r w:rsidRPr="00AF5993">
              <w:lastRenderedPageBreak/>
              <w:t>możliwości skomunikowania z drogą publiczną gminną</w:t>
            </w:r>
          </w:p>
        </w:tc>
        <w:tc>
          <w:tcPr>
            <w:tcW w:w="6087" w:type="dxa"/>
          </w:tcPr>
          <w:p w14:paraId="261043D6" w14:textId="77777777" w:rsidR="00CB7E26" w:rsidRPr="00AF5993" w:rsidRDefault="00CB7E26" w:rsidP="002004D3">
            <w:r w:rsidRPr="00AF5993">
              <w:lastRenderedPageBreak/>
              <w:t>Decyzje – 4</w:t>
            </w:r>
          </w:p>
          <w:p w14:paraId="59073F0F" w14:textId="77777777" w:rsidR="00CB7E26" w:rsidRPr="00AF5993" w:rsidRDefault="00CB7E26" w:rsidP="002004D3">
            <w:r w:rsidRPr="00AF5993">
              <w:t>Zawiadomienia, wezwania, protokoły – 7</w:t>
            </w:r>
          </w:p>
          <w:p w14:paraId="060B05E2" w14:textId="77777777" w:rsidR="00CB7E26" w:rsidRPr="00AF5993" w:rsidRDefault="00CB7E26" w:rsidP="002004D3">
            <w:r w:rsidRPr="00AF5993">
              <w:t>Udzielono odpowiedzi na  pism  - 7</w:t>
            </w:r>
          </w:p>
          <w:p w14:paraId="6FED6400" w14:textId="77777777" w:rsidR="00CB7E26" w:rsidRPr="00AF5993" w:rsidRDefault="00CB7E26" w:rsidP="002004D3">
            <w:r w:rsidRPr="00AF5993">
              <w:t>Zaświadczenia – 0</w:t>
            </w:r>
          </w:p>
          <w:p w14:paraId="00D51FB8" w14:textId="012236FC" w:rsidR="00CB7E26" w:rsidRPr="00AF5993" w:rsidRDefault="00CB7E26" w:rsidP="002004D3">
            <w:r w:rsidRPr="00AF5993">
              <w:lastRenderedPageBreak/>
              <w:t>Uzgodnienia - 0</w:t>
            </w:r>
          </w:p>
        </w:tc>
        <w:tc>
          <w:tcPr>
            <w:tcW w:w="1855" w:type="dxa"/>
          </w:tcPr>
          <w:p w14:paraId="18A41314" w14:textId="77777777" w:rsidR="00CB7E26" w:rsidRPr="00AF5993" w:rsidRDefault="00CB7E26" w:rsidP="00CB7E26">
            <w:pPr>
              <w:tabs>
                <w:tab w:val="left" w:pos="1395"/>
              </w:tabs>
            </w:pPr>
            <w:r w:rsidRPr="00AF5993">
              <w:lastRenderedPageBreak/>
              <w:t xml:space="preserve">  </w:t>
            </w:r>
          </w:p>
          <w:p w14:paraId="15B5652D" w14:textId="697C9C37" w:rsidR="00CB7E26" w:rsidRPr="00AF5993" w:rsidRDefault="00CB7E26" w:rsidP="00CB7E26">
            <w:pPr>
              <w:tabs>
                <w:tab w:val="left" w:pos="1395"/>
              </w:tabs>
              <w:spacing w:line="360" w:lineRule="auto"/>
              <w:jc w:val="center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6C81C6ED" w14:textId="77777777" w:rsidR="00CB7E26" w:rsidRPr="00AF5993" w:rsidRDefault="00CB7E26" w:rsidP="002004D3">
            <w:pPr>
              <w:jc w:val="center"/>
            </w:pPr>
            <w:r w:rsidRPr="00AF5993">
              <w:t>JJ</w:t>
            </w:r>
          </w:p>
          <w:p w14:paraId="49B96BA2" w14:textId="77777777" w:rsidR="00CB7E26" w:rsidRPr="00AF5993" w:rsidRDefault="00CB7E26" w:rsidP="002004D3">
            <w:pPr>
              <w:jc w:val="center"/>
            </w:pPr>
            <w:r w:rsidRPr="00AF5993">
              <w:t>MT</w:t>
            </w:r>
          </w:p>
          <w:p w14:paraId="29935123" w14:textId="0B201EDA" w:rsidR="00CB7E26" w:rsidRPr="00AF5993" w:rsidRDefault="00CB7E26" w:rsidP="002004D3">
            <w:pPr>
              <w:jc w:val="center"/>
            </w:pPr>
          </w:p>
        </w:tc>
      </w:tr>
      <w:tr w:rsidR="00CB7E26" w:rsidRPr="00AF5993" w14:paraId="3B3927DE" w14:textId="77777777" w:rsidTr="002004D3">
        <w:trPr>
          <w:trHeight w:val="878"/>
        </w:trPr>
        <w:tc>
          <w:tcPr>
            <w:tcW w:w="1088" w:type="dxa"/>
          </w:tcPr>
          <w:p w14:paraId="1D69F35C" w14:textId="77777777" w:rsidR="00CB7E26" w:rsidRPr="00AF5993" w:rsidRDefault="00CB7E26" w:rsidP="00CB7E26">
            <w:pPr>
              <w:rPr>
                <w:bCs/>
              </w:rPr>
            </w:pPr>
          </w:p>
          <w:p w14:paraId="7294DA1B" w14:textId="26F68275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5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538033D2" w14:textId="6962F14D" w:rsidR="00CB7E26" w:rsidRPr="00AF5993" w:rsidRDefault="00CB7E26" w:rsidP="00CB7E26">
            <w:r w:rsidRPr="00AF5993">
              <w:t>Sprawy związane z nielegalnym zajęciem pasa drogowego</w:t>
            </w:r>
          </w:p>
        </w:tc>
        <w:tc>
          <w:tcPr>
            <w:tcW w:w="6087" w:type="dxa"/>
          </w:tcPr>
          <w:p w14:paraId="13D013CE" w14:textId="77777777" w:rsidR="00CB7E26" w:rsidRPr="00AF5993" w:rsidRDefault="00CB7E26" w:rsidP="002004D3">
            <w:r w:rsidRPr="00AF5993">
              <w:t>Decyzje – 0</w:t>
            </w:r>
          </w:p>
          <w:p w14:paraId="309490D7" w14:textId="77777777" w:rsidR="00CB7E26" w:rsidRPr="00AF5993" w:rsidRDefault="00CB7E26" w:rsidP="002004D3">
            <w:r w:rsidRPr="00AF5993">
              <w:t>Protokoły, zawiadomienia, oględziny – 4</w:t>
            </w:r>
          </w:p>
          <w:p w14:paraId="16559820" w14:textId="77777777" w:rsidR="00CB7E26" w:rsidRPr="00AF5993" w:rsidRDefault="00CB7E26" w:rsidP="002004D3"/>
        </w:tc>
        <w:tc>
          <w:tcPr>
            <w:tcW w:w="1855" w:type="dxa"/>
          </w:tcPr>
          <w:p w14:paraId="6D05BE5A" w14:textId="77777777" w:rsidR="00CB7E26" w:rsidRPr="00AF5993" w:rsidRDefault="00CB7E26" w:rsidP="00CB7E26">
            <w:pPr>
              <w:tabs>
                <w:tab w:val="left" w:pos="1395"/>
              </w:tabs>
            </w:pPr>
          </w:p>
          <w:p w14:paraId="0D4354EC" w14:textId="106479D6" w:rsidR="00CB7E26" w:rsidRPr="00AF5993" w:rsidRDefault="00CB7E26" w:rsidP="00CB7E26">
            <w:r w:rsidRPr="00AF5993">
              <w:t>01.05.2023 r. – 07.06.2023 r.</w:t>
            </w:r>
          </w:p>
        </w:tc>
        <w:tc>
          <w:tcPr>
            <w:tcW w:w="2945" w:type="dxa"/>
          </w:tcPr>
          <w:p w14:paraId="79A2B306" w14:textId="77777777" w:rsidR="00CB7E26" w:rsidRPr="00AF5993" w:rsidRDefault="00CB7E26" w:rsidP="002004D3">
            <w:pPr>
              <w:jc w:val="center"/>
            </w:pPr>
            <w:r w:rsidRPr="00AF5993">
              <w:t>SR</w:t>
            </w:r>
          </w:p>
          <w:p w14:paraId="71BAD46E" w14:textId="77777777" w:rsidR="00CB7E26" w:rsidRPr="00AF5993" w:rsidRDefault="00CB7E26" w:rsidP="002004D3">
            <w:pPr>
              <w:jc w:val="center"/>
            </w:pPr>
            <w:r w:rsidRPr="00AF5993">
              <w:t>JJ</w:t>
            </w:r>
          </w:p>
          <w:p w14:paraId="2774657E" w14:textId="77777777" w:rsidR="00CB7E26" w:rsidRPr="00AF5993" w:rsidRDefault="00CB7E26" w:rsidP="002004D3">
            <w:pPr>
              <w:jc w:val="center"/>
            </w:pPr>
            <w:r w:rsidRPr="00AF5993">
              <w:t>MT</w:t>
            </w:r>
          </w:p>
          <w:p w14:paraId="74FD79DE" w14:textId="77777777" w:rsidR="00CB7E26" w:rsidRPr="00AF5993" w:rsidRDefault="00CB7E26" w:rsidP="002004D3">
            <w:pPr>
              <w:jc w:val="center"/>
            </w:pPr>
          </w:p>
        </w:tc>
      </w:tr>
      <w:tr w:rsidR="00CB7E26" w:rsidRPr="00AF5993" w14:paraId="2033BCDE" w14:textId="77777777" w:rsidTr="002004D3">
        <w:trPr>
          <w:trHeight w:val="1758"/>
        </w:trPr>
        <w:tc>
          <w:tcPr>
            <w:tcW w:w="1088" w:type="dxa"/>
          </w:tcPr>
          <w:p w14:paraId="4A71CF08" w14:textId="77777777" w:rsidR="002004D3" w:rsidRDefault="00CB7E26" w:rsidP="00CB7E26">
            <w:pPr>
              <w:rPr>
                <w:bCs/>
              </w:rPr>
            </w:pPr>
            <w:r w:rsidRPr="00AF5993">
              <w:rPr>
                <w:bCs/>
              </w:rPr>
              <w:t xml:space="preserve">    </w:t>
            </w:r>
          </w:p>
          <w:p w14:paraId="71B2B79B" w14:textId="77777777" w:rsidR="002004D3" w:rsidRDefault="002004D3" w:rsidP="00CB7E26">
            <w:pPr>
              <w:rPr>
                <w:bCs/>
              </w:rPr>
            </w:pPr>
          </w:p>
          <w:p w14:paraId="3B86366F" w14:textId="0B20503C" w:rsidR="00CB7E26" w:rsidRPr="00AF5993" w:rsidRDefault="00CB7E26" w:rsidP="002004D3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6.</w:t>
            </w:r>
          </w:p>
        </w:tc>
        <w:tc>
          <w:tcPr>
            <w:tcW w:w="3334" w:type="dxa"/>
          </w:tcPr>
          <w:p w14:paraId="37664B0C" w14:textId="77777777" w:rsidR="00CB7E26" w:rsidRPr="00AF5993" w:rsidRDefault="00CB7E26" w:rsidP="00CB7E26">
            <w:pPr>
              <w:suppressAutoHyphens/>
            </w:pPr>
            <w:r w:rsidRPr="00AF5993">
              <w:t xml:space="preserve">Sprawy związane z lokalizacją ogrodzeń od strony dróg publicznych, oraz lokalizacji obiektów budowlanych w odległości mniejszej niż określona w przepisach prawa; </w:t>
            </w:r>
          </w:p>
          <w:p w14:paraId="26E30A81" w14:textId="77777777" w:rsidR="00CB7E26" w:rsidRPr="00AF5993" w:rsidRDefault="00CB7E26" w:rsidP="00CB7E26"/>
        </w:tc>
        <w:tc>
          <w:tcPr>
            <w:tcW w:w="6087" w:type="dxa"/>
          </w:tcPr>
          <w:p w14:paraId="6A59CEA5" w14:textId="77777777" w:rsidR="00CB7E26" w:rsidRPr="00AF5993" w:rsidRDefault="00CB7E26" w:rsidP="002004D3">
            <w:r w:rsidRPr="00AF5993">
              <w:t>Decyzje oraz uzgodnienia – 10</w:t>
            </w:r>
          </w:p>
          <w:p w14:paraId="12596E21" w14:textId="77777777" w:rsidR="00CB7E26" w:rsidRPr="00AF5993" w:rsidRDefault="00CB7E26" w:rsidP="002004D3">
            <w:r w:rsidRPr="00AF5993">
              <w:t>Zawiadomienia, wezwania, protokoły – 1</w:t>
            </w:r>
          </w:p>
          <w:p w14:paraId="6F16C9F5" w14:textId="0BE2A7D5" w:rsidR="00CB7E26" w:rsidRPr="00AF5993" w:rsidRDefault="00CB7E26" w:rsidP="002004D3">
            <w:r w:rsidRPr="00AF5993">
              <w:t>udzielono odpowiedzi na  pisma - 1</w:t>
            </w:r>
          </w:p>
        </w:tc>
        <w:tc>
          <w:tcPr>
            <w:tcW w:w="1855" w:type="dxa"/>
          </w:tcPr>
          <w:p w14:paraId="114D4091" w14:textId="77777777" w:rsidR="00CB7E26" w:rsidRPr="00AF5993" w:rsidRDefault="00CB7E26" w:rsidP="00CB7E26">
            <w:pPr>
              <w:tabs>
                <w:tab w:val="left" w:pos="1395"/>
              </w:tabs>
            </w:pPr>
          </w:p>
          <w:p w14:paraId="584EA6B3" w14:textId="5BB2B844" w:rsidR="00CB7E26" w:rsidRPr="00AF5993" w:rsidRDefault="00CB7E26" w:rsidP="00CB7E26">
            <w:pPr>
              <w:tabs>
                <w:tab w:val="left" w:pos="1395"/>
              </w:tabs>
              <w:jc w:val="both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7253EE61" w14:textId="77777777" w:rsidR="00CB7E26" w:rsidRPr="00AF5993" w:rsidRDefault="00CB7E26" w:rsidP="002004D3">
            <w:pPr>
              <w:jc w:val="center"/>
            </w:pPr>
            <w:r w:rsidRPr="00AF5993">
              <w:t>SR</w:t>
            </w:r>
          </w:p>
          <w:p w14:paraId="18ECEBBD" w14:textId="77777777" w:rsidR="00CB7E26" w:rsidRPr="00AF5993" w:rsidRDefault="00CB7E26" w:rsidP="002004D3">
            <w:pPr>
              <w:jc w:val="center"/>
            </w:pPr>
            <w:r w:rsidRPr="00AF5993">
              <w:t>JJ</w:t>
            </w:r>
          </w:p>
          <w:p w14:paraId="541C65BC" w14:textId="77777777" w:rsidR="00CB7E26" w:rsidRPr="00AF5993" w:rsidRDefault="00CB7E26" w:rsidP="002004D3">
            <w:pPr>
              <w:jc w:val="center"/>
            </w:pPr>
            <w:r w:rsidRPr="00AF5993">
              <w:t>MT</w:t>
            </w:r>
          </w:p>
          <w:p w14:paraId="6077C05A" w14:textId="77777777" w:rsidR="00CB7E26" w:rsidRPr="00AF5993" w:rsidRDefault="00CB7E26" w:rsidP="002004D3">
            <w:pPr>
              <w:jc w:val="center"/>
            </w:pPr>
          </w:p>
          <w:p w14:paraId="5C5E140A" w14:textId="77777777" w:rsidR="00CB7E26" w:rsidRPr="00AF5993" w:rsidRDefault="00CB7E26" w:rsidP="002004D3">
            <w:pPr>
              <w:jc w:val="center"/>
            </w:pPr>
          </w:p>
        </w:tc>
      </w:tr>
      <w:tr w:rsidR="00CB7E26" w:rsidRPr="00AF5993" w14:paraId="587D9CDB" w14:textId="77777777" w:rsidTr="00C315B5">
        <w:trPr>
          <w:trHeight w:val="1474"/>
        </w:trPr>
        <w:tc>
          <w:tcPr>
            <w:tcW w:w="1088" w:type="dxa"/>
          </w:tcPr>
          <w:p w14:paraId="4162A730" w14:textId="77777777" w:rsidR="00CB7E26" w:rsidRPr="00AF5993" w:rsidRDefault="00CB7E26" w:rsidP="00CB7E26">
            <w:pPr>
              <w:rPr>
                <w:bCs/>
              </w:rPr>
            </w:pPr>
          </w:p>
          <w:p w14:paraId="6D2353BE" w14:textId="6C0347DA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7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6D1B1B7A" w14:textId="77777777" w:rsidR="00CB7E26" w:rsidRPr="00AF5993" w:rsidRDefault="00CB7E26" w:rsidP="00CB7E26">
            <w:pPr>
              <w:suppressAutoHyphens/>
            </w:pPr>
            <w:r w:rsidRPr="00AF5993">
              <w:t xml:space="preserve">Sprawy związane z przyłączeniem do miejskiej sieci kanalizacji deszczowej lub przebudową miejskiej kanalizacji deszczowej; </w:t>
            </w:r>
          </w:p>
          <w:p w14:paraId="52DAB176" w14:textId="77777777" w:rsidR="00CB7E26" w:rsidRPr="00AF5993" w:rsidRDefault="00CB7E26" w:rsidP="00CB7E26">
            <w:pPr>
              <w:suppressAutoHyphens/>
            </w:pPr>
          </w:p>
        </w:tc>
        <w:tc>
          <w:tcPr>
            <w:tcW w:w="6087" w:type="dxa"/>
          </w:tcPr>
          <w:p w14:paraId="2AD6CB11" w14:textId="43FA0EE8" w:rsidR="00CB7E26" w:rsidRPr="00AF5993" w:rsidRDefault="00CB7E26" w:rsidP="00AF5993">
            <w:pPr>
              <w:spacing w:line="360" w:lineRule="auto"/>
            </w:pPr>
            <w:r w:rsidRPr="00AF5993">
              <w:t>Wydane warunki, opinie i uzgodnienia - 0</w:t>
            </w:r>
          </w:p>
        </w:tc>
        <w:tc>
          <w:tcPr>
            <w:tcW w:w="1855" w:type="dxa"/>
          </w:tcPr>
          <w:p w14:paraId="6B1AB039" w14:textId="77777777" w:rsidR="00CB7E26" w:rsidRPr="00AF5993" w:rsidRDefault="00CB7E26" w:rsidP="00CB7E26">
            <w:pPr>
              <w:tabs>
                <w:tab w:val="left" w:pos="1395"/>
              </w:tabs>
            </w:pPr>
          </w:p>
          <w:p w14:paraId="64453C83" w14:textId="79E761A8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3C9A5A0D" w14:textId="77777777" w:rsidR="00CB7E26" w:rsidRPr="00AF5993" w:rsidRDefault="00CB7E26" w:rsidP="002004D3">
            <w:pPr>
              <w:jc w:val="center"/>
            </w:pPr>
            <w:r w:rsidRPr="00AF5993">
              <w:t>JJ</w:t>
            </w:r>
          </w:p>
          <w:p w14:paraId="659D2411" w14:textId="087D6D7B" w:rsidR="00CB7E26" w:rsidRPr="00AF5993" w:rsidRDefault="00CB7E26" w:rsidP="002004D3">
            <w:pPr>
              <w:jc w:val="center"/>
            </w:pPr>
            <w:r w:rsidRPr="00AF5993">
              <w:t>SR</w:t>
            </w:r>
          </w:p>
        </w:tc>
      </w:tr>
      <w:tr w:rsidR="00CB7E26" w:rsidRPr="00AF5993" w14:paraId="2FEFD5A1" w14:textId="77777777" w:rsidTr="00C315B5">
        <w:trPr>
          <w:trHeight w:val="2221"/>
        </w:trPr>
        <w:tc>
          <w:tcPr>
            <w:tcW w:w="1088" w:type="dxa"/>
          </w:tcPr>
          <w:p w14:paraId="3375CDDF" w14:textId="77777777" w:rsidR="00CB7E26" w:rsidRPr="00AF5993" w:rsidRDefault="00CB7E26" w:rsidP="00CB7E26">
            <w:pPr>
              <w:rPr>
                <w:bCs/>
              </w:rPr>
            </w:pPr>
          </w:p>
          <w:p w14:paraId="65F760FD" w14:textId="74FBF9D5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8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5E50A52C" w14:textId="4EDDC978" w:rsidR="00CB7E26" w:rsidRPr="00AF5993" w:rsidRDefault="00CB7E26" w:rsidP="00CB7E26">
            <w:pPr>
              <w:suppressAutoHyphens/>
            </w:pPr>
            <w:r w:rsidRPr="00AF5993">
              <w:t>Handel, reklamy i ogródki gastronomiczne w pasie drogowym</w:t>
            </w:r>
          </w:p>
        </w:tc>
        <w:tc>
          <w:tcPr>
            <w:tcW w:w="6087" w:type="dxa"/>
          </w:tcPr>
          <w:p w14:paraId="2D86ECDE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  <w:r w:rsidRPr="00AF5993">
              <w:rPr>
                <w:color w:val="000000"/>
              </w:rPr>
              <w:t>Sporządzono:</w:t>
            </w:r>
          </w:p>
          <w:p w14:paraId="2C39C62F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  <w:r w:rsidRPr="00AF5993">
              <w:rPr>
                <w:color w:val="000000"/>
              </w:rPr>
              <w:t xml:space="preserve">- 47 decyzji pozytywnych na zajęcie pasa  </w:t>
            </w:r>
          </w:p>
          <w:p w14:paraId="3F74C221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  <w:r w:rsidRPr="00AF5993">
              <w:rPr>
                <w:color w:val="000000"/>
              </w:rPr>
              <w:t xml:space="preserve">        drogowego</w:t>
            </w:r>
          </w:p>
          <w:p w14:paraId="7D4849A5" w14:textId="77777777" w:rsidR="00CB7E26" w:rsidRPr="00AF5993" w:rsidRDefault="00CB7E26" w:rsidP="00CB7E26">
            <w:pPr>
              <w:snapToGrid w:val="0"/>
              <w:rPr>
                <w:color w:val="000000"/>
              </w:rPr>
            </w:pPr>
            <w:r w:rsidRPr="00AF5993">
              <w:rPr>
                <w:color w:val="000000"/>
              </w:rPr>
              <w:t xml:space="preserve">  - 3 decyzje umarzające</w:t>
            </w:r>
          </w:p>
          <w:p w14:paraId="593E4117" w14:textId="77777777" w:rsidR="00CB7E26" w:rsidRPr="00AF5993" w:rsidRDefault="00CB7E26" w:rsidP="00CB7E26">
            <w:pPr>
              <w:snapToGrid w:val="0"/>
              <w:rPr>
                <w:color w:val="000000"/>
              </w:rPr>
            </w:pPr>
            <w:r w:rsidRPr="00AF5993">
              <w:rPr>
                <w:color w:val="000000"/>
              </w:rPr>
              <w:t xml:space="preserve">  - 3 decyzje lokalizacyjne</w:t>
            </w:r>
          </w:p>
          <w:p w14:paraId="4453FCD3" w14:textId="77777777" w:rsidR="00CB7E26" w:rsidRPr="00AF5993" w:rsidRDefault="00CB7E26" w:rsidP="00CB7E26">
            <w:pPr>
              <w:snapToGrid w:val="0"/>
              <w:rPr>
                <w:color w:val="000000"/>
              </w:rPr>
            </w:pPr>
            <w:r w:rsidRPr="00AF5993">
              <w:rPr>
                <w:color w:val="000000"/>
              </w:rPr>
              <w:t xml:space="preserve">  - 1 decyzję zmieniającą</w:t>
            </w:r>
          </w:p>
          <w:p w14:paraId="651712F3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  <w:r w:rsidRPr="00AF5993">
              <w:rPr>
                <w:color w:val="000000"/>
              </w:rPr>
              <w:t xml:space="preserve">- 12 pism naliczających opłatę targową </w:t>
            </w:r>
          </w:p>
          <w:p w14:paraId="413EEE7C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  <w:r w:rsidRPr="00AF5993">
              <w:rPr>
                <w:color w:val="000000"/>
              </w:rPr>
              <w:t>- 3 zawiadomienia, wezwania i postanowienia</w:t>
            </w:r>
          </w:p>
          <w:p w14:paraId="4590CE55" w14:textId="77777777" w:rsidR="00CB7E26" w:rsidRPr="00AF5993" w:rsidRDefault="00CB7E26" w:rsidP="00CB7E26">
            <w:pPr>
              <w:snapToGrid w:val="0"/>
              <w:ind w:firstLine="112"/>
              <w:rPr>
                <w:color w:val="000000"/>
              </w:rPr>
            </w:pPr>
          </w:p>
        </w:tc>
        <w:tc>
          <w:tcPr>
            <w:tcW w:w="1855" w:type="dxa"/>
          </w:tcPr>
          <w:p w14:paraId="264FEEB4" w14:textId="77777777" w:rsidR="00CB7E26" w:rsidRPr="00AF5993" w:rsidRDefault="00CB7E26" w:rsidP="00CB7E26">
            <w:pPr>
              <w:spacing w:line="360" w:lineRule="auto"/>
            </w:pPr>
          </w:p>
          <w:p w14:paraId="63853931" w14:textId="77777777" w:rsidR="00CB7E26" w:rsidRPr="00AF5993" w:rsidRDefault="00CB7E26" w:rsidP="00CB7E26">
            <w:pPr>
              <w:spacing w:line="360" w:lineRule="auto"/>
            </w:pPr>
          </w:p>
          <w:p w14:paraId="79F54FB3" w14:textId="08F009C9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01.05.2023r. – 07.06.2023r.</w:t>
            </w:r>
          </w:p>
        </w:tc>
        <w:tc>
          <w:tcPr>
            <w:tcW w:w="2945" w:type="dxa"/>
          </w:tcPr>
          <w:p w14:paraId="52FF8721" w14:textId="7BB41698" w:rsidR="00CB7E26" w:rsidRPr="00AF5993" w:rsidRDefault="00CB7E26" w:rsidP="002004D3">
            <w:pPr>
              <w:jc w:val="center"/>
            </w:pPr>
            <w:r w:rsidRPr="00AF5993">
              <w:t>MS</w:t>
            </w:r>
          </w:p>
        </w:tc>
      </w:tr>
      <w:tr w:rsidR="00CB7E26" w:rsidRPr="00AF5993" w14:paraId="249F2DF8" w14:textId="77777777" w:rsidTr="00D13C16">
        <w:trPr>
          <w:trHeight w:val="1560"/>
        </w:trPr>
        <w:tc>
          <w:tcPr>
            <w:tcW w:w="1088" w:type="dxa"/>
          </w:tcPr>
          <w:p w14:paraId="66624C8E" w14:textId="77777777" w:rsidR="00CB7E26" w:rsidRPr="00AF5993" w:rsidRDefault="00CB7E26" w:rsidP="00CB7E26">
            <w:pPr>
              <w:rPr>
                <w:bCs/>
              </w:rPr>
            </w:pPr>
          </w:p>
          <w:p w14:paraId="1EE356C2" w14:textId="61615C56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2</w:t>
            </w:r>
            <w:r w:rsidR="00D13C16">
              <w:rPr>
                <w:bCs/>
              </w:rPr>
              <w:t>9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12841F14" w14:textId="46D3B65C" w:rsidR="00CB7E26" w:rsidRPr="00AF5993" w:rsidRDefault="00CB7E26" w:rsidP="00CB7E26">
            <w:pPr>
              <w:suppressAutoHyphens/>
            </w:pPr>
            <w:r w:rsidRPr="00AF5993">
              <w:t xml:space="preserve">Parkingi </w:t>
            </w:r>
          </w:p>
        </w:tc>
        <w:tc>
          <w:tcPr>
            <w:tcW w:w="6087" w:type="dxa"/>
          </w:tcPr>
          <w:p w14:paraId="4307CC0D" w14:textId="77777777" w:rsidR="00CB7E26" w:rsidRPr="00AF5993" w:rsidRDefault="00CB7E26" w:rsidP="00CB7E26">
            <w:pPr>
              <w:snapToGrid w:val="0"/>
            </w:pPr>
            <w:r w:rsidRPr="00AF5993">
              <w:t>- udzielono odpowiedzi dot. opłaty dodatkowej na 30 pisma</w:t>
            </w:r>
          </w:p>
          <w:p w14:paraId="1D2BE664" w14:textId="77777777" w:rsidR="00CB7E26" w:rsidRPr="00AF5993" w:rsidRDefault="00CB7E26" w:rsidP="00CB7E26">
            <w:pPr>
              <w:snapToGrid w:val="0"/>
            </w:pPr>
            <w:r w:rsidRPr="00AF5993">
              <w:t>- abonamentowa karta postojowa dla mieszkańca Zakopanego – 7 identyfikatorów</w:t>
            </w:r>
          </w:p>
          <w:p w14:paraId="31DD58D8" w14:textId="383251BC" w:rsidR="00CB7E26" w:rsidRPr="00AF5993" w:rsidRDefault="00CB7E26" w:rsidP="00CB7E26">
            <w:pPr>
              <w:snapToGrid w:val="0"/>
            </w:pPr>
            <w:r w:rsidRPr="00AF5993">
              <w:t xml:space="preserve">- Projekt zmian uchwały dotyczącej Strefy Płatnego Parkowania </w:t>
            </w:r>
          </w:p>
        </w:tc>
        <w:tc>
          <w:tcPr>
            <w:tcW w:w="1855" w:type="dxa"/>
          </w:tcPr>
          <w:p w14:paraId="13A6206D" w14:textId="7D76771B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41CE63B8" w14:textId="13B5711C" w:rsidR="00CB7E26" w:rsidRPr="00AF5993" w:rsidRDefault="00CB7E26" w:rsidP="00D13C16">
            <w:pPr>
              <w:spacing w:line="360" w:lineRule="auto"/>
              <w:jc w:val="center"/>
            </w:pPr>
            <w:r w:rsidRPr="00AF5993">
              <w:t xml:space="preserve"> AŁ</w:t>
            </w:r>
          </w:p>
          <w:p w14:paraId="58147A28" w14:textId="25D46AA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JJ</w:t>
            </w:r>
          </w:p>
        </w:tc>
      </w:tr>
      <w:tr w:rsidR="00CB7E26" w:rsidRPr="00AF5993" w14:paraId="0A89C3F6" w14:textId="77777777" w:rsidTr="007124C6">
        <w:trPr>
          <w:trHeight w:val="1342"/>
        </w:trPr>
        <w:tc>
          <w:tcPr>
            <w:tcW w:w="1088" w:type="dxa"/>
          </w:tcPr>
          <w:p w14:paraId="78314F8A" w14:textId="77777777" w:rsidR="00CB7E26" w:rsidRPr="00AF5993" w:rsidRDefault="00CB7E26" w:rsidP="002004D3">
            <w:pPr>
              <w:rPr>
                <w:bCs/>
              </w:rPr>
            </w:pPr>
          </w:p>
          <w:p w14:paraId="29E6D803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09B349FB" w14:textId="70536045" w:rsidR="00CB7E26" w:rsidRPr="00AF5993" w:rsidRDefault="00D13C16" w:rsidP="00CB7E2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CB7E26"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3E29CF37" w14:textId="610C5638" w:rsidR="00CB7E26" w:rsidRPr="00AF5993" w:rsidRDefault="00CB7E26" w:rsidP="00B10026">
            <w:r w:rsidRPr="00AF5993">
              <w:t>Sprzedaż bezprzetargowa udziału ¼ w działkach ewidencyjnych nr 613, 447/4 obręb 3 o łącznej pow. 0,0232 ha (ul. Kamieniec)</w:t>
            </w:r>
          </w:p>
        </w:tc>
        <w:tc>
          <w:tcPr>
            <w:tcW w:w="6087" w:type="dxa"/>
          </w:tcPr>
          <w:p w14:paraId="31547C1C" w14:textId="77777777" w:rsidR="00CB7E26" w:rsidRPr="00AF5993" w:rsidRDefault="00CB7E26" w:rsidP="00B10026">
            <w:r w:rsidRPr="00AF5993">
              <w:t xml:space="preserve">Akt notarialny </w:t>
            </w:r>
          </w:p>
          <w:p w14:paraId="112A08E1" w14:textId="77777777" w:rsidR="00CB7E26" w:rsidRPr="00AF5993" w:rsidRDefault="00CB7E26" w:rsidP="00B10026">
            <w:r w:rsidRPr="00AF5993">
              <w:t xml:space="preserve">Cena sprzedaży: 934,50 zł netto </w:t>
            </w:r>
          </w:p>
          <w:p w14:paraId="26927E77" w14:textId="14A356E3" w:rsidR="00CB7E26" w:rsidRPr="00AF5993" w:rsidRDefault="00CB7E26" w:rsidP="00B10026">
            <w:r w:rsidRPr="00AF5993">
              <w:t xml:space="preserve">(po bonifikacie 98%)  </w:t>
            </w:r>
          </w:p>
        </w:tc>
        <w:tc>
          <w:tcPr>
            <w:tcW w:w="1855" w:type="dxa"/>
            <w:shd w:val="clear" w:color="auto" w:fill="auto"/>
          </w:tcPr>
          <w:p w14:paraId="5D0A62EF" w14:textId="59491050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 xml:space="preserve">23.05.2023 r.  r. </w:t>
            </w:r>
          </w:p>
        </w:tc>
        <w:tc>
          <w:tcPr>
            <w:tcW w:w="2945" w:type="dxa"/>
          </w:tcPr>
          <w:p w14:paraId="0F56A878" w14:textId="6303C2B3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KF, MM</w:t>
            </w:r>
          </w:p>
        </w:tc>
      </w:tr>
      <w:tr w:rsidR="00CB7E26" w:rsidRPr="00AF5993" w14:paraId="72CA7BF8" w14:textId="77777777" w:rsidTr="00B10026">
        <w:trPr>
          <w:trHeight w:val="1558"/>
        </w:trPr>
        <w:tc>
          <w:tcPr>
            <w:tcW w:w="1088" w:type="dxa"/>
          </w:tcPr>
          <w:p w14:paraId="6297A08E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45363A7F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5941BC18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622F68F7" w14:textId="213EAD29" w:rsidR="00CB7E26" w:rsidRPr="00AF5993" w:rsidRDefault="00D13C16" w:rsidP="00CB7E2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CB7E26"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22512D9D" w14:textId="32C0F426" w:rsidR="00CB7E26" w:rsidRPr="00AF5993" w:rsidRDefault="00CB7E26" w:rsidP="00B10026">
            <w:r w:rsidRPr="00AF5993">
              <w:t xml:space="preserve">Sprzedaż lokalu niemieszkalnego nr 2  </w:t>
            </w:r>
            <w:r w:rsidRPr="00AF5993">
              <w:br/>
              <w:t xml:space="preserve">w budynku ul. Ks. J. Stolarczyka 12 </w:t>
            </w:r>
            <w:r w:rsidRPr="00AF5993">
              <w:br/>
              <w:t>w Zakopanem o pow. 130,80 m² (VIII przetarg)</w:t>
            </w:r>
          </w:p>
          <w:p w14:paraId="4FDAB933" w14:textId="43EECA2F" w:rsidR="00CB7E26" w:rsidRPr="00AF5993" w:rsidRDefault="00CB7E26" w:rsidP="00B10026"/>
        </w:tc>
        <w:tc>
          <w:tcPr>
            <w:tcW w:w="6087" w:type="dxa"/>
          </w:tcPr>
          <w:p w14:paraId="1F4F98AF" w14:textId="77777777" w:rsidR="00CB7E26" w:rsidRPr="00AF5993" w:rsidRDefault="00CB7E26" w:rsidP="00B10026">
            <w:r w:rsidRPr="00AF5993">
              <w:t xml:space="preserve">Akt notarialny </w:t>
            </w:r>
          </w:p>
          <w:p w14:paraId="4BA13156" w14:textId="77777777" w:rsidR="00CB7E26" w:rsidRPr="00AF5993" w:rsidRDefault="00CB7E26" w:rsidP="00B10026">
            <w:r w:rsidRPr="00AF5993">
              <w:t xml:space="preserve">Cena sprzedaży: 797 000,00 zł </w:t>
            </w:r>
          </w:p>
          <w:p w14:paraId="663C9C93" w14:textId="01EEA030" w:rsidR="00CB7E26" w:rsidRPr="00AF5993" w:rsidRDefault="00CB7E26" w:rsidP="00B10026">
            <w:r w:rsidRPr="00AF599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14:paraId="3E4FA392" w14:textId="3A841326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 xml:space="preserve">30.05.2023  r. </w:t>
            </w:r>
          </w:p>
        </w:tc>
        <w:tc>
          <w:tcPr>
            <w:tcW w:w="2945" w:type="dxa"/>
          </w:tcPr>
          <w:p w14:paraId="77DF7E1B" w14:textId="77777777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KF, MM</w:t>
            </w:r>
          </w:p>
          <w:p w14:paraId="1042EEA9" w14:textId="51560583" w:rsidR="00CB7E26" w:rsidRPr="00AF5993" w:rsidRDefault="00CB7E26" w:rsidP="00CB7E26">
            <w:pPr>
              <w:spacing w:line="360" w:lineRule="auto"/>
              <w:jc w:val="center"/>
            </w:pPr>
          </w:p>
        </w:tc>
      </w:tr>
      <w:tr w:rsidR="00CB7E26" w:rsidRPr="00AF5993" w14:paraId="61EC1153" w14:textId="77777777" w:rsidTr="00C315B5">
        <w:trPr>
          <w:trHeight w:val="774"/>
        </w:trPr>
        <w:tc>
          <w:tcPr>
            <w:tcW w:w="1088" w:type="dxa"/>
          </w:tcPr>
          <w:p w14:paraId="5E83A961" w14:textId="77777777" w:rsidR="00CB7E26" w:rsidRPr="00AF5993" w:rsidRDefault="00CB7E26" w:rsidP="002004D3">
            <w:pPr>
              <w:rPr>
                <w:bCs/>
              </w:rPr>
            </w:pPr>
          </w:p>
          <w:p w14:paraId="5D02CA3C" w14:textId="2DEF05C9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3</w:t>
            </w:r>
            <w:r w:rsidR="00D13C16">
              <w:rPr>
                <w:bCs/>
              </w:rPr>
              <w:t>2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4F15446D" w14:textId="53F5D8D4" w:rsidR="00CB7E26" w:rsidRPr="00AF5993" w:rsidRDefault="00CB7E26" w:rsidP="00B10026">
            <w:r w:rsidRPr="00AF5993">
              <w:t>Sprawy różne, informacja publiczna</w:t>
            </w:r>
          </w:p>
        </w:tc>
        <w:tc>
          <w:tcPr>
            <w:tcW w:w="6087" w:type="dxa"/>
          </w:tcPr>
          <w:p w14:paraId="5044B51C" w14:textId="198C2325" w:rsidR="00CB7E26" w:rsidRPr="00AF5993" w:rsidRDefault="00CB7E26" w:rsidP="00B10026">
            <w:r w:rsidRPr="00AF5993">
              <w:t>Udzielono odpowiedzi na 2 pisma</w:t>
            </w:r>
          </w:p>
        </w:tc>
        <w:tc>
          <w:tcPr>
            <w:tcW w:w="1855" w:type="dxa"/>
          </w:tcPr>
          <w:p w14:paraId="76E4D10E" w14:textId="302D0C06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01.05.2023 – 07.06.2023r.</w:t>
            </w:r>
          </w:p>
        </w:tc>
        <w:tc>
          <w:tcPr>
            <w:tcW w:w="2945" w:type="dxa"/>
          </w:tcPr>
          <w:p w14:paraId="4334F6C7" w14:textId="4B3303E4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JJ</w:t>
            </w:r>
          </w:p>
        </w:tc>
      </w:tr>
      <w:tr w:rsidR="00CB7E26" w:rsidRPr="00AF5993" w14:paraId="624E58D0" w14:textId="77777777" w:rsidTr="00C315B5">
        <w:trPr>
          <w:trHeight w:val="1069"/>
        </w:trPr>
        <w:tc>
          <w:tcPr>
            <w:tcW w:w="1088" w:type="dxa"/>
          </w:tcPr>
          <w:p w14:paraId="614CABE9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38617F9C" w14:textId="1A358E48" w:rsidR="00CB7E26" w:rsidRPr="00AF5993" w:rsidRDefault="00CB7E26" w:rsidP="002004D3">
            <w:pPr>
              <w:jc w:val="center"/>
              <w:rPr>
                <w:bCs/>
              </w:rPr>
            </w:pPr>
            <w:r w:rsidRPr="00AF5993">
              <w:rPr>
                <w:bCs/>
              </w:rPr>
              <w:t>3</w:t>
            </w:r>
            <w:r w:rsidR="00D13C16">
              <w:rPr>
                <w:bCs/>
              </w:rPr>
              <w:t>3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7F292721" w14:textId="77777777" w:rsidR="00CB7E26" w:rsidRPr="00AF5993" w:rsidRDefault="00CB7E26" w:rsidP="00B10026">
            <w:r w:rsidRPr="00AF5993">
              <w:t xml:space="preserve">Sprawy dotyczące podziałów                             i rozgraniczeń nieruchomości </w:t>
            </w:r>
          </w:p>
          <w:p w14:paraId="0F695113" w14:textId="780C5222" w:rsidR="00CB7E26" w:rsidRPr="00AF5993" w:rsidRDefault="00CB7E26" w:rsidP="00B10026"/>
        </w:tc>
        <w:tc>
          <w:tcPr>
            <w:tcW w:w="6087" w:type="dxa"/>
          </w:tcPr>
          <w:p w14:paraId="68CF0D01" w14:textId="77777777" w:rsidR="00CB7E26" w:rsidRPr="00AF5993" w:rsidRDefault="00CB7E26" w:rsidP="00B10026">
            <w:pPr>
              <w:rPr>
                <w:lang w:eastAsia="zh-CN"/>
              </w:rPr>
            </w:pPr>
            <w:r w:rsidRPr="00AF5993">
              <w:rPr>
                <w:lang w:eastAsia="zh-CN"/>
              </w:rPr>
              <w:t>Decyzje zatwierdzające podział – 4</w:t>
            </w:r>
          </w:p>
          <w:p w14:paraId="6A32CE7B" w14:textId="77777777" w:rsidR="00CB7E26" w:rsidRPr="00AF5993" w:rsidRDefault="00CB7E26" w:rsidP="00B10026">
            <w:pPr>
              <w:rPr>
                <w:lang w:eastAsia="zh-CN"/>
              </w:rPr>
            </w:pPr>
            <w:r w:rsidRPr="00AF5993">
              <w:rPr>
                <w:lang w:eastAsia="zh-CN"/>
              </w:rPr>
              <w:t>Decyzje odmowne  –  0</w:t>
            </w:r>
          </w:p>
          <w:p w14:paraId="324CD3A7" w14:textId="77777777" w:rsidR="00CB7E26" w:rsidRPr="00AF5993" w:rsidRDefault="00CB7E26" w:rsidP="00B10026">
            <w:pPr>
              <w:rPr>
                <w:lang w:eastAsia="zh-CN"/>
              </w:rPr>
            </w:pPr>
            <w:r w:rsidRPr="00AF5993">
              <w:rPr>
                <w:lang w:eastAsia="zh-CN"/>
              </w:rPr>
              <w:t>Decyzje w sprawie rozgraniczeń - 2</w:t>
            </w:r>
          </w:p>
          <w:p w14:paraId="48607334" w14:textId="77777777" w:rsidR="00CB7E26" w:rsidRPr="00AF5993" w:rsidRDefault="00CB7E26" w:rsidP="00B10026"/>
          <w:p w14:paraId="37305AF2" w14:textId="77777777" w:rsidR="00CB7E26" w:rsidRPr="00AF5993" w:rsidRDefault="00CB7E26" w:rsidP="00B10026"/>
          <w:p w14:paraId="0BAD05E2" w14:textId="04FCF9EB" w:rsidR="00CB7E26" w:rsidRPr="00AF5993" w:rsidRDefault="00CB7E26" w:rsidP="00B10026"/>
        </w:tc>
        <w:tc>
          <w:tcPr>
            <w:tcW w:w="1855" w:type="dxa"/>
          </w:tcPr>
          <w:p w14:paraId="07C76581" w14:textId="551DD393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01.05.2023 r. – 07.06.2023 r.</w:t>
            </w:r>
          </w:p>
        </w:tc>
        <w:tc>
          <w:tcPr>
            <w:tcW w:w="2945" w:type="dxa"/>
          </w:tcPr>
          <w:p w14:paraId="078DB466" w14:textId="744A8A30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KG</w:t>
            </w:r>
          </w:p>
        </w:tc>
      </w:tr>
      <w:tr w:rsidR="00CB7E26" w:rsidRPr="00AF5993" w14:paraId="7BD04605" w14:textId="77777777" w:rsidTr="00B10026">
        <w:trPr>
          <w:trHeight w:val="1833"/>
        </w:trPr>
        <w:tc>
          <w:tcPr>
            <w:tcW w:w="1088" w:type="dxa"/>
          </w:tcPr>
          <w:p w14:paraId="591D0733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50A9132C" w14:textId="77777777" w:rsidR="00CB7E26" w:rsidRPr="00AF5993" w:rsidRDefault="00CB7E26" w:rsidP="00CB7E26">
            <w:pPr>
              <w:rPr>
                <w:bCs/>
              </w:rPr>
            </w:pPr>
          </w:p>
          <w:p w14:paraId="72B20065" w14:textId="00E14B39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3</w:t>
            </w:r>
            <w:r w:rsidR="00D13C16">
              <w:rPr>
                <w:bCs/>
              </w:rPr>
              <w:t>4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6AA440D5" w14:textId="77777777" w:rsidR="00CB7E26" w:rsidRPr="00AF5993" w:rsidRDefault="00CB7E26" w:rsidP="00B10026">
            <w:r w:rsidRPr="00AF5993">
              <w:t>a) Ustalenie numeru porządkowego budynków (zawiadomienia)</w:t>
            </w:r>
          </w:p>
          <w:p w14:paraId="3A580CB6" w14:textId="77777777" w:rsidR="00CB7E26" w:rsidRPr="00AF5993" w:rsidRDefault="00CB7E26" w:rsidP="00B10026">
            <w:r w:rsidRPr="00AF5993">
              <w:t>b) Umowy dzierżawy (nowe i przedłużenia):</w:t>
            </w:r>
          </w:p>
          <w:p w14:paraId="31C624EB" w14:textId="5EEC7A15" w:rsidR="00CB7E26" w:rsidRPr="00AF5993" w:rsidRDefault="00CB7E26" w:rsidP="00B10026">
            <w:r w:rsidRPr="00AF5993">
              <w:t xml:space="preserve">c) Umowy użyczenia </w:t>
            </w:r>
          </w:p>
        </w:tc>
        <w:tc>
          <w:tcPr>
            <w:tcW w:w="6087" w:type="dxa"/>
          </w:tcPr>
          <w:p w14:paraId="31145AE9" w14:textId="77777777" w:rsidR="00CB7E26" w:rsidRPr="00AF5993" w:rsidRDefault="00CB7E26" w:rsidP="002004D3">
            <w:r w:rsidRPr="00AF5993">
              <w:t>a) Ilość: 8</w:t>
            </w:r>
          </w:p>
          <w:p w14:paraId="74F069F8" w14:textId="77777777" w:rsidR="00CB7E26" w:rsidRPr="00AF5993" w:rsidRDefault="00CB7E26" w:rsidP="002004D3"/>
          <w:p w14:paraId="461E3A51" w14:textId="77777777" w:rsidR="00CB7E26" w:rsidRPr="00AF5993" w:rsidRDefault="00CB7E26" w:rsidP="002004D3">
            <w:r w:rsidRPr="00AF5993">
              <w:t>a) Ilość: 3</w:t>
            </w:r>
          </w:p>
          <w:p w14:paraId="10B00C92" w14:textId="77777777" w:rsidR="00CB7E26" w:rsidRPr="00AF5993" w:rsidRDefault="00CB7E26" w:rsidP="002004D3"/>
          <w:p w14:paraId="19831986" w14:textId="4CDEFA08" w:rsidR="00CB7E26" w:rsidRPr="00AF5993" w:rsidRDefault="00CB7E26" w:rsidP="002004D3">
            <w:r w:rsidRPr="00AF5993">
              <w:t>c) Ilość: 3</w:t>
            </w:r>
          </w:p>
        </w:tc>
        <w:tc>
          <w:tcPr>
            <w:tcW w:w="1855" w:type="dxa"/>
          </w:tcPr>
          <w:p w14:paraId="5576EE76" w14:textId="212AD934" w:rsidR="00CB7E26" w:rsidRPr="00AF5993" w:rsidRDefault="00CB7E26" w:rsidP="002004D3">
            <w:r w:rsidRPr="00AF5993">
              <w:t>01.05.2023 – 07.06.2023 r.</w:t>
            </w:r>
          </w:p>
        </w:tc>
        <w:tc>
          <w:tcPr>
            <w:tcW w:w="2945" w:type="dxa"/>
          </w:tcPr>
          <w:p w14:paraId="03DB60A2" w14:textId="77777777" w:rsidR="00CB7E26" w:rsidRPr="00AF5993" w:rsidRDefault="00CB7E26" w:rsidP="00CB7E26">
            <w:pPr>
              <w:snapToGrid w:val="0"/>
              <w:jc w:val="center"/>
            </w:pPr>
            <w:r w:rsidRPr="00AF5993">
              <w:t>HM</w:t>
            </w:r>
          </w:p>
          <w:p w14:paraId="4EA71B54" w14:textId="0BB7D12D" w:rsidR="00CB7E26" w:rsidRPr="00AF5993" w:rsidRDefault="00CB7E26" w:rsidP="00CB7E26">
            <w:pPr>
              <w:spacing w:line="360" w:lineRule="auto"/>
              <w:jc w:val="center"/>
            </w:pPr>
          </w:p>
        </w:tc>
      </w:tr>
      <w:tr w:rsidR="00CB7E26" w:rsidRPr="00AF5993" w14:paraId="5A118728" w14:textId="77777777" w:rsidTr="007124C6">
        <w:trPr>
          <w:trHeight w:val="1266"/>
        </w:trPr>
        <w:tc>
          <w:tcPr>
            <w:tcW w:w="1088" w:type="dxa"/>
          </w:tcPr>
          <w:p w14:paraId="2B478B9E" w14:textId="77777777" w:rsidR="00CB7E26" w:rsidRPr="00AF5993" w:rsidRDefault="00CB7E26" w:rsidP="00CB7E26">
            <w:pPr>
              <w:jc w:val="center"/>
              <w:rPr>
                <w:bCs/>
              </w:rPr>
            </w:pPr>
          </w:p>
          <w:p w14:paraId="1734D3E3" w14:textId="77777777" w:rsidR="00CB7E26" w:rsidRPr="00AF5993" w:rsidRDefault="00CB7E26" w:rsidP="00CB7E26">
            <w:pPr>
              <w:rPr>
                <w:bCs/>
              </w:rPr>
            </w:pPr>
          </w:p>
          <w:p w14:paraId="001B2C3A" w14:textId="13F75D9A" w:rsidR="00CB7E26" w:rsidRPr="00AF5993" w:rsidRDefault="00CB7E26" w:rsidP="00CB7E26">
            <w:pPr>
              <w:jc w:val="center"/>
              <w:rPr>
                <w:bCs/>
              </w:rPr>
            </w:pPr>
            <w:r w:rsidRPr="00AF5993">
              <w:rPr>
                <w:bCs/>
              </w:rPr>
              <w:t>3</w:t>
            </w:r>
            <w:r w:rsidR="00D13C16">
              <w:rPr>
                <w:bCs/>
              </w:rPr>
              <w:t>5</w:t>
            </w:r>
            <w:r w:rsidRPr="00AF5993">
              <w:rPr>
                <w:bCs/>
              </w:rPr>
              <w:t>.</w:t>
            </w:r>
          </w:p>
        </w:tc>
        <w:tc>
          <w:tcPr>
            <w:tcW w:w="3334" w:type="dxa"/>
          </w:tcPr>
          <w:p w14:paraId="1449524C" w14:textId="1216D7EF" w:rsidR="00CB7E26" w:rsidRPr="00AF5993" w:rsidRDefault="00CB7E26" w:rsidP="00CB7E26">
            <w:pPr>
              <w:snapToGrid w:val="0"/>
            </w:pPr>
            <w:r w:rsidRPr="00AF5993">
              <w:t xml:space="preserve">Wydanie Zaświadczeń </w:t>
            </w:r>
            <w:r w:rsidRPr="00AF5993">
              <w:br/>
              <w:t>o jednorazowej opłacie za przekształcenie prawa użytkowania wieczystego w prawo własności</w:t>
            </w:r>
          </w:p>
        </w:tc>
        <w:tc>
          <w:tcPr>
            <w:tcW w:w="6087" w:type="dxa"/>
          </w:tcPr>
          <w:p w14:paraId="5D3D0F73" w14:textId="11669E54" w:rsidR="00CB7E26" w:rsidRPr="00AF5993" w:rsidRDefault="00CB7E26" w:rsidP="00CB7E26">
            <w:pPr>
              <w:suppressAutoHyphens/>
              <w:snapToGrid w:val="0"/>
            </w:pPr>
            <w:r w:rsidRPr="00AF5993">
              <w:t>Ilość: 0</w:t>
            </w:r>
          </w:p>
        </w:tc>
        <w:tc>
          <w:tcPr>
            <w:tcW w:w="1855" w:type="dxa"/>
          </w:tcPr>
          <w:p w14:paraId="0A869BA7" w14:textId="28D4C054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rPr>
                <w:color w:val="000000"/>
              </w:rPr>
              <w:t>01.05.2023 r. – 07.06.2023 r.</w:t>
            </w:r>
          </w:p>
        </w:tc>
        <w:tc>
          <w:tcPr>
            <w:tcW w:w="2945" w:type="dxa"/>
          </w:tcPr>
          <w:p w14:paraId="690E0638" w14:textId="04E318C2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MM</w:t>
            </w:r>
          </w:p>
        </w:tc>
      </w:tr>
      <w:tr w:rsidR="00CB7E26" w:rsidRPr="00AF5993" w14:paraId="7B81516E" w14:textId="77777777" w:rsidTr="00C315B5">
        <w:trPr>
          <w:trHeight w:val="699"/>
        </w:trPr>
        <w:tc>
          <w:tcPr>
            <w:tcW w:w="1088" w:type="dxa"/>
          </w:tcPr>
          <w:p w14:paraId="3ABE1850" w14:textId="77777777" w:rsidR="00CB7E26" w:rsidRPr="00AF5993" w:rsidRDefault="00CB7E26" w:rsidP="00CB7E26"/>
          <w:p w14:paraId="6D7AEA30" w14:textId="7983EE81" w:rsidR="00CB7E26" w:rsidRPr="00AF5993" w:rsidRDefault="00CB7E26" w:rsidP="00CB7E26">
            <w:pPr>
              <w:jc w:val="center"/>
            </w:pPr>
            <w:r w:rsidRPr="00AF5993">
              <w:t>3</w:t>
            </w:r>
            <w:r w:rsidR="00D13C16">
              <w:t>6</w:t>
            </w:r>
            <w:r w:rsidRPr="00AF5993">
              <w:t>.</w:t>
            </w:r>
          </w:p>
        </w:tc>
        <w:tc>
          <w:tcPr>
            <w:tcW w:w="3334" w:type="dxa"/>
          </w:tcPr>
          <w:p w14:paraId="02A646C8" w14:textId="17396D79" w:rsidR="00CB7E26" w:rsidRPr="00AF5993" w:rsidRDefault="00CB7E26" w:rsidP="00CB7E26">
            <w:pPr>
              <w:snapToGrid w:val="0"/>
              <w:ind w:firstLine="114"/>
            </w:pPr>
            <w:r w:rsidRPr="00AF5993">
              <w:rPr>
                <w:bCs/>
              </w:rPr>
              <w:t>Naliczanie opłat za użytkowanie wieczyste</w:t>
            </w:r>
          </w:p>
        </w:tc>
        <w:tc>
          <w:tcPr>
            <w:tcW w:w="6087" w:type="dxa"/>
          </w:tcPr>
          <w:p w14:paraId="67BE575C" w14:textId="112967C4" w:rsidR="00CB7E26" w:rsidRPr="00AF5993" w:rsidRDefault="00CB7E26" w:rsidP="00CB7E26">
            <w:pPr>
              <w:tabs>
                <w:tab w:val="left" w:pos="1395"/>
              </w:tabs>
            </w:pPr>
            <w:r w:rsidRPr="00AF5993">
              <w:t>Ilość: 0</w:t>
            </w:r>
          </w:p>
        </w:tc>
        <w:tc>
          <w:tcPr>
            <w:tcW w:w="1855" w:type="dxa"/>
          </w:tcPr>
          <w:p w14:paraId="0C2A4C80" w14:textId="7C7E9581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rPr>
                <w:color w:val="000000"/>
              </w:rPr>
              <w:t>01.05.2023 r. – 07.06.2023 r.</w:t>
            </w:r>
          </w:p>
        </w:tc>
        <w:tc>
          <w:tcPr>
            <w:tcW w:w="2945" w:type="dxa"/>
          </w:tcPr>
          <w:p w14:paraId="2E367DB5" w14:textId="1F3A64C2" w:rsidR="00CB7E26" w:rsidRPr="00AF5993" w:rsidRDefault="00CB7E26" w:rsidP="00CB7E26">
            <w:pPr>
              <w:spacing w:line="360" w:lineRule="auto"/>
              <w:jc w:val="center"/>
            </w:pPr>
            <w:r w:rsidRPr="00AF5993">
              <w:t>MM</w:t>
            </w:r>
          </w:p>
        </w:tc>
      </w:tr>
      <w:tr w:rsidR="00CB7E26" w:rsidRPr="00AF5993" w14:paraId="305ABF64" w14:textId="77777777" w:rsidTr="00B10026">
        <w:trPr>
          <w:trHeight w:val="3109"/>
        </w:trPr>
        <w:tc>
          <w:tcPr>
            <w:tcW w:w="1088" w:type="dxa"/>
          </w:tcPr>
          <w:p w14:paraId="2E40B6AD" w14:textId="77777777" w:rsidR="00CB7E26" w:rsidRPr="00AF5993" w:rsidRDefault="00CB7E26" w:rsidP="00CB7E26"/>
          <w:p w14:paraId="2B1DF082" w14:textId="2059C3B9" w:rsidR="00CB7E26" w:rsidRPr="00AF5993" w:rsidRDefault="00CB7E26" w:rsidP="00CB7E26">
            <w:pPr>
              <w:jc w:val="center"/>
            </w:pPr>
            <w:r w:rsidRPr="00AF5993">
              <w:t>3</w:t>
            </w:r>
            <w:r w:rsidR="00D13C16">
              <w:t>7</w:t>
            </w:r>
            <w:r w:rsidRPr="00AF5993">
              <w:t>.</w:t>
            </w:r>
          </w:p>
        </w:tc>
        <w:tc>
          <w:tcPr>
            <w:tcW w:w="3334" w:type="dxa"/>
          </w:tcPr>
          <w:p w14:paraId="1E3839B9" w14:textId="77777777" w:rsidR="00CB7E26" w:rsidRPr="00AF5993" w:rsidRDefault="00CB7E26" w:rsidP="00CB7E26">
            <w:r w:rsidRPr="00AF5993">
              <w:t xml:space="preserve">Ogłoszono przetargi na zbycie następujących nieruchomości: </w:t>
            </w:r>
          </w:p>
          <w:p w14:paraId="6E0B407A" w14:textId="77777777" w:rsidR="00CB7E26" w:rsidRPr="00AF5993" w:rsidRDefault="00CB7E26" w:rsidP="00CB7E26">
            <w:pPr>
              <w:numPr>
                <w:ilvl w:val="0"/>
                <w:numId w:val="36"/>
              </w:numPr>
              <w:spacing w:after="200"/>
            </w:pPr>
            <w:r w:rsidRPr="00AF5993">
              <w:t>działki ewidencyjne nr 207, 208/2, 209/3 obręb 108 o łącznej powierzchni 0,1237 ha położone przy ul. Podhalańskiej (V przetarg).</w:t>
            </w:r>
          </w:p>
          <w:p w14:paraId="40B57318" w14:textId="77777777" w:rsidR="00CB7E26" w:rsidRPr="00AF5993" w:rsidRDefault="00CB7E26" w:rsidP="00CB7E26">
            <w:pPr>
              <w:numPr>
                <w:ilvl w:val="0"/>
                <w:numId w:val="36"/>
              </w:numPr>
              <w:spacing w:after="200"/>
            </w:pPr>
            <w:r w:rsidRPr="00AF5993">
              <w:t xml:space="preserve">działki ewidencyjne nr 177/4 i 187/7 obręb 108 o łącznej powierzchni 0,0602 ha położone przy ul. Podhalańskiej (IV przetarg). </w:t>
            </w:r>
          </w:p>
          <w:p w14:paraId="0C0D336B" w14:textId="77777777" w:rsidR="00CB7E26" w:rsidRPr="00AF5993" w:rsidRDefault="00CB7E26" w:rsidP="00CB7E26">
            <w:pPr>
              <w:numPr>
                <w:ilvl w:val="0"/>
                <w:numId w:val="36"/>
              </w:numPr>
              <w:spacing w:after="200"/>
            </w:pPr>
            <w:r w:rsidRPr="00AF5993">
              <w:t xml:space="preserve">działki ewidencyjnej nr 393/1 i 394/1 obręb 14 o łącznej powierzchni 0,1901 ha położone w rejonie ul. Zoniówka (I przetarg). </w:t>
            </w:r>
          </w:p>
          <w:p w14:paraId="717A3F39" w14:textId="77777777" w:rsidR="00CB7E26" w:rsidRPr="00AF5993" w:rsidRDefault="00CB7E26" w:rsidP="00CB7E26">
            <w:pPr>
              <w:numPr>
                <w:ilvl w:val="0"/>
                <w:numId w:val="36"/>
              </w:numPr>
              <w:spacing w:after="200"/>
            </w:pPr>
            <w:r w:rsidRPr="00AF5993">
              <w:t xml:space="preserve">Działki ewidencyjne nr 150/2, 1556/2, 1556/3 i 1556/4 obręb 6 o łącznej powierzchni 0,0348 ha położone przy ul. Chyców Potok (I przetarg). </w:t>
            </w:r>
          </w:p>
          <w:p w14:paraId="36A07555" w14:textId="4EF6937B" w:rsidR="00CB7E26" w:rsidRPr="00AF5993" w:rsidRDefault="00CB7E26" w:rsidP="00CB7E26"/>
        </w:tc>
        <w:tc>
          <w:tcPr>
            <w:tcW w:w="6087" w:type="dxa"/>
          </w:tcPr>
          <w:p w14:paraId="79D8661D" w14:textId="77777777" w:rsidR="00CB7E26" w:rsidRPr="00AF5993" w:rsidRDefault="00CB7E26" w:rsidP="00CB7E26"/>
          <w:p w14:paraId="7DD262D6" w14:textId="77777777" w:rsidR="00CB7E26" w:rsidRPr="00AF5993" w:rsidRDefault="00CB7E26" w:rsidP="00CB7E26"/>
          <w:p w14:paraId="0B26B923" w14:textId="77777777" w:rsidR="00CB7E26" w:rsidRPr="00AF5993" w:rsidRDefault="00CB7E26" w:rsidP="00CB7E26">
            <w:r w:rsidRPr="00AF5993">
              <w:t>1) Cena wywoławcza: 998 000,00 zł netto</w:t>
            </w:r>
          </w:p>
          <w:p w14:paraId="67991DE6" w14:textId="77777777" w:rsidR="00CB7E26" w:rsidRPr="00AF5993" w:rsidRDefault="00CB7E26" w:rsidP="00CB7E26"/>
          <w:p w14:paraId="781CE482" w14:textId="77777777" w:rsidR="00CB7E26" w:rsidRPr="00AF5993" w:rsidRDefault="00CB7E26" w:rsidP="00CB7E26"/>
          <w:p w14:paraId="077734E8" w14:textId="77777777" w:rsidR="00CB7E26" w:rsidRPr="00AF5993" w:rsidRDefault="00CB7E26" w:rsidP="00CB7E26">
            <w:r w:rsidRPr="00AF5993">
              <w:t>2) Cena wywoławcza: 589 000,00 zł netto</w:t>
            </w:r>
          </w:p>
          <w:p w14:paraId="03356E7E" w14:textId="77777777" w:rsidR="00CB7E26" w:rsidRPr="00AF5993" w:rsidRDefault="00CB7E26" w:rsidP="00CB7E26"/>
          <w:p w14:paraId="33DC92D1" w14:textId="77777777" w:rsidR="00CB7E26" w:rsidRPr="00AF5993" w:rsidRDefault="00CB7E26" w:rsidP="00CB7E26"/>
          <w:p w14:paraId="2FF93ADD" w14:textId="77777777" w:rsidR="00CB7E26" w:rsidRPr="00AF5993" w:rsidRDefault="00CB7E26" w:rsidP="00CB7E26">
            <w:r w:rsidRPr="00AF5993">
              <w:t xml:space="preserve">3) Cena wywoławcza: 1 520 800,00 zł netto </w:t>
            </w:r>
          </w:p>
          <w:p w14:paraId="07540016" w14:textId="77777777" w:rsidR="00CB7E26" w:rsidRPr="00AF5993" w:rsidRDefault="00CB7E26" w:rsidP="00CB7E26"/>
          <w:p w14:paraId="3C9410A1" w14:textId="77777777" w:rsidR="00CB7E26" w:rsidRPr="00AF5993" w:rsidRDefault="00CB7E26" w:rsidP="00CB7E26"/>
          <w:p w14:paraId="174EB2A7" w14:textId="77777777" w:rsidR="00CB7E26" w:rsidRPr="00AF5993" w:rsidRDefault="00CB7E26" w:rsidP="00CB7E26">
            <w:r w:rsidRPr="00AF5993">
              <w:t>4) Cena wywoławcza: 1 000 000,00 zł netto</w:t>
            </w:r>
          </w:p>
          <w:p w14:paraId="4128730E" w14:textId="77777777" w:rsidR="00CB7E26" w:rsidRPr="00AF5993" w:rsidRDefault="00CB7E26" w:rsidP="00CB7E26"/>
          <w:p w14:paraId="47D2B761" w14:textId="77777777" w:rsidR="00CB7E26" w:rsidRPr="00AF5993" w:rsidRDefault="00CB7E26" w:rsidP="00CB7E26"/>
          <w:p w14:paraId="44C20A02" w14:textId="71D9E36C" w:rsidR="00CB7E26" w:rsidRPr="00AF5993" w:rsidRDefault="00CB7E26" w:rsidP="00CB7E26"/>
        </w:tc>
        <w:tc>
          <w:tcPr>
            <w:tcW w:w="1855" w:type="dxa"/>
          </w:tcPr>
          <w:p w14:paraId="79D1CF2A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010570AD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  <w:r w:rsidRPr="00AF5993">
              <w:rPr>
                <w:color w:val="000000"/>
              </w:rPr>
              <w:t xml:space="preserve">05.05.2023 r. </w:t>
            </w:r>
          </w:p>
          <w:p w14:paraId="48C05E69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16F2B984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78C3B3F3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06DB578F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27BABA2E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41853726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13AE525B" w14:textId="2EA18EBD" w:rsidR="00CB7E26" w:rsidRPr="00AF5993" w:rsidRDefault="00CB7E26" w:rsidP="00CB7E26">
            <w:pPr>
              <w:tabs>
                <w:tab w:val="left" w:pos="1395"/>
              </w:tabs>
              <w:jc w:val="center"/>
              <w:rPr>
                <w:color w:val="000000"/>
              </w:rPr>
            </w:pPr>
            <w:r w:rsidRPr="00AF5993">
              <w:rPr>
                <w:color w:val="000000"/>
              </w:rPr>
              <w:t xml:space="preserve">12.05.2023 r. </w:t>
            </w:r>
          </w:p>
        </w:tc>
        <w:tc>
          <w:tcPr>
            <w:tcW w:w="2945" w:type="dxa"/>
          </w:tcPr>
          <w:p w14:paraId="219A1D17" w14:textId="06EDABA6" w:rsidR="00CB7E26" w:rsidRPr="00AF5993" w:rsidRDefault="00CB7E26" w:rsidP="00CB7E26">
            <w:pPr>
              <w:snapToGrid w:val="0"/>
            </w:pPr>
            <w:r w:rsidRPr="00AF5993">
              <w:t>KF, MM</w:t>
            </w:r>
          </w:p>
        </w:tc>
      </w:tr>
      <w:tr w:rsidR="00CB7E26" w:rsidRPr="00AF5993" w14:paraId="2F61956E" w14:textId="77777777" w:rsidTr="007124C6">
        <w:trPr>
          <w:trHeight w:val="1665"/>
        </w:trPr>
        <w:tc>
          <w:tcPr>
            <w:tcW w:w="1088" w:type="dxa"/>
          </w:tcPr>
          <w:p w14:paraId="7AB4FE81" w14:textId="77777777" w:rsidR="00CB7E26" w:rsidRPr="00AF5993" w:rsidRDefault="00CB7E26" w:rsidP="00CB7E26">
            <w:pPr>
              <w:jc w:val="center"/>
            </w:pPr>
          </w:p>
          <w:p w14:paraId="4EBD376E" w14:textId="2396E7FF" w:rsidR="00CB7E26" w:rsidRPr="00AF5993" w:rsidRDefault="00CB7E26" w:rsidP="00CB7E26">
            <w:pPr>
              <w:jc w:val="center"/>
            </w:pPr>
            <w:r w:rsidRPr="00AF5993">
              <w:t>3</w:t>
            </w:r>
            <w:r w:rsidR="00D13C16">
              <w:t>8</w:t>
            </w:r>
            <w:r w:rsidRPr="00AF5993">
              <w:t>.</w:t>
            </w:r>
          </w:p>
        </w:tc>
        <w:tc>
          <w:tcPr>
            <w:tcW w:w="3334" w:type="dxa"/>
          </w:tcPr>
          <w:p w14:paraId="66DEC19D" w14:textId="77777777" w:rsidR="00CB7E26" w:rsidRPr="00AF5993" w:rsidRDefault="00CB7E26" w:rsidP="00CB7E26">
            <w:r w:rsidRPr="00AF5993">
              <w:t xml:space="preserve">Przeprowadzono przetargi na zbycie następujących nieruchomości: </w:t>
            </w:r>
          </w:p>
          <w:p w14:paraId="0AB69ABA" w14:textId="0AB437F1" w:rsidR="00CB7E26" w:rsidRPr="00AF5993" w:rsidRDefault="00C315B5" w:rsidP="00C315B5">
            <w:pPr>
              <w:spacing w:after="200"/>
            </w:pPr>
            <w:r>
              <w:t xml:space="preserve">- </w:t>
            </w:r>
            <w:r w:rsidR="00CB7E26" w:rsidRPr="00AF5993">
              <w:t xml:space="preserve">działki ewidencyjne nr 187/6 i 188/2 obręb 108 o łącznej powierzchni 0,0190 ha położone w rejonie ul. Podhalańskiej (IV przetarg), </w:t>
            </w:r>
          </w:p>
          <w:p w14:paraId="4C04652E" w14:textId="3ED2BE8A" w:rsidR="002004D3" w:rsidRPr="00AF5993" w:rsidRDefault="00C315B5" w:rsidP="00CB7E26">
            <w:r>
              <w:t xml:space="preserve">- </w:t>
            </w:r>
            <w:r w:rsidR="00CB7E26" w:rsidRPr="00AF5993">
              <w:t xml:space="preserve">lokal mieszkalny nr 5 </w:t>
            </w:r>
            <w:r w:rsidR="00CB7E26" w:rsidRPr="00AF5993">
              <w:br/>
              <w:t xml:space="preserve">o powierzchni 48,30 m², </w:t>
            </w:r>
            <w:r w:rsidR="00CB7E26" w:rsidRPr="00AF5993">
              <w:br/>
              <w:t xml:space="preserve">w budynku przy ul. Przewodnika Józefa Krzeptowskiego 33 </w:t>
            </w:r>
            <w:r w:rsidR="00CB7E26" w:rsidRPr="00AF5993">
              <w:br/>
              <w:t>w Zakopanem (V przetarg),</w:t>
            </w:r>
          </w:p>
        </w:tc>
        <w:tc>
          <w:tcPr>
            <w:tcW w:w="6087" w:type="dxa"/>
          </w:tcPr>
          <w:p w14:paraId="1C1101A8" w14:textId="77777777" w:rsidR="00CB7E26" w:rsidRPr="00AF5993" w:rsidRDefault="00CB7E26" w:rsidP="00B10026"/>
          <w:p w14:paraId="53794F0A" w14:textId="77777777" w:rsidR="00CB7E26" w:rsidRPr="00AF5993" w:rsidRDefault="00CB7E26" w:rsidP="00B10026"/>
          <w:p w14:paraId="6FDA17A2" w14:textId="77777777" w:rsidR="00CB7E26" w:rsidRPr="00AF5993" w:rsidRDefault="00CB7E26" w:rsidP="00B10026">
            <w:r w:rsidRPr="00AF5993">
              <w:t xml:space="preserve">1) Cena wywoławcza: 159 000,00 zł netto </w:t>
            </w:r>
          </w:p>
          <w:p w14:paraId="7D804EA8" w14:textId="77777777" w:rsidR="00CB7E26" w:rsidRPr="00AF5993" w:rsidRDefault="00CB7E26" w:rsidP="00B10026">
            <w:r w:rsidRPr="00AF5993">
              <w:t>2) Cena wywoławcza: 429 000,00 zł</w:t>
            </w:r>
          </w:p>
          <w:p w14:paraId="3E56900C" w14:textId="77777777" w:rsidR="00CB7E26" w:rsidRPr="00AF5993" w:rsidRDefault="00CB7E26" w:rsidP="00B10026"/>
          <w:p w14:paraId="19E0F082" w14:textId="77777777" w:rsidR="00CB7E26" w:rsidRPr="00AF5993" w:rsidRDefault="00CB7E26" w:rsidP="00B10026"/>
          <w:p w14:paraId="65775E07" w14:textId="77777777" w:rsidR="00CB7E26" w:rsidRPr="00AF5993" w:rsidRDefault="00CB7E26" w:rsidP="00B10026"/>
          <w:p w14:paraId="5FAA76F7" w14:textId="1B778C46" w:rsidR="00CB7E26" w:rsidRPr="00AF5993" w:rsidRDefault="00CB7E26" w:rsidP="00B10026"/>
        </w:tc>
        <w:tc>
          <w:tcPr>
            <w:tcW w:w="1855" w:type="dxa"/>
          </w:tcPr>
          <w:p w14:paraId="2F5F123A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6D4B132F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742BE34A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  <w:r w:rsidRPr="00AF5993">
              <w:rPr>
                <w:color w:val="000000"/>
              </w:rPr>
              <w:t xml:space="preserve">02.06.2023 r. </w:t>
            </w:r>
          </w:p>
          <w:p w14:paraId="52BB7967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7D2D576E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4F801032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7EFA241A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5D4806C2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2F38307F" w14:textId="77777777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</w:p>
          <w:p w14:paraId="19A940D2" w14:textId="77777777" w:rsidR="00CB7E26" w:rsidRPr="00AF5993" w:rsidRDefault="00CB7E26" w:rsidP="00CB7E26"/>
          <w:p w14:paraId="0D28731C" w14:textId="77777777" w:rsidR="00CB7E26" w:rsidRPr="00AF5993" w:rsidRDefault="00CB7E26" w:rsidP="00CB7E26"/>
          <w:p w14:paraId="29A2D918" w14:textId="505D0437" w:rsidR="00CB7E26" w:rsidRPr="00AF5993" w:rsidRDefault="00CB7E26" w:rsidP="00CB7E26">
            <w:pPr>
              <w:tabs>
                <w:tab w:val="left" w:pos="1395"/>
              </w:tabs>
              <w:jc w:val="center"/>
            </w:pPr>
          </w:p>
        </w:tc>
        <w:tc>
          <w:tcPr>
            <w:tcW w:w="2945" w:type="dxa"/>
          </w:tcPr>
          <w:p w14:paraId="63D4C333" w14:textId="77777777" w:rsidR="00CB7E26" w:rsidRPr="00AF5993" w:rsidRDefault="00CB7E26" w:rsidP="00CB7E26">
            <w:pPr>
              <w:snapToGrid w:val="0"/>
            </w:pPr>
            <w:r w:rsidRPr="00AF5993">
              <w:t>KF, MM</w:t>
            </w:r>
          </w:p>
          <w:p w14:paraId="7451670C" w14:textId="77777777" w:rsidR="00CB7E26" w:rsidRPr="00AF5993" w:rsidRDefault="00CB7E26" w:rsidP="00CB7E26">
            <w:pPr>
              <w:pStyle w:val="Akapitzlist"/>
              <w:numPr>
                <w:ilvl w:val="0"/>
                <w:numId w:val="37"/>
              </w:numPr>
              <w:snapToGrid w:val="0"/>
              <w:spacing w:after="200"/>
            </w:pPr>
            <w:r w:rsidRPr="00AF5993">
              <w:t>brak wpłat wadium</w:t>
            </w:r>
          </w:p>
          <w:p w14:paraId="71EB2A4C" w14:textId="77777777" w:rsidR="00CB7E26" w:rsidRPr="00AF5993" w:rsidRDefault="00CB7E26" w:rsidP="00CB7E26">
            <w:pPr>
              <w:snapToGrid w:val="0"/>
            </w:pPr>
          </w:p>
          <w:p w14:paraId="65C29806" w14:textId="77777777" w:rsidR="00CB7E26" w:rsidRPr="00AF5993" w:rsidRDefault="00CB7E26" w:rsidP="00CB7E26">
            <w:pPr>
              <w:pStyle w:val="Akapitzlist"/>
              <w:numPr>
                <w:ilvl w:val="0"/>
                <w:numId w:val="37"/>
              </w:numPr>
              <w:snapToGrid w:val="0"/>
              <w:spacing w:after="200"/>
            </w:pPr>
            <w:r w:rsidRPr="00AF5993">
              <w:t xml:space="preserve">jedna wpłata wadium, brak uczestnika przetargu </w:t>
            </w:r>
          </w:p>
          <w:p w14:paraId="676F2EC1" w14:textId="6484A93A" w:rsidR="00CB7E26" w:rsidRPr="00AF5993" w:rsidRDefault="00CB7E26" w:rsidP="00CB7E26">
            <w:pPr>
              <w:snapToGrid w:val="0"/>
              <w:jc w:val="center"/>
            </w:pPr>
          </w:p>
        </w:tc>
      </w:tr>
      <w:tr w:rsidR="00CB7E26" w:rsidRPr="00AF5993" w14:paraId="5A3636E3" w14:textId="77777777" w:rsidTr="002004D3">
        <w:trPr>
          <w:trHeight w:val="1691"/>
        </w:trPr>
        <w:tc>
          <w:tcPr>
            <w:tcW w:w="1088" w:type="dxa"/>
          </w:tcPr>
          <w:p w14:paraId="4A8D01AA" w14:textId="77777777" w:rsidR="00CB7E26" w:rsidRPr="00AF5993" w:rsidRDefault="00CB7E26" w:rsidP="00CB7E26"/>
          <w:p w14:paraId="75D5D1B3" w14:textId="3F5DDF2E" w:rsidR="00CB7E26" w:rsidRPr="00AF5993" w:rsidRDefault="00CB7E26" w:rsidP="00CB7E26">
            <w:pPr>
              <w:jc w:val="center"/>
            </w:pPr>
            <w:r w:rsidRPr="00AF5993">
              <w:t>3</w:t>
            </w:r>
            <w:r w:rsidR="00D13C16">
              <w:t>9</w:t>
            </w:r>
            <w:r w:rsidRPr="00AF5993">
              <w:t>.</w:t>
            </w:r>
          </w:p>
        </w:tc>
        <w:tc>
          <w:tcPr>
            <w:tcW w:w="3334" w:type="dxa"/>
            <w:vAlign w:val="center"/>
          </w:tcPr>
          <w:p w14:paraId="754F061A" w14:textId="77777777" w:rsidR="00CB7E26" w:rsidRPr="00AF5993" w:rsidRDefault="00CB7E26" w:rsidP="00CB7E26">
            <w:r w:rsidRPr="00AF5993">
              <w:t xml:space="preserve">Sprawy dotyczące wejścia w teren i budowy sieci lub/i przyłączy w działkach gminnych poza pasem drogowym drogi publicznej </w:t>
            </w:r>
          </w:p>
          <w:p w14:paraId="26DAAFBF" w14:textId="22D82FEF" w:rsidR="00CB7E26" w:rsidRPr="00AF5993" w:rsidRDefault="00CB7E26" w:rsidP="00CB7E26">
            <w:pPr>
              <w:rPr>
                <w:bCs/>
              </w:rPr>
            </w:pPr>
          </w:p>
        </w:tc>
        <w:tc>
          <w:tcPr>
            <w:tcW w:w="6087" w:type="dxa"/>
          </w:tcPr>
          <w:p w14:paraId="73AA112C" w14:textId="77777777" w:rsidR="00CB7E26" w:rsidRPr="00AF5993" w:rsidRDefault="00CB7E26" w:rsidP="00CB7E26"/>
          <w:p w14:paraId="5E61BD65" w14:textId="77777777" w:rsidR="00CB7E26" w:rsidRPr="00AF5993" w:rsidRDefault="00CB7E26" w:rsidP="00CB7E26">
            <w:r w:rsidRPr="00AF5993">
              <w:t>Ilość: 17</w:t>
            </w:r>
          </w:p>
          <w:p w14:paraId="66ABA1A2" w14:textId="77777777" w:rsidR="00CB7E26" w:rsidRPr="00AF5993" w:rsidRDefault="00CB7E26" w:rsidP="00CB7E26">
            <w:r w:rsidRPr="00AF5993">
              <w:t>w tym:</w:t>
            </w:r>
          </w:p>
          <w:p w14:paraId="6164AACD" w14:textId="77777777" w:rsidR="00CB7E26" w:rsidRPr="00AF5993" w:rsidRDefault="00CB7E26" w:rsidP="00CB7E26">
            <w:r w:rsidRPr="00AF5993">
              <w:t>- 13 pism - zgody na wejście w teren z warunkami</w:t>
            </w:r>
          </w:p>
          <w:p w14:paraId="6DF96A57" w14:textId="77777777" w:rsidR="00CB7E26" w:rsidRPr="00AF5993" w:rsidRDefault="00CB7E26" w:rsidP="00CB7E26">
            <w:r w:rsidRPr="00AF5993">
              <w:t>- 4 pisma - odmowy na wejście w teren</w:t>
            </w:r>
          </w:p>
          <w:p w14:paraId="2E9505A2" w14:textId="6133FF5B" w:rsidR="00CB7E26" w:rsidRPr="00AF5993" w:rsidRDefault="00CB7E26" w:rsidP="00CB7E26"/>
        </w:tc>
        <w:tc>
          <w:tcPr>
            <w:tcW w:w="1855" w:type="dxa"/>
          </w:tcPr>
          <w:p w14:paraId="14716CB7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</w:p>
          <w:p w14:paraId="0885AA80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rPr>
                <w:lang w:eastAsia="zh-CN"/>
              </w:rPr>
            </w:pPr>
          </w:p>
          <w:p w14:paraId="0AEA9990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  <w:r w:rsidRPr="00AF5993">
              <w:rPr>
                <w:lang w:eastAsia="zh-CN"/>
              </w:rPr>
              <w:t>Od 01.05.2023 r.</w:t>
            </w:r>
          </w:p>
          <w:p w14:paraId="2605EA20" w14:textId="6511F177" w:rsidR="00CB7E26" w:rsidRPr="00AF5993" w:rsidRDefault="00CB7E26" w:rsidP="00CB7E26">
            <w:pPr>
              <w:tabs>
                <w:tab w:val="left" w:pos="1395"/>
              </w:tabs>
              <w:jc w:val="center"/>
              <w:rPr>
                <w:color w:val="000000"/>
              </w:rPr>
            </w:pPr>
            <w:r w:rsidRPr="00AF5993">
              <w:rPr>
                <w:lang w:eastAsia="zh-CN"/>
              </w:rPr>
              <w:t>do 7.06.2023 r</w:t>
            </w:r>
          </w:p>
        </w:tc>
        <w:tc>
          <w:tcPr>
            <w:tcW w:w="2945" w:type="dxa"/>
          </w:tcPr>
          <w:p w14:paraId="7C695F5B" w14:textId="77777777" w:rsidR="00CB7E26" w:rsidRPr="00AF5993" w:rsidRDefault="00CB7E26" w:rsidP="00CB7E26">
            <w:pPr>
              <w:snapToGrid w:val="0"/>
              <w:jc w:val="center"/>
            </w:pPr>
          </w:p>
          <w:p w14:paraId="717C334C" w14:textId="77777777" w:rsidR="00CB7E26" w:rsidRPr="00AF5993" w:rsidRDefault="00CB7E26" w:rsidP="00CB7E26">
            <w:pPr>
              <w:snapToGrid w:val="0"/>
              <w:jc w:val="center"/>
            </w:pPr>
          </w:p>
          <w:p w14:paraId="4BF39209" w14:textId="44C8D395" w:rsidR="00CB7E26" w:rsidRPr="00AF5993" w:rsidRDefault="00CB7E26" w:rsidP="00CB7E26">
            <w:pPr>
              <w:snapToGrid w:val="0"/>
            </w:pPr>
            <w:r w:rsidRPr="00AF5993">
              <w:t>AM</w:t>
            </w:r>
          </w:p>
        </w:tc>
      </w:tr>
      <w:tr w:rsidR="00CB7E26" w:rsidRPr="00AF5993" w14:paraId="1DA9088F" w14:textId="77777777" w:rsidTr="007124C6">
        <w:trPr>
          <w:trHeight w:val="1125"/>
        </w:trPr>
        <w:tc>
          <w:tcPr>
            <w:tcW w:w="1088" w:type="dxa"/>
          </w:tcPr>
          <w:p w14:paraId="7DB9DDCB" w14:textId="77777777" w:rsidR="00CB7E26" w:rsidRPr="00AF5993" w:rsidRDefault="00CB7E26" w:rsidP="00D13C16"/>
          <w:p w14:paraId="6CE49793" w14:textId="55012B5A" w:rsidR="00CB7E26" w:rsidRPr="00AF5993" w:rsidRDefault="00D13C16" w:rsidP="00CB7E26">
            <w:pPr>
              <w:jc w:val="center"/>
            </w:pPr>
            <w:r>
              <w:t>40</w:t>
            </w:r>
            <w:r w:rsidR="00CB7E26" w:rsidRPr="00AF5993">
              <w:t>.</w:t>
            </w:r>
          </w:p>
        </w:tc>
        <w:tc>
          <w:tcPr>
            <w:tcW w:w="3334" w:type="dxa"/>
            <w:vAlign w:val="center"/>
          </w:tcPr>
          <w:p w14:paraId="3EE03A79" w14:textId="6769E766" w:rsidR="00CB7E26" w:rsidRPr="00AF5993" w:rsidRDefault="00CB7E26" w:rsidP="00CB7E26">
            <w:pPr>
              <w:spacing w:after="200"/>
            </w:pPr>
            <w:r w:rsidRPr="00AF5993">
              <w:t>Sprawy dotyczące ustanowienia służebności przesyłu</w:t>
            </w:r>
          </w:p>
        </w:tc>
        <w:tc>
          <w:tcPr>
            <w:tcW w:w="6087" w:type="dxa"/>
          </w:tcPr>
          <w:p w14:paraId="0FC3B08B" w14:textId="77777777" w:rsidR="00D13C16" w:rsidRDefault="00D13C16" w:rsidP="00CB7E26"/>
          <w:p w14:paraId="64DF1FF3" w14:textId="28E90DD0" w:rsidR="00CB7E26" w:rsidRPr="00AF5993" w:rsidRDefault="00CB7E26" w:rsidP="00CB7E26">
            <w:r w:rsidRPr="00AF5993">
              <w:t xml:space="preserve">- 2 zarządzenia w sprawie ustanowienia służebności przesyłu </w:t>
            </w:r>
          </w:p>
          <w:p w14:paraId="2EDA4638" w14:textId="31AE967C" w:rsidR="00CB7E26" w:rsidRPr="00AF5993" w:rsidRDefault="00CB7E26" w:rsidP="00CB7E26"/>
        </w:tc>
        <w:tc>
          <w:tcPr>
            <w:tcW w:w="1855" w:type="dxa"/>
          </w:tcPr>
          <w:p w14:paraId="5ED99CB2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</w:p>
          <w:p w14:paraId="5D5D3653" w14:textId="5D797203" w:rsidR="00CB7E26" w:rsidRPr="00AF5993" w:rsidRDefault="00CB7E26" w:rsidP="00CB7E26">
            <w:pPr>
              <w:tabs>
                <w:tab w:val="left" w:pos="1395"/>
              </w:tabs>
              <w:suppressAutoHyphens/>
              <w:rPr>
                <w:lang w:eastAsia="zh-CN"/>
              </w:rPr>
            </w:pPr>
            <w:r w:rsidRPr="00AF5993">
              <w:rPr>
                <w:lang w:eastAsia="zh-CN"/>
              </w:rPr>
              <w:t>Od.01.05.2023 r.</w:t>
            </w:r>
          </w:p>
          <w:p w14:paraId="41F39B30" w14:textId="5BF9E9F0" w:rsidR="00CB7E26" w:rsidRPr="00AF5993" w:rsidRDefault="00CB7E26" w:rsidP="00CB7E26">
            <w:pPr>
              <w:tabs>
                <w:tab w:val="left" w:pos="1395"/>
              </w:tabs>
              <w:rPr>
                <w:color w:val="000000"/>
              </w:rPr>
            </w:pPr>
            <w:r w:rsidRPr="00AF5993">
              <w:rPr>
                <w:lang w:eastAsia="zh-CN"/>
              </w:rPr>
              <w:t>do 7.06.2023 r</w:t>
            </w:r>
          </w:p>
        </w:tc>
        <w:tc>
          <w:tcPr>
            <w:tcW w:w="2945" w:type="dxa"/>
          </w:tcPr>
          <w:p w14:paraId="1D908996" w14:textId="77777777" w:rsidR="00CB7E26" w:rsidRPr="00AF5993" w:rsidRDefault="00CB7E26" w:rsidP="00CB7E26">
            <w:pPr>
              <w:snapToGrid w:val="0"/>
              <w:jc w:val="center"/>
            </w:pPr>
          </w:p>
          <w:p w14:paraId="7C3F2630" w14:textId="4CFAFA76" w:rsidR="00CB7E26" w:rsidRPr="00AF5993" w:rsidRDefault="00CB7E26" w:rsidP="00CB7E26">
            <w:pPr>
              <w:pStyle w:val="Akapitzlist"/>
              <w:snapToGrid w:val="0"/>
              <w:spacing w:after="200"/>
            </w:pPr>
            <w:r w:rsidRPr="00AF5993">
              <w:t>AM</w:t>
            </w:r>
          </w:p>
        </w:tc>
      </w:tr>
      <w:tr w:rsidR="00CB7E26" w:rsidRPr="00AF5993" w14:paraId="1380E359" w14:textId="77777777" w:rsidTr="007124C6">
        <w:trPr>
          <w:trHeight w:val="1150"/>
        </w:trPr>
        <w:tc>
          <w:tcPr>
            <w:tcW w:w="1088" w:type="dxa"/>
          </w:tcPr>
          <w:p w14:paraId="6B1343D5" w14:textId="77777777" w:rsidR="00D13C16" w:rsidRDefault="00D13C16" w:rsidP="00D13C16">
            <w:pPr>
              <w:jc w:val="center"/>
            </w:pPr>
          </w:p>
          <w:p w14:paraId="165E515F" w14:textId="6D2CCF22" w:rsidR="00CB7E26" w:rsidRPr="00AF5993" w:rsidRDefault="00D13C16" w:rsidP="00D13C16">
            <w:pPr>
              <w:jc w:val="center"/>
            </w:pPr>
            <w:r>
              <w:t>41</w:t>
            </w:r>
            <w:r w:rsidR="00CB7E26" w:rsidRPr="00AF5993">
              <w:t>.</w:t>
            </w:r>
          </w:p>
        </w:tc>
        <w:tc>
          <w:tcPr>
            <w:tcW w:w="3334" w:type="dxa"/>
            <w:vAlign w:val="center"/>
          </w:tcPr>
          <w:p w14:paraId="180A7CA6" w14:textId="536758D5" w:rsidR="00CB7E26" w:rsidRPr="00AF5993" w:rsidRDefault="00CB7E26" w:rsidP="00CB7E26">
            <w:pPr>
              <w:jc w:val="both"/>
            </w:pPr>
            <w:r w:rsidRPr="00AF5993">
              <w:t xml:space="preserve">Sprawy związane z lokalizacją lub przebudową zjazdu oraz ogrodzeń (drogi wewnętrzne), różne inne zgody, opinie </w:t>
            </w:r>
          </w:p>
        </w:tc>
        <w:tc>
          <w:tcPr>
            <w:tcW w:w="6087" w:type="dxa"/>
          </w:tcPr>
          <w:p w14:paraId="3EC7C6A9" w14:textId="77777777" w:rsidR="00CB7E26" w:rsidRPr="00AF5993" w:rsidRDefault="00CB7E26" w:rsidP="00CB7E26">
            <w:r w:rsidRPr="00AF5993">
              <w:t>- 1 pismo dot. lokalizacji zjazdu</w:t>
            </w:r>
          </w:p>
          <w:p w14:paraId="0E87E063" w14:textId="111D0EB9" w:rsidR="00CB7E26" w:rsidRPr="00AF5993" w:rsidRDefault="00CB7E26" w:rsidP="00CB7E26">
            <w:r w:rsidRPr="00AF5993">
              <w:t>- 1 pismo dot. lokalizacji murów oporowych</w:t>
            </w:r>
          </w:p>
        </w:tc>
        <w:tc>
          <w:tcPr>
            <w:tcW w:w="1855" w:type="dxa"/>
          </w:tcPr>
          <w:p w14:paraId="22CA9411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</w:p>
          <w:p w14:paraId="509F273E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  <w:r w:rsidRPr="00AF5993">
              <w:rPr>
                <w:lang w:eastAsia="zh-CN"/>
              </w:rPr>
              <w:t>Od.01.05.2023 r.</w:t>
            </w:r>
          </w:p>
          <w:p w14:paraId="5E9AC274" w14:textId="04B151EA" w:rsidR="00CB7E26" w:rsidRPr="00AF5993" w:rsidRDefault="00CB7E26" w:rsidP="00CB7E26">
            <w:pPr>
              <w:tabs>
                <w:tab w:val="left" w:pos="1395"/>
              </w:tabs>
              <w:jc w:val="center"/>
              <w:rPr>
                <w:color w:val="000000"/>
              </w:rPr>
            </w:pPr>
            <w:r w:rsidRPr="00AF5993">
              <w:rPr>
                <w:lang w:eastAsia="zh-CN"/>
              </w:rPr>
              <w:t>do 7.06.2023 r</w:t>
            </w:r>
          </w:p>
        </w:tc>
        <w:tc>
          <w:tcPr>
            <w:tcW w:w="2945" w:type="dxa"/>
          </w:tcPr>
          <w:p w14:paraId="21A03010" w14:textId="77777777" w:rsidR="00CB7E26" w:rsidRPr="00AF5993" w:rsidRDefault="00CB7E26" w:rsidP="00CB7E26">
            <w:pPr>
              <w:snapToGrid w:val="0"/>
              <w:jc w:val="center"/>
            </w:pPr>
          </w:p>
          <w:p w14:paraId="38223610" w14:textId="1960962E" w:rsidR="00CB7E26" w:rsidRPr="00AF5993" w:rsidRDefault="00CB7E26" w:rsidP="00CB7E26">
            <w:pPr>
              <w:snapToGrid w:val="0"/>
              <w:jc w:val="center"/>
            </w:pPr>
            <w:r w:rsidRPr="00AF5993">
              <w:t>AM</w:t>
            </w:r>
          </w:p>
        </w:tc>
      </w:tr>
      <w:tr w:rsidR="00CB7E26" w:rsidRPr="00AF5993" w14:paraId="300851A3" w14:textId="77777777" w:rsidTr="00B10026">
        <w:trPr>
          <w:trHeight w:val="962"/>
        </w:trPr>
        <w:tc>
          <w:tcPr>
            <w:tcW w:w="1088" w:type="dxa"/>
          </w:tcPr>
          <w:p w14:paraId="529E9783" w14:textId="6D601AB3" w:rsidR="00CB7E26" w:rsidRPr="00AF5993" w:rsidRDefault="00CB7E26" w:rsidP="00CB7E26">
            <w:pPr>
              <w:jc w:val="center"/>
            </w:pPr>
            <w:r w:rsidRPr="00AF5993">
              <w:t>4</w:t>
            </w:r>
            <w:r w:rsidR="00D13C16">
              <w:t>2</w:t>
            </w:r>
            <w:r w:rsidRPr="00AF5993">
              <w:t>.</w:t>
            </w:r>
          </w:p>
        </w:tc>
        <w:tc>
          <w:tcPr>
            <w:tcW w:w="3334" w:type="dxa"/>
            <w:vAlign w:val="center"/>
          </w:tcPr>
          <w:p w14:paraId="29274FB0" w14:textId="1F30532B" w:rsidR="00CB7E26" w:rsidRPr="00AF5993" w:rsidRDefault="00CB7E26" w:rsidP="00AF5993">
            <w:pPr>
              <w:spacing w:after="100"/>
              <w:jc w:val="both"/>
            </w:pPr>
            <w:r w:rsidRPr="00AF5993">
              <w:t>Sprawy związane z art.73  Przejęcie dróg na rzecz GMZ</w:t>
            </w:r>
          </w:p>
        </w:tc>
        <w:tc>
          <w:tcPr>
            <w:tcW w:w="6087" w:type="dxa"/>
          </w:tcPr>
          <w:p w14:paraId="7F811F2A" w14:textId="77777777" w:rsidR="00CB7E26" w:rsidRPr="00AF5993" w:rsidRDefault="00CB7E26" w:rsidP="00CB7E26">
            <w:r w:rsidRPr="00AF5993">
              <w:t>40 wniosków do Wojewody Małopolskiego</w:t>
            </w:r>
          </w:p>
          <w:p w14:paraId="17959CED" w14:textId="77777777" w:rsidR="00CB7E26" w:rsidRPr="00AF5993" w:rsidRDefault="00CB7E26" w:rsidP="00CB7E26">
            <w:r w:rsidRPr="00AF5993">
              <w:t>Inne pisma – 320</w:t>
            </w:r>
          </w:p>
          <w:p w14:paraId="13103B44" w14:textId="61B1DD94" w:rsidR="00CB7E26" w:rsidRPr="00AF5993" w:rsidRDefault="00CB7E26" w:rsidP="00CB7E26">
            <w:r w:rsidRPr="00AF5993">
              <w:t>Udzielenie odpowiedzi - 185</w:t>
            </w:r>
          </w:p>
        </w:tc>
        <w:tc>
          <w:tcPr>
            <w:tcW w:w="1855" w:type="dxa"/>
          </w:tcPr>
          <w:p w14:paraId="7F8E5A6B" w14:textId="77777777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  <w:r w:rsidRPr="00AF5993">
              <w:rPr>
                <w:lang w:eastAsia="zh-CN"/>
              </w:rPr>
              <w:t>Od.01.05.2023 r.</w:t>
            </w:r>
          </w:p>
          <w:p w14:paraId="355D251A" w14:textId="132FAB0B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  <w:r w:rsidRPr="00AF5993">
              <w:rPr>
                <w:lang w:eastAsia="zh-CN"/>
              </w:rPr>
              <w:t xml:space="preserve">Do 09.06.2023 r </w:t>
            </w:r>
          </w:p>
        </w:tc>
        <w:tc>
          <w:tcPr>
            <w:tcW w:w="2945" w:type="dxa"/>
          </w:tcPr>
          <w:p w14:paraId="654F58A3" w14:textId="26C17554" w:rsidR="00CB7E26" w:rsidRPr="00AF5993" w:rsidRDefault="00CB7E26" w:rsidP="00CB7E26">
            <w:pPr>
              <w:snapToGrid w:val="0"/>
              <w:jc w:val="center"/>
            </w:pPr>
            <w:r w:rsidRPr="00AF5993">
              <w:t xml:space="preserve">DS. </w:t>
            </w:r>
          </w:p>
        </w:tc>
      </w:tr>
      <w:tr w:rsidR="00CB7E26" w:rsidRPr="00AF5993" w14:paraId="726AB86C" w14:textId="77777777" w:rsidTr="00B10026">
        <w:trPr>
          <w:trHeight w:val="1401"/>
        </w:trPr>
        <w:tc>
          <w:tcPr>
            <w:tcW w:w="1088" w:type="dxa"/>
          </w:tcPr>
          <w:p w14:paraId="1391D070" w14:textId="77777777" w:rsidR="00CB7E26" w:rsidRPr="00AF5993" w:rsidRDefault="00CB7E26" w:rsidP="00CB7E26">
            <w:pPr>
              <w:jc w:val="center"/>
            </w:pPr>
          </w:p>
          <w:p w14:paraId="4A30ADAF" w14:textId="1ACAE2AA" w:rsidR="00CB7E26" w:rsidRPr="00AF5993" w:rsidRDefault="00CB7E26" w:rsidP="00CB7E26">
            <w:pPr>
              <w:jc w:val="center"/>
            </w:pPr>
            <w:r w:rsidRPr="00AF5993">
              <w:t>4</w:t>
            </w:r>
            <w:r w:rsidR="00D13C16">
              <w:t>3</w:t>
            </w:r>
            <w:r w:rsidRPr="00AF5993">
              <w:t>.</w:t>
            </w:r>
          </w:p>
        </w:tc>
        <w:tc>
          <w:tcPr>
            <w:tcW w:w="3334" w:type="dxa"/>
            <w:vAlign w:val="center"/>
          </w:tcPr>
          <w:p w14:paraId="66BED10F" w14:textId="77777777" w:rsidR="00CB7E26" w:rsidRPr="00AF5993" w:rsidRDefault="00CB7E26" w:rsidP="00CB7E26">
            <w:pPr>
              <w:jc w:val="both"/>
            </w:pPr>
            <w:r w:rsidRPr="00AF5993">
              <w:t xml:space="preserve">Sprawy związane: </w:t>
            </w:r>
          </w:p>
          <w:p w14:paraId="41671978" w14:textId="77777777" w:rsidR="00CB7E26" w:rsidRPr="00AF5993" w:rsidRDefault="00CB7E26" w:rsidP="00CB7E26">
            <w:pPr>
              <w:jc w:val="both"/>
            </w:pPr>
            <w:r w:rsidRPr="00AF5993">
              <w:t>- komunalizacja,</w:t>
            </w:r>
          </w:p>
          <w:p w14:paraId="2B48F573" w14:textId="77777777" w:rsidR="00CB7E26" w:rsidRPr="00AF5993" w:rsidRDefault="00CB7E26" w:rsidP="00CB7E26">
            <w:pPr>
              <w:jc w:val="both"/>
            </w:pPr>
            <w:r w:rsidRPr="00AF5993">
              <w:t xml:space="preserve">- art.73 </w:t>
            </w:r>
          </w:p>
          <w:p w14:paraId="28FD02FD" w14:textId="77777777" w:rsidR="00CB7E26" w:rsidRPr="00AF5993" w:rsidRDefault="00CB7E26" w:rsidP="00CB7E26">
            <w:pPr>
              <w:jc w:val="both"/>
            </w:pPr>
            <w:r w:rsidRPr="00AF5993">
              <w:t xml:space="preserve">- powiatyzacja </w:t>
            </w:r>
          </w:p>
          <w:p w14:paraId="0D685EF5" w14:textId="77777777" w:rsidR="00CB7E26" w:rsidRPr="00AF5993" w:rsidRDefault="00CB7E26" w:rsidP="00CB7E26">
            <w:pPr>
              <w:jc w:val="both"/>
            </w:pPr>
            <w:r w:rsidRPr="00AF5993">
              <w:t>- wnioski do KW</w:t>
            </w:r>
          </w:p>
          <w:p w14:paraId="780F9592" w14:textId="77777777" w:rsidR="00CB7E26" w:rsidRPr="00AF5993" w:rsidRDefault="00CB7E26" w:rsidP="00CB7E26">
            <w:pPr>
              <w:jc w:val="both"/>
            </w:pPr>
            <w:r w:rsidRPr="00AF5993">
              <w:t>Inne:</w:t>
            </w:r>
          </w:p>
          <w:p w14:paraId="4883F9C0" w14:textId="55780C07" w:rsidR="00CB7E26" w:rsidRPr="00AF5993" w:rsidRDefault="00CB7E26" w:rsidP="00CB7E26"/>
        </w:tc>
        <w:tc>
          <w:tcPr>
            <w:tcW w:w="6087" w:type="dxa"/>
          </w:tcPr>
          <w:p w14:paraId="1530ED2A" w14:textId="77777777" w:rsidR="00CB7E26" w:rsidRPr="00AF5993" w:rsidRDefault="00CB7E26" w:rsidP="00CB7E26">
            <w:r w:rsidRPr="00AF5993">
              <w:t>- udzielono odpowiedzi – 3</w:t>
            </w:r>
          </w:p>
          <w:p w14:paraId="11073389" w14:textId="77777777" w:rsidR="00CB7E26" w:rsidRPr="00AF5993" w:rsidRDefault="00CB7E26" w:rsidP="00CB7E26">
            <w:r w:rsidRPr="00AF5993">
              <w:t xml:space="preserve">- 31 pism </w:t>
            </w:r>
          </w:p>
          <w:p w14:paraId="5C50C8FD" w14:textId="77777777" w:rsidR="00CB7E26" w:rsidRPr="00AF5993" w:rsidRDefault="00CB7E26" w:rsidP="00CB7E26">
            <w:r w:rsidRPr="00AF5993">
              <w:t>- udzielono odpowiedzi  - 8</w:t>
            </w:r>
          </w:p>
          <w:p w14:paraId="223B70EC" w14:textId="77777777" w:rsidR="00CB7E26" w:rsidRPr="00AF5993" w:rsidRDefault="00CB7E26" w:rsidP="00CB7E26">
            <w:r w:rsidRPr="00AF5993">
              <w:t xml:space="preserve">- 19 wniosków </w:t>
            </w:r>
          </w:p>
          <w:p w14:paraId="6FE16DC3" w14:textId="5D67CD7F" w:rsidR="00CB7E26" w:rsidRPr="00AF5993" w:rsidRDefault="00CB7E26" w:rsidP="00CB7E26">
            <w:r w:rsidRPr="00AF5993">
              <w:t>- sprawozdanie do WF (05/2022), deklaracja 05/2023– podatek od nieruchomości.</w:t>
            </w:r>
          </w:p>
        </w:tc>
        <w:tc>
          <w:tcPr>
            <w:tcW w:w="1855" w:type="dxa"/>
          </w:tcPr>
          <w:p w14:paraId="31929E2C" w14:textId="77777777" w:rsidR="00CB7E26" w:rsidRPr="00AF5993" w:rsidRDefault="00CB7E26" w:rsidP="00B10026">
            <w:pPr>
              <w:tabs>
                <w:tab w:val="left" w:pos="1395"/>
              </w:tabs>
              <w:suppressAutoHyphens/>
              <w:rPr>
                <w:lang w:eastAsia="zh-CN"/>
              </w:rPr>
            </w:pPr>
            <w:r w:rsidRPr="00AF5993">
              <w:rPr>
                <w:lang w:eastAsia="zh-CN"/>
              </w:rPr>
              <w:t>Od. 01.05.2023 r.</w:t>
            </w:r>
          </w:p>
          <w:p w14:paraId="504DB9F6" w14:textId="60CAC28B" w:rsidR="00CB7E26" w:rsidRPr="00AF5993" w:rsidRDefault="00CB7E26" w:rsidP="00CB7E26">
            <w:pPr>
              <w:tabs>
                <w:tab w:val="left" w:pos="1395"/>
              </w:tabs>
              <w:suppressAutoHyphens/>
              <w:jc w:val="center"/>
              <w:rPr>
                <w:lang w:eastAsia="zh-CN"/>
              </w:rPr>
            </w:pPr>
            <w:r w:rsidRPr="00AF5993">
              <w:rPr>
                <w:lang w:eastAsia="zh-CN"/>
              </w:rPr>
              <w:t>Do 09.06.2023 r</w:t>
            </w:r>
          </w:p>
        </w:tc>
        <w:tc>
          <w:tcPr>
            <w:tcW w:w="2945" w:type="dxa"/>
          </w:tcPr>
          <w:p w14:paraId="5D96300D" w14:textId="77777777" w:rsidR="00CB7E26" w:rsidRPr="00AF5993" w:rsidRDefault="00CB7E26" w:rsidP="00CB7E26">
            <w:pPr>
              <w:snapToGrid w:val="0"/>
              <w:jc w:val="center"/>
            </w:pPr>
          </w:p>
          <w:p w14:paraId="65BE4F97" w14:textId="77777777" w:rsidR="00CB7E26" w:rsidRPr="00AF5993" w:rsidRDefault="00CB7E26" w:rsidP="00CB7E26">
            <w:pPr>
              <w:snapToGrid w:val="0"/>
              <w:jc w:val="center"/>
            </w:pPr>
          </w:p>
          <w:p w14:paraId="5339FB4E" w14:textId="51005123" w:rsidR="00CB7E26" w:rsidRPr="00AF5993" w:rsidRDefault="00CB7E26" w:rsidP="00CB7E26">
            <w:pPr>
              <w:snapToGrid w:val="0"/>
              <w:jc w:val="center"/>
            </w:pPr>
            <w:r w:rsidRPr="00AF5993">
              <w:t>ED</w:t>
            </w:r>
          </w:p>
        </w:tc>
      </w:tr>
    </w:tbl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337"/>
        <w:gridCol w:w="6249"/>
        <w:gridCol w:w="1812"/>
        <w:gridCol w:w="2788"/>
      </w:tblGrid>
      <w:tr w:rsidR="0081268A" w:rsidRPr="00AF5993" w14:paraId="4987719A" w14:textId="77777777" w:rsidTr="00CB7E26">
        <w:trPr>
          <w:trHeight w:val="801"/>
        </w:trPr>
        <w:tc>
          <w:tcPr>
            <w:tcW w:w="153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2F3" w14:textId="77777777" w:rsidR="0081268A" w:rsidRPr="00AF5993" w:rsidRDefault="0081268A" w:rsidP="00D018F2">
            <w:pPr>
              <w:pStyle w:val="Akapitzlist"/>
              <w:tabs>
                <w:tab w:val="left" w:pos="1395"/>
              </w:tabs>
              <w:ind w:left="731"/>
              <w:rPr>
                <w:b/>
              </w:rPr>
            </w:pPr>
          </w:p>
          <w:p w14:paraId="2702EF46" w14:textId="77777777" w:rsidR="0081268A" w:rsidRPr="00AF5993" w:rsidRDefault="0081268A" w:rsidP="00D018F2">
            <w:pPr>
              <w:pStyle w:val="Akapitzlist"/>
              <w:tabs>
                <w:tab w:val="left" w:pos="1395"/>
              </w:tabs>
              <w:ind w:left="164"/>
              <w:jc w:val="center"/>
              <w:rPr>
                <w:b/>
              </w:rPr>
            </w:pPr>
            <w:r w:rsidRPr="00AF5993">
              <w:rPr>
                <w:b/>
              </w:rPr>
              <w:t>Wydział Ewidencji i Pozwoleń</w:t>
            </w:r>
          </w:p>
          <w:p w14:paraId="03680B55" w14:textId="77777777" w:rsidR="0081268A" w:rsidRPr="00AF5993" w:rsidRDefault="0081268A" w:rsidP="008E6027">
            <w:pPr>
              <w:pStyle w:val="Akapitzlist"/>
              <w:tabs>
                <w:tab w:val="left" w:pos="1395"/>
              </w:tabs>
              <w:ind w:left="0"/>
            </w:pPr>
          </w:p>
        </w:tc>
      </w:tr>
      <w:tr w:rsidR="00E32311" w:rsidRPr="00AF5993" w14:paraId="3288ACF8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3D9" w14:textId="14B3245B" w:rsidR="00E32311" w:rsidRPr="00AF5993" w:rsidRDefault="00E32311" w:rsidP="00E32311">
            <w:pPr>
              <w:jc w:val="center"/>
            </w:pPr>
            <w:r w:rsidRPr="00AF5993">
              <w:t>4</w:t>
            </w:r>
            <w:r w:rsidR="00D13C16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30B" w14:textId="0AA8F06B" w:rsidR="00E32311" w:rsidRPr="00AF5993" w:rsidRDefault="00E32311" w:rsidP="00E32311">
            <w:r w:rsidRPr="00AF5993">
              <w:t>Decyzje administracyjne z zakresu zameldowania i wymeldowania z pobytu stałego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68A" w14:textId="0E1C01C8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>2</w:t>
            </w:r>
            <w:r w:rsidRPr="00AF5993">
              <w:rPr>
                <w:b/>
                <w:i/>
              </w:rPr>
              <w:t xml:space="preserve"> </w:t>
            </w:r>
            <w:r w:rsidRPr="00AF5993">
              <w:t>decyzje administracyjne z zakresu wymeldowania z pobytu stałego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1EF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156" w14:textId="77777777" w:rsidR="00E32311" w:rsidRPr="00AF5993" w:rsidRDefault="00E32311" w:rsidP="00E32311"/>
        </w:tc>
      </w:tr>
      <w:tr w:rsidR="00E32311" w:rsidRPr="00AF5993" w14:paraId="7817E943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FEF" w14:textId="3E43F251" w:rsidR="00E32311" w:rsidRPr="00AF5993" w:rsidRDefault="00E32311" w:rsidP="00E32311">
            <w:pPr>
              <w:jc w:val="center"/>
            </w:pPr>
            <w:r w:rsidRPr="00AF5993">
              <w:t>4</w:t>
            </w:r>
            <w:r w:rsidR="00D13C16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C57F" w14:textId="637CFF04" w:rsidR="00E32311" w:rsidRPr="00AF5993" w:rsidRDefault="00E32311" w:rsidP="00E32311">
            <w:r w:rsidRPr="00AF5993">
              <w:t>Postępowania dotyczące wymeldowania z pobytu stałego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7287" w14:textId="4D50207B" w:rsidR="00E32311" w:rsidRPr="00AF5993" w:rsidRDefault="00E32311" w:rsidP="00E32311">
            <w:r w:rsidRPr="00AF5993">
              <w:t>Wszczęto</w:t>
            </w:r>
            <w:r w:rsidRPr="00AF5993">
              <w:rPr>
                <w:b/>
              </w:rPr>
              <w:t xml:space="preserve"> 5</w:t>
            </w:r>
            <w:r w:rsidRPr="00AF5993">
              <w:t xml:space="preserve"> postępowań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345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9D1" w14:textId="77777777" w:rsidR="00E32311" w:rsidRPr="00AF5993" w:rsidRDefault="00E32311" w:rsidP="00E32311"/>
        </w:tc>
      </w:tr>
      <w:tr w:rsidR="00E32311" w:rsidRPr="00AF5993" w14:paraId="23BBF544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B696" w14:textId="42BEF8C1" w:rsidR="00E32311" w:rsidRPr="00AF5993" w:rsidRDefault="00E32311" w:rsidP="00E32311">
            <w:pPr>
              <w:jc w:val="center"/>
            </w:pPr>
            <w:r w:rsidRPr="00AF5993">
              <w:t>4</w:t>
            </w:r>
            <w:r w:rsidR="00D13C16">
              <w:t>6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6D17" w14:textId="15FAFB55" w:rsidR="00E32311" w:rsidRPr="00AF5993" w:rsidRDefault="00E32311" w:rsidP="00E32311">
            <w:r w:rsidRPr="00AF5993">
              <w:t>Rozprawy administracyjne dotyczące wymeldowania z pobytu stałego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19B" w14:textId="5888ADE4" w:rsidR="00E32311" w:rsidRPr="00AF5993" w:rsidRDefault="00E32311" w:rsidP="00E32311">
            <w:r w:rsidRPr="00AF5993">
              <w:t xml:space="preserve">Przeprowadzono </w:t>
            </w:r>
            <w:r w:rsidRPr="00AF5993">
              <w:rPr>
                <w:b/>
              </w:rPr>
              <w:t>1</w:t>
            </w:r>
            <w:r w:rsidRPr="00AF5993">
              <w:t xml:space="preserve"> rozprawę administracyjną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E45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111" w14:textId="77777777" w:rsidR="00E32311" w:rsidRPr="00AF5993" w:rsidRDefault="00E32311" w:rsidP="00E32311"/>
        </w:tc>
      </w:tr>
      <w:tr w:rsidR="00E32311" w:rsidRPr="00AF5993" w14:paraId="58AD889A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9BE" w14:textId="1C2E4E16" w:rsidR="00E32311" w:rsidRPr="00AF5993" w:rsidRDefault="00E32311" w:rsidP="00E32311">
            <w:pPr>
              <w:jc w:val="center"/>
            </w:pPr>
            <w:r w:rsidRPr="00AF5993">
              <w:t>4</w:t>
            </w:r>
            <w:r w:rsidR="00D13C16">
              <w:t>7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F3E1" w14:textId="0E83DEA5" w:rsidR="00E32311" w:rsidRPr="00AF5993" w:rsidRDefault="00E32311" w:rsidP="00E32311">
            <w:r w:rsidRPr="00AF5993">
              <w:t>Kontrola meldunkowa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F17" w14:textId="7401191C" w:rsidR="00E32311" w:rsidRPr="00AF5993" w:rsidRDefault="00E32311" w:rsidP="00E32311">
            <w:r w:rsidRPr="00AF5993">
              <w:t xml:space="preserve">Przeprowadzono </w:t>
            </w:r>
            <w:r w:rsidRPr="00AF5993">
              <w:rPr>
                <w:b/>
              </w:rPr>
              <w:t>1</w:t>
            </w:r>
            <w:r w:rsidRPr="00AF5993">
              <w:t xml:space="preserve"> kontrolę meldunkową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50A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8C0" w14:textId="77777777" w:rsidR="00E32311" w:rsidRPr="00AF5993" w:rsidRDefault="00E32311" w:rsidP="00E32311"/>
        </w:tc>
      </w:tr>
      <w:tr w:rsidR="00E32311" w:rsidRPr="00AF5993" w14:paraId="4D2E671A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765" w14:textId="20ACB0C1" w:rsidR="00E32311" w:rsidRPr="00AF5993" w:rsidRDefault="00D13C16" w:rsidP="00E32311">
            <w:pPr>
              <w:jc w:val="center"/>
            </w:pPr>
            <w:r>
              <w:lastRenderedPageBreak/>
              <w:t>48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34E" w14:textId="692D37B6" w:rsidR="00E32311" w:rsidRPr="00AF5993" w:rsidRDefault="00E32311" w:rsidP="00E32311">
            <w:r w:rsidRPr="00AF5993">
              <w:t>Poświadczenie zameldowania na pobyt stały i czasowy wydane na wniosek osoby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100" w14:textId="06BF3ABB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 xml:space="preserve">74 </w:t>
            </w:r>
            <w:r w:rsidRPr="00AF5993">
              <w:t>zaświadczenia o zameldowaniu na pobyt stały i czasowy na wniosek osoby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02E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A82" w14:textId="77777777" w:rsidR="00E32311" w:rsidRPr="00AF5993" w:rsidRDefault="00E32311" w:rsidP="00E32311"/>
        </w:tc>
      </w:tr>
      <w:tr w:rsidR="00E32311" w:rsidRPr="00AF5993" w14:paraId="7C361E5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1D2D" w14:textId="194F1843" w:rsidR="00E32311" w:rsidRPr="00AF5993" w:rsidRDefault="00D13C16" w:rsidP="00E32311">
            <w:pPr>
              <w:jc w:val="center"/>
            </w:pPr>
            <w:r>
              <w:t>49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4253" w14:textId="713CC3D7" w:rsidR="00E32311" w:rsidRPr="00AF5993" w:rsidRDefault="00E32311" w:rsidP="00E32311">
            <w:r w:rsidRPr="00AF5993">
              <w:t>Zaświadczenia o stanie zameldowania w budynku/ lokalu art. 217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38A" w14:textId="4331F9E1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 xml:space="preserve">13 </w:t>
            </w:r>
            <w:r w:rsidRPr="00AF5993">
              <w:t>zaświadczeń o stanie zameldowania w budynku/ lokalu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F9B8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9F7" w14:textId="77777777" w:rsidR="00E32311" w:rsidRPr="00AF5993" w:rsidRDefault="00E32311" w:rsidP="00E32311"/>
        </w:tc>
      </w:tr>
      <w:tr w:rsidR="00E32311" w:rsidRPr="00AF5993" w14:paraId="19336438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6DA" w14:textId="00540D53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DDCA" w14:textId="6F4C006E" w:rsidR="00E32311" w:rsidRPr="00AF5993" w:rsidRDefault="00E32311" w:rsidP="00E32311">
            <w:r w:rsidRPr="00AF5993">
              <w:t>Udostępnienie danych jednostkowych z Rejestru Mieszkańców i Rejestru PESEL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AFF" w14:textId="51B9780B" w:rsidR="00E32311" w:rsidRPr="00AF5993" w:rsidRDefault="00E32311" w:rsidP="00E32311">
            <w:r w:rsidRPr="00AF5993">
              <w:t xml:space="preserve">Udzielono </w:t>
            </w:r>
            <w:r w:rsidRPr="00AF5993">
              <w:rPr>
                <w:b/>
              </w:rPr>
              <w:t xml:space="preserve">64 </w:t>
            </w:r>
            <w:r w:rsidRPr="00AF5993">
              <w:t>informacji z Rejestru Mieszkańców i Rejestru PESEL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F99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495" w14:textId="77777777" w:rsidR="00E32311" w:rsidRPr="00AF5993" w:rsidRDefault="00E32311" w:rsidP="00E32311"/>
        </w:tc>
      </w:tr>
      <w:tr w:rsidR="00E32311" w:rsidRPr="00AF5993" w14:paraId="4CD1A2EC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E2" w14:textId="2F10352F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B87" w14:textId="533F100B" w:rsidR="00E32311" w:rsidRPr="00AF5993" w:rsidRDefault="00E32311" w:rsidP="00E32311">
            <w:r w:rsidRPr="00AF5993">
              <w:t xml:space="preserve">Decyzje o odmowie udostępnienia danych jednostkowych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F63" w14:textId="35574BDD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>8</w:t>
            </w:r>
            <w:r w:rsidRPr="00AF5993">
              <w:t xml:space="preserve"> decyzji o odmowie udostępnienia danych jednostkowych z rejestru PESEL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E88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1E1" w14:textId="77777777" w:rsidR="00E32311" w:rsidRPr="00AF5993" w:rsidRDefault="00E32311" w:rsidP="00E32311"/>
        </w:tc>
      </w:tr>
      <w:tr w:rsidR="00E32311" w:rsidRPr="00AF5993" w14:paraId="44E572FA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DF0" w14:textId="582575D2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3D44" w14:textId="77777777" w:rsidR="00E32311" w:rsidRPr="00AF5993" w:rsidRDefault="00E32311" w:rsidP="00E32311">
            <w:pPr>
              <w:pStyle w:val="Bezodstpw"/>
              <w:spacing w:line="254" w:lineRule="auto"/>
              <w:rPr>
                <w:lang w:eastAsia="en-US"/>
              </w:rPr>
            </w:pPr>
            <w:r w:rsidRPr="00AF5993">
              <w:rPr>
                <w:lang w:eastAsia="en-US"/>
              </w:rPr>
              <w:t xml:space="preserve">Zameldowania na pobyt stały, przemeldowania stałe w miejscu, wymeldowania z pobytu stałego </w:t>
            </w:r>
          </w:p>
          <w:p w14:paraId="7D6F203F" w14:textId="10921998" w:rsidR="00E32311" w:rsidRPr="00AF5993" w:rsidRDefault="00E32311" w:rsidP="00E32311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DB2" w14:textId="77777777" w:rsidR="00E32311" w:rsidRPr="00AF5993" w:rsidRDefault="00E32311" w:rsidP="00E32311">
            <w:r w:rsidRPr="00AF5993">
              <w:t xml:space="preserve">Na pobyt stały zameldowano </w:t>
            </w:r>
            <w:r w:rsidRPr="00AF5993">
              <w:rPr>
                <w:b/>
              </w:rPr>
              <w:t xml:space="preserve">33 </w:t>
            </w:r>
            <w:r w:rsidRPr="00AF5993">
              <w:t>osoby (plus noworodki),</w:t>
            </w:r>
          </w:p>
          <w:p w14:paraId="2B351CEE" w14:textId="3DD66009" w:rsidR="00E32311" w:rsidRPr="00AF5993" w:rsidRDefault="00E32311" w:rsidP="00E32311">
            <w:r w:rsidRPr="00AF5993">
              <w:t xml:space="preserve">(w tym </w:t>
            </w:r>
            <w:r w:rsidRPr="00AF5993">
              <w:rPr>
                <w:b/>
              </w:rPr>
              <w:t xml:space="preserve">11 </w:t>
            </w:r>
            <w:r w:rsidRPr="00AF5993">
              <w:t xml:space="preserve">osób zmieniło adres na terenie miasta), </w:t>
            </w:r>
            <w:r w:rsidRPr="00AF5993">
              <w:rPr>
                <w:b/>
              </w:rPr>
              <w:t xml:space="preserve">47 </w:t>
            </w:r>
            <w:r w:rsidRPr="00AF5993">
              <w:t>osób wymeldowano z pobytu stałego (plus zgony)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CAC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D87" w14:textId="77777777" w:rsidR="00E32311" w:rsidRPr="00AF5993" w:rsidRDefault="00E32311" w:rsidP="00E32311"/>
        </w:tc>
      </w:tr>
      <w:tr w:rsidR="00E32311" w:rsidRPr="00AF5993" w14:paraId="03EAB2C5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BFFB" w14:textId="382113A4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FFDA" w14:textId="77777777" w:rsidR="00E32311" w:rsidRPr="00AF5993" w:rsidRDefault="00E32311" w:rsidP="00E32311">
            <w:r w:rsidRPr="00AF5993">
              <w:t>Zameldowanie na pobyt czasowy.</w:t>
            </w:r>
          </w:p>
          <w:p w14:paraId="760C3ECD" w14:textId="7A1A2C14" w:rsidR="00E32311" w:rsidRPr="00AF5993" w:rsidRDefault="00E32311" w:rsidP="00E32311">
            <w:r w:rsidRPr="00AF5993">
              <w:t>Wymeldowanie z pobytu czasowego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74C" w14:textId="5919EBF5" w:rsidR="00E32311" w:rsidRPr="00AF5993" w:rsidRDefault="00E32311" w:rsidP="00E32311">
            <w:r w:rsidRPr="00AF5993">
              <w:t xml:space="preserve">Na pobyt czasowy zameldowano </w:t>
            </w:r>
            <w:r w:rsidRPr="00AF5993">
              <w:rPr>
                <w:b/>
              </w:rPr>
              <w:t xml:space="preserve">45 </w:t>
            </w:r>
            <w:r w:rsidRPr="00AF5993">
              <w:t xml:space="preserve">osób (w tym </w:t>
            </w:r>
            <w:r w:rsidRPr="00AF5993">
              <w:rPr>
                <w:b/>
              </w:rPr>
              <w:t xml:space="preserve">19 </w:t>
            </w:r>
            <w:r w:rsidRPr="00AF5993">
              <w:t>cudzoziemców). Wymeldowano z pobytu czasowego</w:t>
            </w:r>
            <w:r w:rsidRPr="00AF5993">
              <w:rPr>
                <w:b/>
              </w:rPr>
              <w:t xml:space="preserve"> 2</w:t>
            </w:r>
            <w:r w:rsidRPr="00AF5993">
              <w:t xml:space="preserve"> osoby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B54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4DC" w14:textId="77777777" w:rsidR="00E32311" w:rsidRPr="00AF5993" w:rsidRDefault="00E32311" w:rsidP="00E32311"/>
        </w:tc>
      </w:tr>
      <w:tr w:rsidR="00E32311" w:rsidRPr="00AF5993" w14:paraId="587E321C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0AF" w14:textId="2F1EE757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709" w14:textId="77777777" w:rsidR="00E32311" w:rsidRPr="00AF5993" w:rsidRDefault="00E32311" w:rsidP="00E32311">
            <w:r w:rsidRPr="00AF5993">
              <w:t>Zameldowanie na pobyt czasowy stałych mieszkańców w innej gminie oraz stałych mieszkańców w obrębie naszej gminy</w:t>
            </w:r>
          </w:p>
          <w:p w14:paraId="61CAAE5A" w14:textId="722C86C3" w:rsidR="00E32311" w:rsidRPr="00AF5993" w:rsidRDefault="00E32311" w:rsidP="00E32311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84D" w14:textId="457AF6BA" w:rsidR="00E32311" w:rsidRPr="00AF5993" w:rsidRDefault="00E32311" w:rsidP="00E32311">
            <w:r w:rsidRPr="00AF5993">
              <w:t xml:space="preserve">Na pobyt czasowy w innych gminach zameldowało się </w:t>
            </w:r>
            <w:r w:rsidRPr="00AF5993">
              <w:rPr>
                <w:b/>
              </w:rPr>
              <w:t xml:space="preserve">14 </w:t>
            </w:r>
            <w:r w:rsidRPr="00AF5993">
              <w:t>naszych mieszkańców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124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A47" w14:textId="77777777" w:rsidR="00E32311" w:rsidRPr="00AF5993" w:rsidRDefault="00E32311" w:rsidP="00E32311"/>
        </w:tc>
      </w:tr>
      <w:tr w:rsidR="00E32311" w:rsidRPr="00AF5993" w14:paraId="6BA96C73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E79" w14:textId="6FF52BE6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425" w14:textId="19580AF9" w:rsidR="00E32311" w:rsidRPr="00AF5993" w:rsidRDefault="00E32311" w:rsidP="00E32311">
            <w:r w:rsidRPr="00AF5993">
              <w:t>Nadanie numeru PESEL przy zameldowaniu i na własny wniosek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9F2" w14:textId="61A9BE48" w:rsidR="00E32311" w:rsidRPr="00AF5993" w:rsidRDefault="00E32311" w:rsidP="00E32311">
            <w:r w:rsidRPr="00AF5993">
              <w:t xml:space="preserve">Nadano </w:t>
            </w:r>
            <w:r w:rsidRPr="00AF5993">
              <w:rPr>
                <w:b/>
              </w:rPr>
              <w:t>10</w:t>
            </w:r>
            <w:r w:rsidRPr="00AF5993">
              <w:t xml:space="preserve"> numerów PESEL przy zameldowaniu oraz nadano </w:t>
            </w:r>
            <w:r w:rsidRPr="00AF5993">
              <w:rPr>
                <w:b/>
              </w:rPr>
              <w:t>1</w:t>
            </w:r>
            <w:r w:rsidRPr="00AF5993">
              <w:t xml:space="preserve"> PESEL na własny wniosek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884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69B" w14:textId="77777777" w:rsidR="00E32311" w:rsidRPr="00AF5993" w:rsidRDefault="00E32311" w:rsidP="00E32311"/>
        </w:tc>
      </w:tr>
      <w:tr w:rsidR="00E32311" w:rsidRPr="00AF5993" w14:paraId="6A35742E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74E" w14:textId="0397EA81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6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6AD" w14:textId="47F5C977" w:rsidR="00E32311" w:rsidRPr="00AF5993" w:rsidRDefault="00E32311" w:rsidP="00E32311">
            <w:r w:rsidRPr="00AF5993">
              <w:t xml:space="preserve">Rekordy zsynchronizowane z bazy danych Systemu Rejestrów Państwowych do </w:t>
            </w:r>
            <w:r w:rsidRPr="00AF5993">
              <w:lastRenderedPageBreak/>
              <w:t>bazy danych miasta Zakopane - Rejestru Mieszkańców.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D75" w14:textId="3B3EB6FE" w:rsidR="00E32311" w:rsidRPr="00AF5993" w:rsidRDefault="00E32311" w:rsidP="00E32311">
            <w:r w:rsidRPr="00AF5993">
              <w:lastRenderedPageBreak/>
              <w:t xml:space="preserve">Zsynchronizowano </w:t>
            </w:r>
            <w:r w:rsidRPr="00AF5993">
              <w:rPr>
                <w:b/>
              </w:rPr>
              <w:t xml:space="preserve">1160 </w:t>
            </w:r>
            <w:r w:rsidRPr="00AF5993">
              <w:t>rekordów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DB3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B0F4" w14:textId="77777777" w:rsidR="00E32311" w:rsidRPr="00AF5993" w:rsidRDefault="00E32311" w:rsidP="00E32311"/>
        </w:tc>
      </w:tr>
      <w:tr w:rsidR="00E32311" w:rsidRPr="00AF5993" w14:paraId="640DC90C" w14:textId="77777777" w:rsidTr="00C315B5">
        <w:trPr>
          <w:trHeight w:val="11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626" w14:textId="47379A4D" w:rsidR="00E32311" w:rsidRPr="00AF5993" w:rsidRDefault="00E32311" w:rsidP="00E32311">
            <w:pPr>
              <w:jc w:val="center"/>
            </w:pPr>
            <w:r w:rsidRPr="00AF5993">
              <w:t>5</w:t>
            </w:r>
            <w:r w:rsidR="00D13C16">
              <w:t>7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6B0" w14:textId="25295ABF" w:rsidR="00E32311" w:rsidRPr="00AF5993" w:rsidRDefault="00E32311" w:rsidP="00E32311">
            <w:r w:rsidRPr="00AF5993">
              <w:t>Aktualizacja rekordów w aplikacji „Źródło” (baza danych Systemu Rejestrów Państwowych).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6155" w14:textId="3E8B07DC" w:rsidR="00E32311" w:rsidRPr="00AF5993" w:rsidRDefault="00E32311" w:rsidP="00E32311">
            <w:r w:rsidRPr="00AF5993">
              <w:t xml:space="preserve">Zaktualizowano </w:t>
            </w:r>
            <w:r w:rsidRPr="00AF5993">
              <w:rPr>
                <w:b/>
              </w:rPr>
              <w:t xml:space="preserve">43 </w:t>
            </w:r>
            <w:r w:rsidRPr="00AF5993">
              <w:t>rekordy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A16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086" w14:textId="77777777" w:rsidR="00E32311" w:rsidRPr="00AF5993" w:rsidRDefault="00E32311" w:rsidP="00E32311"/>
        </w:tc>
      </w:tr>
      <w:tr w:rsidR="00E32311" w:rsidRPr="00AF5993" w14:paraId="572677F5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F6D" w14:textId="20B7BEAD" w:rsidR="00E32311" w:rsidRPr="00AF5993" w:rsidRDefault="00D13C16" w:rsidP="00E32311">
            <w:pPr>
              <w:jc w:val="center"/>
            </w:pPr>
            <w:r>
              <w:t>58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248" w14:textId="76B95EC8" w:rsidR="00E32311" w:rsidRPr="00AF5993" w:rsidRDefault="00E32311" w:rsidP="00E32311">
            <w:r w:rsidRPr="00AF5993">
              <w:t>Tworzenie i realizacja zleceń w SRP (PESEL)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D66" w14:textId="40761305" w:rsidR="00E32311" w:rsidRPr="00AF5993" w:rsidRDefault="00E32311" w:rsidP="00E32311">
            <w:r w:rsidRPr="00AF5993">
              <w:t xml:space="preserve">Utworzono i zrealizowano </w:t>
            </w:r>
            <w:r w:rsidRPr="00AF5993">
              <w:rPr>
                <w:b/>
              </w:rPr>
              <w:t xml:space="preserve">21 </w:t>
            </w:r>
            <w:r w:rsidRPr="00AF5993">
              <w:t>zleceń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259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DF7" w14:textId="77777777" w:rsidR="00E32311" w:rsidRPr="00AF5993" w:rsidRDefault="00E32311" w:rsidP="00E32311"/>
        </w:tc>
      </w:tr>
      <w:tr w:rsidR="00E32311" w:rsidRPr="00AF5993" w14:paraId="71D778AD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D9ED" w14:textId="17DC3C97" w:rsidR="00E32311" w:rsidRPr="00AF5993" w:rsidRDefault="00D13C16" w:rsidP="00E32311">
            <w:pPr>
              <w:jc w:val="center"/>
            </w:pPr>
            <w:r>
              <w:t>59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6D3" w14:textId="0CC4841B" w:rsidR="00E32311" w:rsidRPr="00AF5993" w:rsidRDefault="00E32311" w:rsidP="00E32311">
            <w:r w:rsidRPr="00AF5993">
              <w:t>Nadawanie numerów PESEL w zawiązku z konfliktem na Ukrainie (w urzędzie)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50F" w14:textId="6A0CB8C0" w:rsidR="00E32311" w:rsidRPr="00AF5993" w:rsidRDefault="00E32311" w:rsidP="00E32311">
            <w:r w:rsidRPr="00AF5993">
              <w:t>Nadano</w:t>
            </w:r>
            <w:r w:rsidRPr="00AF5993">
              <w:rPr>
                <w:b/>
              </w:rPr>
              <w:t xml:space="preserve"> 46</w:t>
            </w:r>
            <w:r w:rsidRPr="00AF5993">
              <w:t xml:space="preserve"> numerów PESEL UKR (w Urzędzie)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CC2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F11" w14:textId="77777777" w:rsidR="00E32311" w:rsidRPr="00AF5993" w:rsidRDefault="00E32311" w:rsidP="00E32311"/>
        </w:tc>
      </w:tr>
      <w:tr w:rsidR="00E32311" w:rsidRPr="00AF5993" w14:paraId="7BE7582A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C51" w14:textId="4D1434C2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8DA" w14:textId="05189FC1" w:rsidR="00E32311" w:rsidRPr="00AF5993" w:rsidRDefault="00E32311" w:rsidP="00E32311">
            <w:r w:rsidRPr="00AF5993">
              <w:t xml:space="preserve">Przywracanie statusu UKR cudzoziemcom, którzy go utracili w związku z wyjazdem na Ukrainę na dłużej niż 30 dni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C8D" w14:textId="1CB56836" w:rsidR="00E32311" w:rsidRPr="00AF5993" w:rsidRDefault="00E32311" w:rsidP="00E32311">
            <w:r w:rsidRPr="00AF5993">
              <w:t>Przywrócono</w:t>
            </w:r>
            <w:r w:rsidRPr="00AF5993">
              <w:rPr>
                <w:b/>
              </w:rPr>
              <w:t xml:space="preserve"> 13</w:t>
            </w:r>
            <w:r w:rsidRPr="00AF5993">
              <w:t xml:space="preserve"> statusów UKR obywatelom Ukrainy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065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2DFE" w14:textId="77777777" w:rsidR="00E32311" w:rsidRPr="00AF5993" w:rsidRDefault="00E32311" w:rsidP="00E32311"/>
        </w:tc>
      </w:tr>
      <w:tr w:rsidR="00E32311" w:rsidRPr="00AF5993" w14:paraId="49B5390D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3CDD" w14:textId="6E76FB44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E300" w14:textId="766BA2D3" w:rsidR="00E32311" w:rsidRPr="00AF5993" w:rsidRDefault="00E32311" w:rsidP="00E32311">
            <w:r w:rsidRPr="00AF5993">
              <w:t>Założenie Profilu Zaufanego dla UKR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C17" w14:textId="1A52763C" w:rsidR="00E32311" w:rsidRPr="00AF5993" w:rsidRDefault="00E32311" w:rsidP="00E32311">
            <w:r w:rsidRPr="00AF5993">
              <w:t xml:space="preserve">Założono </w:t>
            </w:r>
            <w:r w:rsidRPr="00AF5993">
              <w:rPr>
                <w:b/>
              </w:rPr>
              <w:t xml:space="preserve">31 </w:t>
            </w:r>
            <w:r w:rsidRPr="00AF5993">
              <w:t>Profili Zaufanych dla UKR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4D3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8DA8" w14:textId="77777777" w:rsidR="00E32311" w:rsidRPr="00AF5993" w:rsidRDefault="00E32311" w:rsidP="00E32311"/>
        </w:tc>
      </w:tr>
      <w:tr w:rsidR="00E32311" w:rsidRPr="00AF5993" w14:paraId="44E626F8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B74" w14:textId="3A7364AB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1EA" w14:textId="688E9FC1" w:rsidR="00E32311" w:rsidRPr="00AF5993" w:rsidRDefault="00E32311" w:rsidP="00E32311">
            <w:r w:rsidRPr="00AF5993">
              <w:t>Usuwanie niezgodności w rejestrze PESEL obywatelom Ukrainy w związku z usunięciem statusu UKR przez Straż Graniczną.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081" w14:textId="4293A5A6" w:rsidR="00E32311" w:rsidRPr="00AF5993" w:rsidRDefault="00E32311" w:rsidP="00E32311">
            <w:r w:rsidRPr="00AF5993">
              <w:t xml:space="preserve">Usunięto </w:t>
            </w:r>
            <w:r w:rsidRPr="00AF5993">
              <w:rPr>
                <w:b/>
              </w:rPr>
              <w:t xml:space="preserve">15 </w:t>
            </w:r>
            <w:r w:rsidRPr="00AF5993">
              <w:t>niezgodności w rejestrze PESEL obywatelom Ukrainy, którym Straż Graniczna usunęła status UKR, a nie przebywały na Ukrainie dłużej jak 30 dni.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E2E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11F9" w14:textId="77777777" w:rsidR="00E32311" w:rsidRPr="00AF5993" w:rsidRDefault="00E32311" w:rsidP="00E32311"/>
        </w:tc>
      </w:tr>
      <w:tr w:rsidR="00E32311" w:rsidRPr="00AF5993" w14:paraId="5293E2A6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3B2" w14:textId="5EA092C6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388" w14:textId="3546B8C8" w:rsidR="00E32311" w:rsidRPr="00AF5993" w:rsidRDefault="00E32311" w:rsidP="00E32311">
            <w:r w:rsidRPr="00AF5993">
              <w:t>Oświadczenia o wyjeździe z terytorium Polski na okres powyżej miesiąca obywateli Ukrainy ze statusem UKR.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983" w14:textId="752BA493" w:rsidR="00E32311" w:rsidRPr="00AF5993" w:rsidRDefault="00E32311" w:rsidP="00E32311">
            <w:r w:rsidRPr="00AF5993">
              <w:t xml:space="preserve">Przyjęto i zarejestrowano </w:t>
            </w:r>
            <w:r w:rsidRPr="00AF5993">
              <w:rPr>
                <w:b/>
              </w:rPr>
              <w:t>5</w:t>
            </w:r>
            <w:r w:rsidRPr="00AF5993">
              <w:t xml:space="preserve"> oświadczeń o wyjeździe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003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2BB" w14:textId="77777777" w:rsidR="00E32311" w:rsidRPr="00AF5993" w:rsidRDefault="00E32311" w:rsidP="00E32311"/>
        </w:tc>
      </w:tr>
      <w:tr w:rsidR="00E32311" w:rsidRPr="00AF5993" w14:paraId="536012C4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D7BE" w14:textId="0EAD5073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5AE8" w14:textId="26558607" w:rsidR="00E32311" w:rsidRPr="00AF5993" w:rsidRDefault="00E32311" w:rsidP="00E32311">
            <w:r w:rsidRPr="00AF5993">
              <w:t>Wnioski o zakup preferencyjny paliwa stałego dla gospodarstw domowych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9AD" w14:textId="3A03804D" w:rsidR="00E32311" w:rsidRPr="00AF5993" w:rsidRDefault="00E32311" w:rsidP="00E32311">
            <w:r w:rsidRPr="00AF5993">
              <w:t xml:space="preserve">Przyjęto </w:t>
            </w:r>
            <w:r w:rsidRPr="00AF5993">
              <w:rPr>
                <w:b/>
              </w:rPr>
              <w:t xml:space="preserve">14 </w:t>
            </w:r>
            <w:r w:rsidRPr="00AF5993">
              <w:t>wniosków na zakup preferencyjny paliwa stałego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20E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59E" w14:textId="77777777" w:rsidR="00E32311" w:rsidRPr="00AF5993" w:rsidRDefault="00E32311" w:rsidP="00E32311"/>
        </w:tc>
      </w:tr>
      <w:tr w:rsidR="00E32311" w:rsidRPr="00AF5993" w14:paraId="7EB2EAAA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746" w14:textId="1168E8B8" w:rsidR="00E32311" w:rsidRPr="00AF5993" w:rsidRDefault="00E32311" w:rsidP="00E32311">
            <w:pPr>
              <w:jc w:val="center"/>
            </w:pPr>
            <w:r w:rsidRPr="00AF5993">
              <w:lastRenderedPageBreak/>
              <w:t>6</w:t>
            </w:r>
            <w:r w:rsidR="00D13C16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BC1" w14:textId="335DE7EF" w:rsidR="00E32311" w:rsidRPr="00AF5993" w:rsidRDefault="00E32311" w:rsidP="00E32311">
            <w:r w:rsidRPr="00AF5993">
              <w:t>Wydawanie dowodów osobistych.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7DFD" w14:textId="34978D1F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 xml:space="preserve">318 </w:t>
            </w:r>
            <w:r w:rsidRPr="00AF5993">
              <w:t>dowodów osobistych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990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D74" w14:textId="77777777" w:rsidR="00E32311" w:rsidRPr="00AF5993" w:rsidRDefault="00E32311" w:rsidP="00E32311"/>
        </w:tc>
      </w:tr>
      <w:tr w:rsidR="00E32311" w:rsidRPr="00AF5993" w14:paraId="12F0FF81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81F5" w14:textId="29FE2EE0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6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3C4" w14:textId="350DBB2C" w:rsidR="00E32311" w:rsidRPr="00AF5993" w:rsidRDefault="00E32311" w:rsidP="00E32311">
            <w:r w:rsidRPr="00AF5993">
              <w:t>Przyjmowanie wniosków o wydanie dowodów osobistych.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625" w14:textId="6AD269D0" w:rsidR="00E32311" w:rsidRPr="00AF5993" w:rsidRDefault="00E32311" w:rsidP="00E32311">
            <w:r w:rsidRPr="00AF5993">
              <w:t xml:space="preserve">Przyjęto </w:t>
            </w:r>
            <w:r w:rsidRPr="00AF5993">
              <w:rPr>
                <w:b/>
              </w:rPr>
              <w:t>333</w:t>
            </w:r>
            <w:r w:rsidRPr="00AF5993">
              <w:t xml:space="preserve"> wniosków w tym: </w:t>
            </w:r>
            <w:r w:rsidRPr="00AF5993">
              <w:rPr>
                <w:b/>
              </w:rPr>
              <w:t>67</w:t>
            </w:r>
            <w:r w:rsidRPr="00AF5993">
              <w:t xml:space="preserve"> spoza terenu , w tym </w:t>
            </w:r>
            <w:r w:rsidRPr="00AF5993">
              <w:rPr>
                <w:b/>
              </w:rPr>
              <w:t>14</w:t>
            </w:r>
            <w:r w:rsidRPr="00AF5993">
              <w:t xml:space="preserve"> wniosków elektronicznie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185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A54" w14:textId="77777777" w:rsidR="00E32311" w:rsidRPr="00AF5993" w:rsidRDefault="00E32311" w:rsidP="00E32311"/>
        </w:tc>
      </w:tr>
      <w:tr w:rsidR="00E32311" w:rsidRPr="00AF5993" w14:paraId="61120F3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C6C" w14:textId="507062C2" w:rsidR="00E32311" w:rsidRPr="00AF5993" w:rsidRDefault="00E32311" w:rsidP="00E32311">
            <w:pPr>
              <w:jc w:val="center"/>
            </w:pPr>
            <w:r w:rsidRPr="00AF5993">
              <w:t>6</w:t>
            </w:r>
            <w:r w:rsidR="00D13C16">
              <w:t>7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CCA" w14:textId="253240CF" w:rsidR="00E32311" w:rsidRPr="00AF5993" w:rsidRDefault="00E32311" w:rsidP="00E32311">
            <w:r w:rsidRPr="00AF5993">
              <w:t xml:space="preserve">Tworzenie nowych teczek osobowych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E41" w14:textId="13ECFC93" w:rsidR="00E32311" w:rsidRPr="00AF5993" w:rsidRDefault="00E32311" w:rsidP="00E32311">
            <w:r w:rsidRPr="00AF5993">
              <w:t xml:space="preserve">Założono </w:t>
            </w:r>
            <w:r w:rsidRPr="00AF5993">
              <w:rPr>
                <w:b/>
              </w:rPr>
              <w:t>108</w:t>
            </w:r>
            <w:r w:rsidRPr="00AF5993">
              <w:t xml:space="preserve"> nowych teczek osobowych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A88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1DB" w14:textId="77777777" w:rsidR="00E32311" w:rsidRPr="00AF5993" w:rsidRDefault="00E32311" w:rsidP="00E32311"/>
        </w:tc>
      </w:tr>
      <w:tr w:rsidR="00E32311" w:rsidRPr="00AF5993" w14:paraId="1894CFC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6F6" w14:textId="33AD1C0D" w:rsidR="00E32311" w:rsidRPr="00AF5993" w:rsidRDefault="00D13C16" w:rsidP="00E32311">
            <w:pPr>
              <w:jc w:val="center"/>
            </w:pPr>
            <w:r>
              <w:t>68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80C" w14:textId="05A24FCC" w:rsidR="00E32311" w:rsidRPr="00AF5993" w:rsidRDefault="00E32311" w:rsidP="00E32311">
            <w:r w:rsidRPr="00AF5993">
              <w:t>Aktualizacja archiwum dowodów osobistych osób zmarłych.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28D" w14:textId="3EDC0805" w:rsidR="00E32311" w:rsidRPr="00AF5993" w:rsidRDefault="00E32311" w:rsidP="00E32311">
            <w:r w:rsidRPr="00AF5993">
              <w:t xml:space="preserve">Wyłączono </w:t>
            </w:r>
            <w:r w:rsidRPr="00AF5993">
              <w:rPr>
                <w:b/>
              </w:rPr>
              <w:t>38</w:t>
            </w:r>
            <w:r w:rsidRPr="00AF5993">
              <w:t xml:space="preserve"> teczki osobowe osób zmarłych.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BEB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0843" w14:textId="77777777" w:rsidR="00E32311" w:rsidRPr="00AF5993" w:rsidRDefault="00E32311" w:rsidP="00E32311"/>
        </w:tc>
      </w:tr>
      <w:tr w:rsidR="00E32311" w:rsidRPr="00AF5993" w14:paraId="480A6027" w14:textId="77777777" w:rsidTr="005536AD">
        <w:trPr>
          <w:trHeight w:val="55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C2D" w14:textId="6075C0E5" w:rsidR="00E32311" w:rsidRPr="00AF5993" w:rsidRDefault="00D13C16" w:rsidP="00E32311">
            <w:pPr>
              <w:jc w:val="center"/>
            </w:pPr>
            <w:r>
              <w:t>69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DBE" w14:textId="1A2C8987" w:rsidR="00E32311" w:rsidRPr="00AF5993" w:rsidRDefault="00E32311" w:rsidP="00E32311">
            <w:r w:rsidRPr="00AF5993">
              <w:t>Umożliwienie wyrobienia dowodów osobistych osobom chorym i starszym w ich miejscu pobytu.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23C" w14:textId="39A4AE20" w:rsidR="00E32311" w:rsidRPr="00AF5993" w:rsidRDefault="00E32311" w:rsidP="00E32311">
            <w:r w:rsidRPr="00AF5993">
              <w:t xml:space="preserve">Umożliwiono </w:t>
            </w:r>
            <w:r w:rsidRPr="00AF5993">
              <w:rPr>
                <w:b/>
              </w:rPr>
              <w:t xml:space="preserve">1 </w:t>
            </w:r>
            <w:r w:rsidRPr="00AF5993">
              <w:t>osobom wyrobienie dowodu osobistego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3F7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4F19" w14:textId="77777777" w:rsidR="00E32311" w:rsidRPr="00AF5993" w:rsidRDefault="00E32311" w:rsidP="00E32311"/>
        </w:tc>
      </w:tr>
      <w:tr w:rsidR="00E32311" w:rsidRPr="00AF5993" w14:paraId="57D35D28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B90" w14:textId="675BDCDA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7D9" w14:textId="7DB8D04C" w:rsidR="00E32311" w:rsidRPr="00AF5993" w:rsidRDefault="00E32311" w:rsidP="00E32311">
            <w:r w:rsidRPr="00AF5993">
              <w:t>Wydawanie zaświadczeń o utracie dowodów osobistych.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434" w14:textId="361BE92C" w:rsidR="00E32311" w:rsidRPr="00AF5993" w:rsidRDefault="00E32311" w:rsidP="00E32311">
            <w:r w:rsidRPr="00AF5993">
              <w:t>Wydano</w:t>
            </w:r>
            <w:r w:rsidRPr="00AF5993">
              <w:rPr>
                <w:b/>
              </w:rPr>
              <w:t xml:space="preserve"> 33 </w:t>
            </w:r>
            <w:r w:rsidRPr="00AF5993">
              <w:t>zaświadczenia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69A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EE7" w14:textId="77777777" w:rsidR="00E32311" w:rsidRPr="00AF5993" w:rsidRDefault="00E32311" w:rsidP="00E32311"/>
        </w:tc>
      </w:tr>
      <w:tr w:rsidR="00E32311" w:rsidRPr="00AF5993" w14:paraId="70CBAEE6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E2E" w14:textId="5B315D4D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512" w14:textId="67CD16AC" w:rsidR="00E32311" w:rsidRPr="00AF5993" w:rsidRDefault="00E32311" w:rsidP="00E32311">
            <w:r w:rsidRPr="00AF5993">
              <w:t>Unieważnienia dowodów osobistych w Rejestrze Dowodów Osobistych.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1EC4" w14:textId="41EBAE95" w:rsidR="00E32311" w:rsidRPr="00AF5993" w:rsidRDefault="00E32311" w:rsidP="00E32311">
            <w:r w:rsidRPr="00AF5993">
              <w:t xml:space="preserve">Zarejestrowano </w:t>
            </w:r>
            <w:r w:rsidRPr="00AF5993">
              <w:rPr>
                <w:b/>
              </w:rPr>
              <w:t xml:space="preserve">174 </w:t>
            </w:r>
            <w:r w:rsidRPr="00AF5993">
              <w:t>unieważnień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D20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226F" w14:textId="77777777" w:rsidR="00E32311" w:rsidRPr="00AF5993" w:rsidRDefault="00E32311" w:rsidP="00E32311"/>
        </w:tc>
      </w:tr>
      <w:tr w:rsidR="00E32311" w:rsidRPr="00AF5993" w14:paraId="2857702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EB2" w14:textId="7F56028B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F74B" w14:textId="09956BC4" w:rsidR="00E32311" w:rsidRPr="00AF5993" w:rsidRDefault="00E32311" w:rsidP="00E32311">
            <w:r w:rsidRPr="00AF5993">
              <w:t>Udzielanie odpowiedzi na pisma, wnioski o udostępnienie danych.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FEB" w14:textId="4453E551" w:rsidR="00E32311" w:rsidRPr="00AF5993" w:rsidRDefault="00E32311" w:rsidP="00E32311">
            <w:r w:rsidRPr="00AF5993">
              <w:t xml:space="preserve">Udzielono </w:t>
            </w:r>
            <w:r w:rsidRPr="00AF5993">
              <w:rPr>
                <w:b/>
              </w:rPr>
              <w:t xml:space="preserve">4 </w:t>
            </w:r>
            <w:r w:rsidRPr="00AF5993">
              <w:t xml:space="preserve">odpowiedzi na wnioski o udostępnienie danych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0B6A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F52" w14:textId="77777777" w:rsidR="00E32311" w:rsidRPr="00AF5993" w:rsidRDefault="00E32311" w:rsidP="00E32311"/>
        </w:tc>
      </w:tr>
      <w:tr w:rsidR="00E32311" w:rsidRPr="00AF5993" w14:paraId="3B15CFA2" w14:textId="77777777" w:rsidTr="005536AD">
        <w:trPr>
          <w:trHeight w:val="6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46F5" w14:textId="72530D23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715" w14:textId="61912738" w:rsidR="00E32311" w:rsidRPr="00AF5993" w:rsidRDefault="00E32311" w:rsidP="00E32311">
            <w:r w:rsidRPr="00AF5993">
              <w:t>Tworzenie i realizacja zleceń w SRP (RDO).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7EB" w14:textId="189A8489" w:rsidR="00E32311" w:rsidRPr="00AF5993" w:rsidRDefault="00E32311" w:rsidP="00E32311">
            <w:r w:rsidRPr="00AF5993">
              <w:t xml:space="preserve">Utworzono i zrealizowano </w:t>
            </w:r>
            <w:r w:rsidRPr="00AF5993">
              <w:rPr>
                <w:b/>
              </w:rPr>
              <w:t xml:space="preserve">104 </w:t>
            </w:r>
            <w:r w:rsidRPr="00AF5993">
              <w:t>zleceń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C71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C20" w14:textId="77777777" w:rsidR="00E32311" w:rsidRPr="00AF5993" w:rsidRDefault="00E32311" w:rsidP="00E32311"/>
        </w:tc>
      </w:tr>
      <w:tr w:rsidR="00E32311" w:rsidRPr="00AF5993" w14:paraId="41B1F7FA" w14:textId="77777777" w:rsidTr="005536AD">
        <w:trPr>
          <w:trHeight w:val="56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2AE" w14:textId="6982CA31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C54" w14:textId="7ADB328A" w:rsidR="00E32311" w:rsidRPr="00AF5993" w:rsidRDefault="00E32311" w:rsidP="00E32311">
            <w:r w:rsidRPr="00AF5993">
              <w:t>Nadanie numeru PESEL przy wyrabianiu dowodu osobistego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AAA" w14:textId="462ECFDE" w:rsidR="00E32311" w:rsidRPr="00AF5993" w:rsidRDefault="00E32311" w:rsidP="00E32311">
            <w:r w:rsidRPr="00AF5993">
              <w:t xml:space="preserve">Nadano </w:t>
            </w:r>
            <w:r w:rsidRPr="00AF5993">
              <w:rPr>
                <w:b/>
              </w:rPr>
              <w:t>4</w:t>
            </w:r>
            <w:r w:rsidRPr="00AF5993">
              <w:t xml:space="preserve"> numerów PESEL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808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084" w14:textId="77777777" w:rsidR="00E32311" w:rsidRPr="00AF5993" w:rsidRDefault="00E32311" w:rsidP="00E32311"/>
        </w:tc>
      </w:tr>
      <w:tr w:rsidR="00E32311" w:rsidRPr="00AF5993" w14:paraId="52E1962F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B5C" w14:textId="117C1F3F" w:rsidR="00E32311" w:rsidRPr="00AF5993" w:rsidRDefault="00E32311" w:rsidP="00E32311">
            <w:pPr>
              <w:jc w:val="center"/>
            </w:pPr>
            <w:r w:rsidRPr="00AF5993">
              <w:t>7</w:t>
            </w:r>
            <w:r w:rsidR="00D13C16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496" w14:textId="0CE95BAE" w:rsidR="00E32311" w:rsidRPr="00AF5993" w:rsidRDefault="00E32311" w:rsidP="00E32311">
            <w:r w:rsidRPr="00AF5993">
              <w:t>Aktywacja warstwy elektronicznej dowodu osobistego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B22" w14:textId="6F6EE87E" w:rsidR="00E32311" w:rsidRPr="00AF5993" w:rsidRDefault="00E32311" w:rsidP="00E32311">
            <w:r w:rsidRPr="00AF5993">
              <w:t xml:space="preserve">Aktywowano </w:t>
            </w:r>
            <w:r w:rsidRPr="00AF5993">
              <w:rPr>
                <w:b/>
              </w:rPr>
              <w:t>79</w:t>
            </w:r>
            <w:r w:rsidRPr="00AF5993">
              <w:t xml:space="preserve"> warstw elektronicznych w dowodach osobistych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5A7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A64" w14:textId="77777777" w:rsidR="00E32311" w:rsidRPr="00AF5993" w:rsidRDefault="00E32311" w:rsidP="00E32311"/>
        </w:tc>
      </w:tr>
      <w:tr w:rsidR="00E32311" w:rsidRPr="00AF5993" w14:paraId="5B623F60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A55" w14:textId="3D50445E" w:rsidR="00E32311" w:rsidRPr="00AF5993" w:rsidRDefault="00E32311" w:rsidP="00E32311">
            <w:pPr>
              <w:jc w:val="center"/>
            </w:pPr>
            <w:r w:rsidRPr="00AF5993">
              <w:lastRenderedPageBreak/>
              <w:t>7</w:t>
            </w:r>
            <w:r w:rsidR="00D13C16">
              <w:t>6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FE0" w14:textId="0CDA1227" w:rsidR="00E32311" w:rsidRPr="00AF5993" w:rsidRDefault="00E32311" w:rsidP="00E32311">
            <w:r w:rsidRPr="00AF5993">
              <w:t>Bieżące prace związane z Rejestrem Wyborców Miasta Zakopane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BC7" w14:textId="24F716B2" w:rsidR="00E32311" w:rsidRPr="00AF5993" w:rsidRDefault="00E32311" w:rsidP="00E32311">
            <w:r w:rsidRPr="00AF5993">
              <w:t xml:space="preserve">Dokonano </w:t>
            </w:r>
            <w:r w:rsidRPr="00AF5993">
              <w:rPr>
                <w:b/>
              </w:rPr>
              <w:t>6</w:t>
            </w:r>
            <w:r w:rsidRPr="00AF5993">
              <w:t xml:space="preserve"> zmian w  Rejestrze Wyborców Miasta Zakopane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E40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7F45" w14:textId="77777777" w:rsidR="00E32311" w:rsidRPr="00AF5993" w:rsidRDefault="00E32311" w:rsidP="00E32311"/>
        </w:tc>
      </w:tr>
      <w:tr w:rsidR="00E32311" w:rsidRPr="00AF5993" w14:paraId="12432459" w14:textId="77777777" w:rsidTr="005536AD">
        <w:trPr>
          <w:trHeight w:val="143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2BE3" w14:textId="13E30747" w:rsidR="00E32311" w:rsidRPr="00AF5993" w:rsidRDefault="00E32311" w:rsidP="005536AD">
            <w:pPr>
              <w:jc w:val="center"/>
            </w:pPr>
            <w:r w:rsidRPr="00AF5993">
              <w:t>7</w:t>
            </w:r>
            <w:r w:rsidR="00D13C16">
              <w:t>7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C19" w14:textId="362E6ACE" w:rsidR="00E32311" w:rsidRPr="00AF5993" w:rsidRDefault="00E32311" w:rsidP="00E32311">
            <w:r w:rsidRPr="00AF5993">
              <w:t>Wnioski przesłane do Centralnej Ewidencji i Informacji o Działalności Gospodarczej (CEIDG-1)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26E5" w14:textId="77777777" w:rsidR="00E32311" w:rsidRPr="00AF5993" w:rsidRDefault="00E32311" w:rsidP="00E32311">
            <w:r w:rsidRPr="00AF5993">
              <w:rPr>
                <w:b/>
              </w:rPr>
              <w:t xml:space="preserve">- </w:t>
            </w:r>
            <w:r w:rsidRPr="00AF5993">
              <w:t>nowa –</w:t>
            </w:r>
            <w:r w:rsidRPr="00AF5993">
              <w:rPr>
                <w:b/>
              </w:rPr>
              <w:t>17</w:t>
            </w:r>
          </w:p>
          <w:p w14:paraId="5914F2A9" w14:textId="77777777" w:rsidR="00E32311" w:rsidRPr="00AF5993" w:rsidRDefault="00E32311" w:rsidP="00E32311">
            <w:pPr>
              <w:rPr>
                <w:b/>
              </w:rPr>
            </w:pPr>
            <w:r w:rsidRPr="00AF5993">
              <w:t>- zawieszenie –</w:t>
            </w:r>
            <w:r w:rsidRPr="00AF5993">
              <w:rPr>
                <w:b/>
              </w:rPr>
              <w:t>36</w:t>
            </w:r>
          </w:p>
          <w:p w14:paraId="13AE2493" w14:textId="77777777" w:rsidR="00E32311" w:rsidRPr="00AF5993" w:rsidRDefault="00E32311" w:rsidP="00E32311">
            <w:r w:rsidRPr="00AF5993">
              <w:t xml:space="preserve">- wznowienie – </w:t>
            </w:r>
            <w:r w:rsidRPr="00AF5993">
              <w:rPr>
                <w:b/>
              </w:rPr>
              <w:t>49</w:t>
            </w:r>
          </w:p>
          <w:p w14:paraId="1ABDD374" w14:textId="77777777" w:rsidR="00E32311" w:rsidRPr="00AF5993" w:rsidRDefault="00E32311" w:rsidP="00E32311">
            <w:r w:rsidRPr="00AF5993">
              <w:t xml:space="preserve">- zmiana – </w:t>
            </w:r>
            <w:r w:rsidRPr="00AF5993">
              <w:rPr>
                <w:b/>
              </w:rPr>
              <w:t>104</w:t>
            </w:r>
          </w:p>
          <w:p w14:paraId="57096176" w14:textId="7F65B785" w:rsidR="00E32311" w:rsidRPr="00AF5993" w:rsidRDefault="00E32311" w:rsidP="00E32311">
            <w:pPr>
              <w:spacing w:after="200"/>
            </w:pPr>
            <w:r w:rsidRPr="00AF5993">
              <w:t xml:space="preserve">- wykreślenie – </w:t>
            </w:r>
            <w:r w:rsidRPr="00AF5993">
              <w:rPr>
                <w:b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20A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8C4" w14:textId="77777777" w:rsidR="00E32311" w:rsidRPr="00AF5993" w:rsidRDefault="00E32311" w:rsidP="00E32311"/>
        </w:tc>
      </w:tr>
      <w:tr w:rsidR="00E32311" w:rsidRPr="00AF5993" w14:paraId="280F27C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633" w14:textId="60ACC132" w:rsidR="00E32311" w:rsidRPr="00AF5993" w:rsidRDefault="00D13C16" w:rsidP="00E32311">
            <w:pPr>
              <w:jc w:val="center"/>
            </w:pPr>
            <w:r>
              <w:t>78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164" w14:textId="7C3E53DC" w:rsidR="00E32311" w:rsidRPr="00AF5993" w:rsidRDefault="00E32311" w:rsidP="00E32311">
            <w:r w:rsidRPr="00AF5993">
              <w:t>Poświadczanie danych ze zbioru ewidencji działalności gospodarczej (gminnej)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2705" w14:textId="7E242A83" w:rsidR="00E32311" w:rsidRPr="00AF5993" w:rsidRDefault="00E32311" w:rsidP="00E32311">
            <w:pPr>
              <w:spacing w:after="200"/>
            </w:pPr>
            <w:r w:rsidRPr="00AF5993">
              <w:t>Wydano</w:t>
            </w:r>
            <w:r w:rsidRPr="00AF5993">
              <w:rPr>
                <w:b/>
              </w:rPr>
              <w:t xml:space="preserve"> 2 </w:t>
            </w:r>
            <w:r w:rsidRPr="00AF5993">
              <w:t>zaświadczeń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2B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2C3" w14:textId="77777777" w:rsidR="00E32311" w:rsidRPr="00AF5993" w:rsidRDefault="00E32311" w:rsidP="00E32311"/>
        </w:tc>
      </w:tr>
      <w:tr w:rsidR="00E32311" w:rsidRPr="00AF5993" w14:paraId="0658B628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4F6" w14:textId="4014AB28" w:rsidR="00E32311" w:rsidRPr="00AF5993" w:rsidRDefault="00D13C16" w:rsidP="00E32311">
            <w:pPr>
              <w:jc w:val="center"/>
            </w:pPr>
            <w:r>
              <w:t>79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000" w14:textId="4C7FCCB7" w:rsidR="00E32311" w:rsidRPr="00AF5993" w:rsidRDefault="00E32311" w:rsidP="00E32311">
            <w:r w:rsidRPr="00AF5993">
              <w:t>Wnioski skierowane go Gminnej Komisji Rozwiązywania Problemów Alkoholowych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C53" w14:textId="77777777" w:rsidR="00E32311" w:rsidRPr="00AF5993" w:rsidRDefault="00E32311" w:rsidP="00E32311">
            <w:pPr>
              <w:rPr>
                <w:b/>
              </w:rPr>
            </w:pPr>
            <w:r w:rsidRPr="00AF5993">
              <w:t xml:space="preserve">Wnioski skierowane do GKRPA- </w:t>
            </w:r>
            <w:r w:rsidRPr="00AF5993">
              <w:rPr>
                <w:b/>
              </w:rPr>
              <w:t>23</w:t>
            </w:r>
          </w:p>
          <w:p w14:paraId="61AC7B65" w14:textId="77777777" w:rsidR="005536AD" w:rsidRDefault="00E32311" w:rsidP="00E32311">
            <w:pPr>
              <w:pStyle w:val="Akapitzlist"/>
              <w:numPr>
                <w:ilvl w:val="0"/>
                <w:numId w:val="22"/>
              </w:numPr>
              <w:spacing w:after="200"/>
              <w:rPr>
                <w:b/>
              </w:rPr>
            </w:pPr>
            <w:r w:rsidRPr="00AF5993">
              <w:t>gastronomia</w:t>
            </w:r>
            <w:r w:rsidRPr="00AF5993">
              <w:rPr>
                <w:b/>
              </w:rPr>
              <w:t>- 9</w:t>
            </w:r>
          </w:p>
          <w:p w14:paraId="28D7FF32" w14:textId="4AC77A52" w:rsidR="00E32311" w:rsidRPr="005536AD" w:rsidRDefault="00E32311" w:rsidP="00E32311">
            <w:pPr>
              <w:pStyle w:val="Akapitzlist"/>
              <w:numPr>
                <w:ilvl w:val="0"/>
                <w:numId w:val="22"/>
              </w:numPr>
              <w:spacing w:after="200"/>
              <w:rPr>
                <w:b/>
              </w:rPr>
            </w:pPr>
            <w:r w:rsidRPr="00AF5993">
              <w:t xml:space="preserve">detal- </w:t>
            </w:r>
            <w:r w:rsidRPr="005536AD">
              <w:rPr>
                <w:b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A39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401" w14:textId="77777777" w:rsidR="00E32311" w:rsidRPr="00AF5993" w:rsidRDefault="00E32311" w:rsidP="00E32311"/>
        </w:tc>
      </w:tr>
      <w:tr w:rsidR="00E32311" w:rsidRPr="00AF5993" w14:paraId="4D642366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8AB" w14:textId="2D116CB2" w:rsidR="00E32311" w:rsidRPr="00AF5993" w:rsidRDefault="00E32311" w:rsidP="00E32311">
            <w:pPr>
              <w:jc w:val="center"/>
            </w:pPr>
            <w:r w:rsidRPr="00AF5993">
              <w:t>8</w:t>
            </w:r>
            <w:r w:rsidR="00D13C16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B12" w14:textId="7A0D26FA" w:rsidR="00E32311" w:rsidRPr="00AF5993" w:rsidRDefault="00E32311" w:rsidP="00E32311">
            <w:r w:rsidRPr="00AF5993">
              <w:t>Decyzje dotyczące wydawania zezwoleń na sprzedaż napojów alkoholowych (w ramach obowiązującego limitu)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441F" w14:textId="77777777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>66</w:t>
            </w:r>
            <w:r w:rsidRPr="00AF5993">
              <w:t xml:space="preserve"> zezwoleń: (w ramach limitu)</w:t>
            </w:r>
          </w:p>
          <w:p w14:paraId="1DEEE03D" w14:textId="77777777" w:rsidR="00D13C16" w:rsidRDefault="00E32311" w:rsidP="00E32311">
            <w:pPr>
              <w:pStyle w:val="Akapitzlist"/>
              <w:numPr>
                <w:ilvl w:val="0"/>
                <w:numId w:val="23"/>
              </w:numPr>
              <w:spacing w:after="200"/>
              <w:rPr>
                <w:b/>
              </w:rPr>
            </w:pPr>
            <w:r w:rsidRPr="00AF5993">
              <w:t>gastronomia</w:t>
            </w:r>
            <w:r w:rsidRPr="00AF5993">
              <w:rPr>
                <w:b/>
              </w:rPr>
              <w:t>- 23</w:t>
            </w:r>
          </w:p>
          <w:p w14:paraId="24B227D8" w14:textId="3B2BE4A2" w:rsidR="00E32311" w:rsidRPr="00D13C16" w:rsidRDefault="00E32311" w:rsidP="00E32311">
            <w:pPr>
              <w:pStyle w:val="Akapitzlist"/>
              <w:numPr>
                <w:ilvl w:val="0"/>
                <w:numId w:val="23"/>
              </w:numPr>
              <w:spacing w:after="200"/>
              <w:rPr>
                <w:b/>
              </w:rPr>
            </w:pPr>
            <w:r w:rsidRPr="00AF5993">
              <w:t>detal</w:t>
            </w:r>
            <w:r w:rsidRPr="00D13C16">
              <w:rPr>
                <w:b/>
              </w:rPr>
              <w:t>- 43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5C1D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BCA" w14:textId="77777777" w:rsidR="00E32311" w:rsidRPr="00AF5993" w:rsidRDefault="00E32311" w:rsidP="00E32311"/>
        </w:tc>
      </w:tr>
      <w:tr w:rsidR="00E32311" w:rsidRPr="00AF5993" w14:paraId="2A509F4D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0AE" w14:textId="29F79E78" w:rsidR="00E32311" w:rsidRPr="00AF5993" w:rsidRDefault="00E32311" w:rsidP="00E32311">
            <w:pPr>
              <w:jc w:val="center"/>
            </w:pPr>
            <w:r w:rsidRPr="00AF5993">
              <w:t>8</w:t>
            </w:r>
            <w:r w:rsidR="00D13C16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67C5" w14:textId="22D0EC2D" w:rsidR="00E32311" w:rsidRPr="00AF5993" w:rsidRDefault="00E32311" w:rsidP="00E32311">
            <w:r w:rsidRPr="00AF5993">
              <w:t>Decyzje dotyczące wygaszenia zezwolenia na sprzedaż napojów alkoholowych z uwagi na rezygnację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4A5F" w14:textId="77777777" w:rsidR="00E32311" w:rsidRPr="00AF5993" w:rsidRDefault="00E32311" w:rsidP="00E32311">
            <w:r w:rsidRPr="00AF5993">
              <w:t>Wygaszono</w:t>
            </w:r>
            <w:r w:rsidRPr="00AF5993">
              <w:rPr>
                <w:b/>
              </w:rPr>
              <w:t xml:space="preserve"> 6 </w:t>
            </w:r>
            <w:r w:rsidRPr="00AF5993">
              <w:t xml:space="preserve">zezwoleń  </w:t>
            </w:r>
          </w:p>
          <w:p w14:paraId="7D86E377" w14:textId="77777777" w:rsidR="00E32311" w:rsidRPr="00AF5993" w:rsidRDefault="00E32311" w:rsidP="00E32311">
            <w:pPr>
              <w:pStyle w:val="Akapitzlist"/>
              <w:numPr>
                <w:ilvl w:val="0"/>
                <w:numId w:val="24"/>
              </w:numPr>
              <w:spacing w:after="200"/>
            </w:pPr>
            <w:r w:rsidRPr="00AF5993">
              <w:rPr>
                <w:b/>
              </w:rPr>
              <w:t xml:space="preserve">3 </w:t>
            </w:r>
            <w:r w:rsidRPr="00AF5993">
              <w:t>-gastronomia,</w:t>
            </w:r>
          </w:p>
          <w:p w14:paraId="0201D221" w14:textId="75529E11" w:rsidR="00E32311" w:rsidRPr="00AF5993" w:rsidRDefault="00E32311" w:rsidP="00E32311">
            <w:pPr>
              <w:pStyle w:val="Akapitzlist"/>
              <w:numPr>
                <w:ilvl w:val="0"/>
                <w:numId w:val="24"/>
              </w:numPr>
              <w:spacing w:after="200"/>
            </w:pPr>
            <w:r w:rsidRPr="00AF5993">
              <w:rPr>
                <w:b/>
              </w:rPr>
              <w:t>3</w:t>
            </w:r>
            <w:r w:rsidRPr="00AF5993">
              <w:t>- detal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C49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9B04" w14:textId="77777777" w:rsidR="00E32311" w:rsidRPr="00AF5993" w:rsidRDefault="00E32311" w:rsidP="00E32311"/>
        </w:tc>
      </w:tr>
      <w:tr w:rsidR="00E32311" w:rsidRPr="00AF5993" w14:paraId="5A0B1200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99E" w14:textId="29CCD35E" w:rsidR="00E32311" w:rsidRPr="00AF5993" w:rsidRDefault="00E32311" w:rsidP="00E32311">
            <w:pPr>
              <w:jc w:val="center"/>
            </w:pPr>
            <w:r w:rsidRPr="00AF5993">
              <w:t>8</w:t>
            </w:r>
            <w:r w:rsidR="00D13C16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918" w14:textId="277C55FA" w:rsidR="00E32311" w:rsidRPr="00AF5993" w:rsidRDefault="00E32311" w:rsidP="00E32311">
            <w:r w:rsidRPr="00AF5993">
              <w:t>Decyzje dotyczące wygaszenia zezwolenia na sprzedaż napojów alkoholowych z uwagi na nie złożenie przez zarządcę sukcesyjnego wniosku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00C" w14:textId="77777777" w:rsidR="00E32311" w:rsidRPr="00AF5993" w:rsidRDefault="00E32311" w:rsidP="00E32311">
            <w:r w:rsidRPr="00AF5993">
              <w:t>Wygaszono</w:t>
            </w:r>
            <w:r w:rsidRPr="00AF5993">
              <w:rPr>
                <w:b/>
              </w:rPr>
              <w:t xml:space="preserve"> 16 </w:t>
            </w:r>
            <w:r w:rsidRPr="00AF5993">
              <w:t xml:space="preserve">zezwoleń  </w:t>
            </w:r>
          </w:p>
          <w:p w14:paraId="346082B4" w14:textId="77777777" w:rsidR="00E32311" w:rsidRPr="00AF5993" w:rsidRDefault="00E32311" w:rsidP="00E32311">
            <w:pPr>
              <w:pStyle w:val="Akapitzlist"/>
              <w:numPr>
                <w:ilvl w:val="0"/>
                <w:numId w:val="24"/>
              </w:numPr>
              <w:spacing w:after="200"/>
            </w:pPr>
            <w:r w:rsidRPr="00AF5993">
              <w:rPr>
                <w:b/>
              </w:rPr>
              <w:t xml:space="preserve">16 </w:t>
            </w:r>
            <w:r w:rsidRPr="00AF5993">
              <w:t>-gastronomia,</w:t>
            </w:r>
          </w:p>
          <w:p w14:paraId="3283E744" w14:textId="05D0BFF3" w:rsidR="00E32311" w:rsidRPr="00AF5993" w:rsidRDefault="00E32311" w:rsidP="00E32311">
            <w:pPr>
              <w:pStyle w:val="Akapitzlist"/>
              <w:numPr>
                <w:ilvl w:val="0"/>
                <w:numId w:val="24"/>
              </w:numPr>
              <w:spacing w:after="200"/>
            </w:pPr>
            <w:r w:rsidRPr="00AF5993">
              <w:rPr>
                <w:b/>
              </w:rPr>
              <w:t>0</w:t>
            </w:r>
            <w:r w:rsidRPr="00AF5993">
              <w:t>- detal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25D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847" w14:textId="77777777" w:rsidR="00E32311" w:rsidRPr="00AF5993" w:rsidRDefault="00E32311" w:rsidP="00E32311"/>
        </w:tc>
      </w:tr>
      <w:tr w:rsidR="00E32311" w:rsidRPr="00AF5993" w14:paraId="534B6F6E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56F" w14:textId="653FF0EE" w:rsidR="00E32311" w:rsidRPr="00AF5993" w:rsidRDefault="00E32311" w:rsidP="00E32311">
            <w:pPr>
              <w:jc w:val="center"/>
            </w:pPr>
            <w:r w:rsidRPr="00AF5993">
              <w:t>8</w:t>
            </w:r>
            <w:r w:rsidR="00D13C16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733" w14:textId="7044EF79" w:rsidR="00E32311" w:rsidRPr="00AF5993" w:rsidRDefault="00E32311" w:rsidP="00E32311">
            <w:r w:rsidRPr="00AF5993">
              <w:t>Przyjmowanie nowych licencji na wykonywanie krajowego transportu drogowego w zakresie przewozu osób taksówką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499" w14:textId="1FA3F72F" w:rsidR="00E32311" w:rsidRPr="00AF5993" w:rsidRDefault="00E32311" w:rsidP="00E32311">
            <w:pPr>
              <w:spacing w:after="200"/>
              <w:rPr>
                <w:b/>
              </w:rPr>
            </w:pPr>
            <w:r w:rsidRPr="00AF5993">
              <w:t xml:space="preserve">Przyjęto </w:t>
            </w:r>
            <w:r w:rsidRPr="00AF5993">
              <w:rPr>
                <w:b/>
              </w:rPr>
              <w:t>14</w:t>
            </w:r>
            <w:r w:rsidRPr="00AF5993">
              <w:t xml:space="preserve">  nowych wniosków o wydanie licencji taxi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234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898" w14:textId="77777777" w:rsidR="00E32311" w:rsidRPr="00AF5993" w:rsidRDefault="00E32311" w:rsidP="00E32311"/>
        </w:tc>
      </w:tr>
      <w:tr w:rsidR="00E32311" w:rsidRPr="00AF5993" w14:paraId="68A1E5E2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C25B" w14:textId="783FBFC1" w:rsidR="00E32311" w:rsidRPr="00AF5993" w:rsidRDefault="00E32311" w:rsidP="00E32311">
            <w:pPr>
              <w:jc w:val="center"/>
            </w:pPr>
            <w:r w:rsidRPr="00AF5993">
              <w:lastRenderedPageBreak/>
              <w:t>8</w:t>
            </w:r>
            <w:r w:rsidR="00D13C16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60C" w14:textId="704E9439" w:rsidR="00E32311" w:rsidRPr="00AF5993" w:rsidRDefault="00E32311" w:rsidP="00E32311">
            <w:r w:rsidRPr="00AF5993">
              <w:t>Decyzje dotyczące wydawania licencji na wykonywanie krajowego transportu drogowego w zakresie przewozu osób taksówką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9DC" w14:textId="77777777" w:rsidR="00E32311" w:rsidRPr="00AF5993" w:rsidRDefault="00E32311" w:rsidP="00E32311">
            <w:pPr>
              <w:rPr>
                <w:b/>
              </w:rPr>
            </w:pPr>
            <w:r w:rsidRPr="00AF5993">
              <w:t xml:space="preserve">- wydano nowych licencji – </w:t>
            </w:r>
            <w:r w:rsidRPr="00AF5993">
              <w:rPr>
                <w:b/>
              </w:rPr>
              <w:t>14</w:t>
            </w:r>
          </w:p>
          <w:p w14:paraId="3E4D56CF" w14:textId="77777777" w:rsidR="00E32311" w:rsidRPr="00AF5993" w:rsidRDefault="00E32311" w:rsidP="00E32311">
            <w:pPr>
              <w:rPr>
                <w:b/>
              </w:rPr>
            </w:pPr>
            <w:r w:rsidRPr="00AF5993">
              <w:t xml:space="preserve">- zmiana wypisu- </w:t>
            </w:r>
            <w:r w:rsidRPr="00AF5993">
              <w:rPr>
                <w:b/>
              </w:rPr>
              <w:t>3</w:t>
            </w:r>
          </w:p>
          <w:p w14:paraId="38080B48" w14:textId="77777777" w:rsidR="00E32311" w:rsidRPr="00AF5993" w:rsidRDefault="00E32311" w:rsidP="00E32311">
            <w:pPr>
              <w:rPr>
                <w:b/>
              </w:rPr>
            </w:pPr>
            <w:r w:rsidRPr="00AF5993">
              <w:rPr>
                <w:b/>
              </w:rPr>
              <w:t xml:space="preserve">- </w:t>
            </w:r>
            <w:r w:rsidRPr="00AF5993">
              <w:t>wydano dodatkowych wypisów</w:t>
            </w:r>
            <w:r w:rsidRPr="00AF5993">
              <w:rPr>
                <w:b/>
              </w:rPr>
              <w:t>- 3</w:t>
            </w:r>
          </w:p>
          <w:p w14:paraId="3D247B8C" w14:textId="3D030A6E" w:rsidR="00E32311" w:rsidRPr="00AF5993" w:rsidRDefault="00E32311" w:rsidP="00E3231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4BF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9E4" w14:textId="77777777" w:rsidR="00E32311" w:rsidRPr="00AF5993" w:rsidRDefault="00E32311" w:rsidP="00E32311"/>
        </w:tc>
      </w:tr>
      <w:tr w:rsidR="00E32311" w:rsidRPr="00AF5993" w14:paraId="0AF03152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08F0" w14:textId="2CF8AD59" w:rsidR="00E32311" w:rsidRPr="00AF5993" w:rsidRDefault="00E32311" w:rsidP="00E32311">
            <w:pPr>
              <w:jc w:val="center"/>
            </w:pPr>
            <w:r w:rsidRPr="00AF5993">
              <w:t>8</w:t>
            </w:r>
            <w:r w:rsidR="00D13C16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FFF" w14:textId="27A598F5" w:rsidR="00E32311" w:rsidRPr="00AF5993" w:rsidRDefault="00E32311" w:rsidP="00E32311">
            <w:r w:rsidRPr="00AF5993">
              <w:t>Rezygnacja z licencji taxi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E69" w14:textId="16E9B3A4" w:rsidR="00E32311" w:rsidRPr="00AF5993" w:rsidRDefault="00E32311" w:rsidP="00E32311">
            <w:r w:rsidRPr="00AF5993">
              <w:t xml:space="preserve">Wydano </w:t>
            </w:r>
            <w:r w:rsidRPr="00AF5993">
              <w:rPr>
                <w:b/>
              </w:rPr>
              <w:t>2</w:t>
            </w:r>
            <w:r w:rsidRPr="00AF5993">
              <w:t xml:space="preserve"> decyzje wygaszające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6E3" w14:textId="77777777" w:rsidR="00E32311" w:rsidRPr="00AF5993" w:rsidRDefault="00E32311" w:rsidP="00E32311">
            <w:pPr>
              <w:tabs>
                <w:tab w:val="left" w:pos="1395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AD04" w14:textId="77777777" w:rsidR="00E32311" w:rsidRPr="00AF5993" w:rsidRDefault="00E32311" w:rsidP="00E32311"/>
        </w:tc>
      </w:tr>
      <w:tr w:rsidR="00E32311" w:rsidRPr="00AF5993" w14:paraId="381889E8" w14:textId="77777777" w:rsidTr="00CB7E26">
        <w:trPr>
          <w:trHeight w:val="801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EFD5" w14:textId="4012C8A6" w:rsidR="00E32311" w:rsidRPr="00AF5993" w:rsidRDefault="00E32311" w:rsidP="00E32311">
            <w:pPr>
              <w:jc w:val="center"/>
            </w:pPr>
            <w:r w:rsidRPr="00AF5993">
              <w:rPr>
                <w:b/>
              </w:rPr>
              <w:t>Wydział Kultury Fizycznej i Komunikacji Społecznej</w:t>
            </w:r>
          </w:p>
        </w:tc>
      </w:tr>
      <w:tr w:rsidR="00E32311" w:rsidRPr="00AF5993" w14:paraId="73C8D79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16B" w14:textId="5C74E5A0" w:rsidR="00E32311" w:rsidRPr="00AF5993" w:rsidRDefault="005536AD" w:rsidP="00E32311">
            <w:pPr>
              <w:jc w:val="center"/>
            </w:pPr>
            <w:r>
              <w:t>86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4CE" w14:textId="31909136" w:rsidR="00E32311" w:rsidRPr="00AF5993" w:rsidRDefault="00E32311" w:rsidP="00E32311">
            <w:r w:rsidRPr="00AF5993">
              <w:t>Poszerzony Program w-f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A5A" w14:textId="121F9F35" w:rsidR="00E32311" w:rsidRPr="00AF5993" w:rsidRDefault="00E32311" w:rsidP="00E32311">
            <w:pPr>
              <w:rPr>
                <w:b/>
              </w:rPr>
            </w:pPr>
            <w:r w:rsidRPr="00AF5993">
              <w:t>Zawarto umowy z nauczycielami w-f  na realizację programu do końca grudnia 2022 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A4CC" w14:textId="622B7EE1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w trakcie realizacji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F22" w14:textId="77777777" w:rsidR="00E32311" w:rsidRPr="00AF5993" w:rsidRDefault="00E32311" w:rsidP="00E32311"/>
        </w:tc>
      </w:tr>
      <w:tr w:rsidR="00E32311" w:rsidRPr="00AF5993" w14:paraId="1E179C3B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D8E" w14:textId="2097DCAF" w:rsidR="00E32311" w:rsidRPr="00AF5993" w:rsidRDefault="005536AD" w:rsidP="00E32311">
            <w:pPr>
              <w:jc w:val="center"/>
            </w:pPr>
            <w:r>
              <w:t>87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A9C" w14:textId="39AF7AA5" w:rsidR="00E32311" w:rsidRPr="00AF5993" w:rsidRDefault="00E32311" w:rsidP="00E32311">
            <w:r w:rsidRPr="00AF5993">
              <w:t>Program „Już pływam”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DEA" w14:textId="77777777" w:rsidR="00E32311" w:rsidRPr="00AF5993" w:rsidRDefault="00E32311" w:rsidP="00E32311"/>
          <w:p w14:paraId="684E28E8" w14:textId="77777777" w:rsidR="00E32311" w:rsidRPr="00AF5993" w:rsidRDefault="00E32311" w:rsidP="00E32311">
            <w:r w:rsidRPr="00AF5993">
              <w:t>Realizacja programu do końca grudnia</w:t>
            </w:r>
          </w:p>
          <w:p w14:paraId="4C6DB313" w14:textId="74E5F2FC" w:rsidR="00E32311" w:rsidRPr="00AF5993" w:rsidRDefault="00E32311" w:rsidP="00E3231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129" w14:textId="19843063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w trakcie realizacji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12E4" w14:textId="77777777" w:rsidR="00E32311" w:rsidRPr="00AF5993" w:rsidRDefault="00E32311" w:rsidP="00E32311"/>
        </w:tc>
      </w:tr>
      <w:tr w:rsidR="00E32311" w:rsidRPr="00AF5993" w14:paraId="3A8F0E16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5063" w14:textId="282D925E" w:rsidR="00E32311" w:rsidRPr="00AF5993" w:rsidRDefault="005536AD" w:rsidP="00E32311">
            <w:pPr>
              <w:jc w:val="center"/>
            </w:pPr>
            <w:r>
              <w:t>88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E59" w14:textId="7F411336" w:rsidR="00E32311" w:rsidRPr="00AF5993" w:rsidRDefault="00E32311" w:rsidP="00E32311">
            <w:r w:rsidRPr="00AF5993">
              <w:t>Nagrody burmistrza miasta Zakopane dla trenerów i zawodników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983" w14:textId="7E8B093B" w:rsidR="00E32311" w:rsidRPr="00AF5993" w:rsidRDefault="00E32311" w:rsidP="00E32311">
            <w:r w:rsidRPr="00AF5993">
              <w:t>ustanowienie stypendiów dla wyróżniających się młodych sportowców, jak również nagród dla zawodników i trenerów. Przygotowanie Gali Sportowej, dyplomów. Opracowanie graficzne dyplomów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F60" w14:textId="36EE1E23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w trakcie realizacji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838" w14:textId="3194A352" w:rsidR="00E32311" w:rsidRPr="00AF5993" w:rsidRDefault="00E32311" w:rsidP="00E32311"/>
        </w:tc>
      </w:tr>
      <w:tr w:rsidR="00E32311" w:rsidRPr="00AF5993" w14:paraId="6F149145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1A5" w14:textId="6A1A8AC5" w:rsidR="00E32311" w:rsidRPr="00AF5993" w:rsidRDefault="005536AD" w:rsidP="00E32311">
            <w:pPr>
              <w:jc w:val="center"/>
            </w:pPr>
            <w:r>
              <w:t>89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DA3" w14:textId="6806E85F" w:rsidR="00E32311" w:rsidRPr="00AF5993" w:rsidRDefault="00E32311" w:rsidP="00E32311">
            <w:r w:rsidRPr="00AF5993">
              <w:t>Stypendia sportowe dla uczniów/sportowców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F20B" w14:textId="6C0D8589" w:rsidR="00E32311" w:rsidRPr="00AF5993" w:rsidRDefault="00E32311" w:rsidP="00E32311">
            <w:r w:rsidRPr="00AF5993">
              <w:t xml:space="preserve">Przyznanie stypendiów </w:t>
            </w:r>
            <w:r w:rsidRPr="00AF5993">
              <w:rPr>
                <w:bCs/>
                <w:iCs/>
              </w:rPr>
              <w:t>dla wyróżniających się młodych sportowców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BA3" w14:textId="5DC8D0BA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w trakcie realizacji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54F" w14:textId="31C743E1" w:rsidR="00E32311" w:rsidRPr="00AF5993" w:rsidRDefault="00E32311" w:rsidP="00E32311"/>
        </w:tc>
      </w:tr>
      <w:tr w:rsidR="00E32311" w:rsidRPr="00AF5993" w14:paraId="6C442F71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1BA" w14:textId="232D6F12" w:rsidR="00E32311" w:rsidRPr="00AF5993" w:rsidRDefault="00E32311" w:rsidP="00E32311">
            <w:pPr>
              <w:jc w:val="center"/>
            </w:pPr>
            <w:r w:rsidRPr="00AF5993">
              <w:t>9</w:t>
            </w:r>
            <w:r w:rsidR="005536AD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135" w14:textId="7BFC686D" w:rsidR="00E32311" w:rsidRPr="00AF5993" w:rsidRDefault="00E32311" w:rsidP="00E32311">
            <w:r w:rsidRPr="00AF5993">
              <w:t>Posiedzenia Komisji Sportu i Turystyki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BF16" w14:textId="1D3F1D47" w:rsidR="00E32311" w:rsidRPr="00AF5993" w:rsidRDefault="00E32311" w:rsidP="00E32311">
            <w:r w:rsidRPr="00AF5993">
              <w:t xml:space="preserve">Udział Naczelnika Wydziału w posiedzeniu Komisji Sportu i Turystyki RMZ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87D" w14:textId="1952F40D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52DF" w14:textId="75BF8FFD" w:rsidR="00E32311" w:rsidRPr="00AF5993" w:rsidRDefault="00E32311" w:rsidP="00E32311"/>
        </w:tc>
      </w:tr>
      <w:tr w:rsidR="00E32311" w:rsidRPr="00AF5993" w14:paraId="026B0CAD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AC3" w14:textId="363FDF68" w:rsidR="00E32311" w:rsidRPr="00AF5993" w:rsidRDefault="00E32311" w:rsidP="00E32311">
            <w:pPr>
              <w:jc w:val="center"/>
            </w:pPr>
            <w:r w:rsidRPr="00AF5993">
              <w:t>9</w:t>
            </w:r>
            <w:r w:rsidR="005536AD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4B" w14:textId="4C91C72F" w:rsidR="00E32311" w:rsidRPr="00AF5993" w:rsidRDefault="00E32311" w:rsidP="00E32311">
            <w:r w:rsidRPr="00AF5993">
              <w:t>Dotacje na wsparcie realizacji zadań Gminy w zakresie kultury fizycznej i rekreacji na rok 2022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40D" w14:textId="0F933A7B" w:rsidR="00E32311" w:rsidRPr="00AF5993" w:rsidRDefault="00E32311" w:rsidP="00E32311">
            <w:r w:rsidRPr="00AF5993">
              <w:t>Rozliczanie sprawozdań złożonych przez stowarzyszenia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F94" w14:textId="1E374372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072" w14:textId="0E9EC0B6" w:rsidR="00E32311" w:rsidRPr="00AF5993" w:rsidRDefault="00E32311" w:rsidP="00E32311"/>
        </w:tc>
      </w:tr>
      <w:tr w:rsidR="00E32311" w:rsidRPr="00AF5993" w14:paraId="1F84CCBD" w14:textId="77777777" w:rsidTr="00C315B5">
        <w:trPr>
          <w:trHeight w:val="750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25B" w14:textId="4CA53BFA" w:rsidR="00E32311" w:rsidRPr="00AF5993" w:rsidRDefault="00E32311" w:rsidP="00E32311">
            <w:pPr>
              <w:jc w:val="center"/>
            </w:pPr>
            <w:r w:rsidRPr="00AF5993">
              <w:lastRenderedPageBreak/>
              <w:t>9</w:t>
            </w:r>
            <w:r w:rsidR="005536AD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F08" w14:textId="4923402F" w:rsidR="00E32311" w:rsidRPr="00AF5993" w:rsidRDefault="00E32311" w:rsidP="00E32311">
            <w:r w:rsidRPr="00AF5993">
              <w:t>Prowadzenie ewidencji innych obiektów świadczących usługi hotelarskie</w:t>
            </w:r>
            <w:r w:rsidRPr="00AF5993">
              <w:rPr>
                <w:bCs/>
                <w:kern w:val="36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7C2" w14:textId="77777777" w:rsidR="00E32311" w:rsidRPr="00AF5993" w:rsidRDefault="00E32311" w:rsidP="00E32311"/>
          <w:p w14:paraId="189C31C5" w14:textId="77777777" w:rsidR="00E32311" w:rsidRPr="00AF5993" w:rsidRDefault="00E32311" w:rsidP="00E32311">
            <w:r w:rsidRPr="00AF5993">
              <w:t xml:space="preserve">Wpisywanie nowych obiektów, aktualizacja danych, wykreślanie obiektów. </w:t>
            </w:r>
          </w:p>
          <w:p w14:paraId="3B2E0272" w14:textId="77777777" w:rsidR="00E32311" w:rsidRPr="00AF5993" w:rsidRDefault="00E32311" w:rsidP="00E32311">
            <w:r w:rsidRPr="00AF5993">
              <w:t>Prowadzona jest również akcja mająca na celu zgłaszanie obiektów noclegowych przez przedsiębiorców świadczących usługi pośrednictwa w najmie krótkoterminowym.</w:t>
            </w:r>
          </w:p>
          <w:p w14:paraId="60946DF5" w14:textId="2A9B6DFB" w:rsidR="00E32311" w:rsidRPr="00AF5993" w:rsidRDefault="00E32311" w:rsidP="00E3231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C9C" w14:textId="6F20ABDF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8FC2" w14:textId="77777777" w:rsidR="00E32311" w:rsidRPr="00AF5993" w:rsidRDefault="00E32311" w:rsidP="00E32311">
            <w:r w:rsidRPr="00AF5993">
              <w:t xml:space="preserve">W okresie od 01.05.2023 r. do 07.06.2023 r. w ewidencji obiektów: </w:t>
            </w:r>
          </w:p>
          <w:p w14:paraId="538DE828" w14:textId="77777777" w:rsidR="00E32311" w:rsidRPr="00AF5993" w:rsidRDefault="00E32311" w:rsidP="00E32311">
            <w:r w:rsidRPr="00AF5993">
              <w:t>- zarejestrowano 11 nowych obiektów,</w:t>
            </w:r>
          </w:p>
          <w:p w14:paraId="061028D7" w14:textId="77777777" w:rsidR="00E32311" w:rsidRPr="00AF5993" w:rsidRDefault="00E32311" w:rsidP="00E32311">
            <w:r w:rsidRPr="00AF5993">
              <w:t>- w 3 obiektach zmienił się przedsiębiorca  świadczący usługi hotelarskie,</w:t>
            </w:r>
          </w:p>
          <w:p w14:paraId="34FB7F92" w14:textId="77777777" w:rsidR="00E32311" w:rsidRPr="00AF5993" w:rsidRDefault="00E32311" w:rsidP="00E32311">
            <w:r w:rsidRPr="00AF5993">
              <w:t>- w 4 obiektach zakończono prowadzenie działalność,</w:t>
            </w:r>
          </w:p>
          <w:p w14:paraId="2F59D81C" w14:textId="77777777" w:rsidR="00E32311" w:rsidRPr="00AF5993" w:rsidRDefault="00E32311" w:rsidP="00E32311">
            <w:r w:rsidRPr="00AF5993">
              <w:t>- zaktualizowano 2 wpisy do ewidencji.</w:t>
            </w:r>
          </w:p>
          <w:p w14:paraId="24C47C5F" w14:textId="77777777" w:rsidR="00E32311" w:rsidRPr="00AF5993" w:rsidRDefault="00E32311" w:rsidP="00E32311">
            <w:r w:rsidRPr="00AF5993">
              <w:t>W ww. okresie zarejestrowano 110 miejsc noclegowych w 38 pokojach/apartamentach/domkach.</w:t>
            </w:r>
          </w:p>
          <w:p w14:paraId="20E405F5" w14:textId="77777777" w:rsidR="00E32311" w:rsidRPr="00AF5993" w:rsidRDefault="00E32311" w:rsidP="00E32311">
            <w:r w:rsidRPr="00AF5993">
              <w:t>Aktualna liczba miejsc noclegowych w obiektach świadczących usługi hotelarskie na dzień 07.06.2023 r. wynosi: 41 295 miejsc w 14 175 pokojach, apartamentach, domkach.</w:t>
            </w:r>
          </w:p>
          <w:p w14:paraId="18C6D923" w14:textId="0FA0BB19" w:rsidR="00E32311" w:rsidRPr="00AF5993" w:rsidRDefault="00E32311" w:rsidP="00E32311"/>
        </w:tc>
      </w:tr>
      <w:tr w:rsidR="00E32311" w:rsidRPr="00AF5993" w14:paraId="741C3B63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2AE7" w14:textId="336A5C27" w:rsidR="00E32311" w:rsidRPr="00AF5993" w:rsidRDefault="00E32311" w:rsidP="00E32311">
            <w:pPr>
              <w:jc w:val="center"/>
            </w:pPr>
            <w:r w:rsidRPr="00AF5993">
              <w:t>9</w:t>
            </w:r>
            <w:r w:rsidR="005536AD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B42" w14:textId="66C53961" w:rsidR="00E32311" w:rsidRPr="00AF5993" w:rsidRDefault="00E32311" w:rsidP="00E32311">
            <w:r w:rsidRPr="00AF5993">
              <w:t xml:space="preserve">Udzielanie informacji o obiektach świadczących usługi turystyczne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FBD" w14:textId="373732FA" w:rsidR="00E32311" w:rsidRPr="00AF5993" w:rsidRDefault="00E32311" w:rsidP="00E32311">
            <w:r w:rsidRPr="00AF5993">
              <w:t xml:space="preserve">Udzielanie informacji (telefonicznie i mailowo) o wpisie do ewidencji obiektów świadczących usługi hotelarskie, weryfikacja danych, a także interpretacja wprowadzanych Rozporządzeń PRM.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F49" w14:textId="5BAB7A82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753" w14:textId="77777777" w:rsidR="00E32311" w:rsidRPr="00AF5993" w:rsidRDefault="00E32311" w:rsidP="00E32311">
            <w:pPr>
              <w:rPr>
                <w:i/>
              </w:rPr>
            </w:pPr>
          </w:p>
          <w:p w14:paraId="229CCAC9" w14:textId="77777777" w:rsidR="00E32311" w:rsidRPr="00AF5993" w:rsidRDefault="00E32311" w:rsidP="00E32311"/>
        </w:tc>
      </w:tr>
      <w:tr w:rsidR="00E32311" w:rsidRPr="00AF5993" w14:paraId="1F2E8F0E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8E9" w14:textId="3BE6701C" w:rsidR="00E32311" w:rsidRPr="00AF5993" w:rsidRDefault="00E32311" w:rsidP="00E32311">
            <w:pPr>
              <w:jc w:val="center"/>
            </w:pPr>
            <w:r w:rsidRPr="00AF5993">
              <w:lastRenderedPageBreak/>
              <w:t>9</w:t>
            </w:r>
            <w:r w:rsidR="005536AD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DE7" w14:textId="5D90CCC8" w:rsidR="00E32311" w:rsidRPr="00AF5993" w:rsidRDefault="00E32311" w:rsidP="00E32311">
            <w:r w:rsidRPr="00AF5993">
              <w:t>232. Rocznicy Uchwalenia Konstytucji 3 Maja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5B72" w14:textId="170D0880" w:rsidR="00E32311" w:rsidRPr="00AF5993" w:rsidRDefault="00E32311" w:rsidP="00E32311">
            <w:r w:rsidRPr="00AF5993">
              <w:t>Oprawa medialna, graficzna, przygotowanie organizacyjne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E839" w14:textId="6A0BC2EE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zakończono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B4E" w14:textId="77777777" w:rsidR="00E32311" w:rsidRPr="00AF5993" w:rsidRDefault="00E32311" w:rsidP="00E32311"/>
        </w:tc>
      </w:tr>
      <w:tr w:rsidR="00E32311" w:rsidRPr="00AF5993" w14:paraId="60687DFE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41" w14:textId="32597D1B" w:rsidR="00E32311" w:rsidRPr="00AF5993" w:rsidRDefault="00E32311" w:rsidP="00E32311">
            <w:pPr>
              <w:jc w:val="center"/>
            </w:pPr>
            <w:r w:rsidRPr="00AF5993">
              <w:t>9</w:t>
            </w:r>
            <w:r w:rsidR="005536AD">
              <w:t>5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248" w14:textId="604219A6" w:rsidR="00E32311" w:rsidRPr="00AF5993" w:rsidRDefault="00E32311" w:rsidP="00E32311">
            <w:r w:rsidRPr="00AF5993">
              <w:t>90-lecie nadania praw miejskich miastu Zakopane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A889" w14:textId="62DED270" w:rsidR="00E32311" w:rsidRPr="00AF5993" w:rsidRDefault="00E32311" w:rsidP="00E32311">
            <w:r w:rsidRPr="00AF5993">
              <w:t>Oprawa medialna, graficzna, przygotowanie organizacyjne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EE5" w14:textId="193C0A6D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9D7" w14:textId="77777777" w:rsidR="00E32311" w:rsidRPr="00AF5993" w:rsidRDefault="00E32311" w:rsidP="00E32311"/>
        </w:tc>
      </w:tr>
      <w:tr w:rsidR="00E32311" w:rsidRPr="00AF5993" w14:paraId="4EB6230C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EA7" w14:textId="6697EC04" w:rsidR="00E32311" w:rsidRPr="00AF5993" w:rsidRDefault="005536AD" w:rsidP="00E32311">
            <w:pPr>
              <w:jc w:val="center"/>
            </w:pPr>
            <w:r>
              <w:t>96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D4B" w14:textId="2F68B51D" w:rsidR="00E32311" w:rsidRPr="00AF5993" w:rsidRDefault="00E32311" w:rsidP="00E32311">
            <w:r w:rsidRPr="00AF5993">
              <w:t>Zakopiański Dzień Dziecka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DDE" w14:textId="5EF8F83E" w:rsidR="00E32311" w:rsidRPr="00AF5993" w:rsidRDefault="00E32311" w:rsidP="00E32311">
            <w:r w:rsidRPr="00AF5993">
              <w:t>Przygotowania organizacyjne do Zakopiańskiego Dnia Dziecka, oprawa medialna, graficzna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325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6678F7F1" w14:textId="277A6625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zakończono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E87" w14:textId="77777777" w:rsidR="00E32311" w:rsidRPr="00AF5993" w:rsidRDefault="00E32311" w:rsidP="00E32311"/>
        </w:tc>
      </w:tr>
      <w:tr w:rsidR="00E32311" w:rsidRPr="00AF5993" w14:paraId="7E502117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3AD" w14:textId="5D97BAE6" w:rsidR="00E32311" w:rsidRPr="00AF5993" w:rsidRDefault="005536AD" w:rsidP="00E32311">
            <w:pPr>
              <w:jc w:val="center"/>
            </w:pPr>
            <w:r>
              <w:t>97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868" w14:textId="1DAD59A8" w:rsidR="00E32311" w:rsidRPr="00AF5993" w:rsidRDefault="00E32311" w:rsidP="00E32311">
            <w:r w:rsidRPr="00AF5993">
              <w:t>Konferencja Prasowa zapowiadająca najbliższe wydarzenia na lato 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9EA" w14:textId="1E554F0F" w:rsidR="00E32311" w:rsidRPr="00AF5993" w:rsidRDefault="00E32311" w:rsidP="00E32311">
            <w:r w:rsidRPr="00AF5993">
              <w:t>Przygotowanie organizacyjne, prowadzenie, oprawa medialna, graficzna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1CC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690596A8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23FF036B" w14:textId="1671AC49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zakończono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633" w14:textId="77777777" w:rsidR="00E32311" w:rsidRPr="00AF5993" w:rsidRDefault="00E32311" w:rsidP="00E32311"/>
        </w:tc>
      </w:tr>
      <w:tr w:rsidR="00E32311" w:rsidRPr="00AF5993" w14:paraId="12BD6E35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2E5" w14:textId="17B39BE3" w:rsidR="00E32311" w:rsidRPr="00AF5993" w:rsidRDefault="005536AD" w:rsidP="00E32311">
            <w:pPr>
              <w:jc w:val="center"/>
            </w:pPr>
            <w:r>
              <w:t>98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8A0" w14:textId="21EB2CA9" w:rsidR="00E32311" w:rsidRPr="00AF5993" w:rsidRDefault="00E32311" w:rsidP="00E32311">
            <w:r w:rsidRPr="00AF5993">
              <w:t>VIII Ogólnopolski Przegląd Musztry Klas Mundurowych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49CF" w14:textId="561D1574" w:rsidR="00E32311" w:rsidRPr="00AF5993" w:rsidRDefault="00E32311" w:rsidP="00E32311">
            <w:r w:rsidRPr="00AF5993">
              <w:t>Przygotowania organizacyjne oraz oprawa medialna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69D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315205D9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48EF95F1" w14:textId="32B7343E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zakończono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62E" w14:textId="77777777" w:rsidR="00E32311" w:rsidRPr="00AF5993" w:rsidRDefault="00E32311" w:rsidP="00E32311"/>
        </w:tc>
      </w:tr>
      <w:tr w:rsidR="00E32311" w:rsidRPr="00AF5993" w14:paraId="334DB7EC" w14:textId="77777777" w:rsidTr="00B10026">
        <w:trPr>
          <w:trHeight w:val="9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346" w14:textId="3D631DE3" w:rsidR="00E32311" w:rsidRPr="00AF5993" w:rsidRDefault="005536AD" w:rsidP="00E32311">
            <w:pPr>
              <w:jc w:val="center"/>
            </w:pPr>
            <w:r>
              <w:t>99</w:t>
            </w:r>
            <w:r w:rsidR="00E32311"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ADD" w14:textId="395C0345" w:rsidR="00E32311" w:rsidRPr="00AF5993" w:rsidRDefault="00E32311" w:rsidP="00E32311">
            <w:r w:rsidRPr="00AF5993">
              <w:t>Zakopiańska Karta Mieszkańca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61D" w14:textId="19F63241" w:rsidR="00E32311" w:rsidRPr="00AF5993" w:rsidRDefault="00E32311" w:rsidP="00E32311">
            <w:r w:rsidRPr="00AF5993">
              <w:t xml:space="preserve">Koordynacja projektu, oprawa graficzna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0C1" w14:textId="77777777" w:rsidR="00B10026" w:rsidRDefault="00B10026" w:rsidP="00B10026">
            <w:pPr>
              <w:tabs>
                <w:tab w:val="left" w:pos="1395"/>
              </w:tabs>
              <w:jc w:val="center"/>
            </w:pPr>
          </w:p>
          <w:p w14:paraId="0AE494FC" w14:textId="2E368DE2" w:rsidR="00E32311" w:rsidRPr="00AF5993" w:rsidRDefault="00E32311" w:rsidP="00B10026">
            <w:pPr>
              <w:tabs>
                <w:tab w:val="left" w:pos="1395"/>
              </w:tabs>
              <w:jc w:val="center"/>
            </w:pPr>
            <w:r w:rsidRPr="00AF5993">
              <w:t>w trakcie realizacji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3121" w14:textId="77777777" w:rsidR="00E32311" w:rsidRPr="00AF5993" w:rsidRDefault="00E32311" w:rsidP="00E32311"/>
        </w:tc>
      </w:tr>
      <w:tr w:rsidR="00E32311" w:rsidRPr="00AF5993" w14:paraId="33F5B8B2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92B" w14:textId="7298A9A4" w:rsidR="00E32311" w:rsidRPr="00AF5993" w:rsidRDefault="00E32311" w:rsidP="00E32311">
            <w:pPr>
              <w:jc w:val="center"/>
            </w:pPr>
            <w:r w:rsidRPr="00AF5993">
              <w:t>10</w:t>
            </w:r>
            <w:r w:rsidR="005536AD">
              <w:t>0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7B1" w14:textId="1EC03977" w:rsidR="00E32311" w:rsidRPr="00AF5993" w:rsidRDefault="00E32311" w:rsidP="00E32311">
            <w:r w:rsidRPr="00AF5993">
              <w:t>Bieżąca działalność informacyjna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659" w14:textId="4F695ED3" w:rsidR="00E32311" w:rsidRPr="00AF5993" w:rsidRDefault="00E32311" w:rsidP="00E32311">
            <w:r w:rsidRPr="00AF5993">
              <w:t>Udzielanie odpowiedzi telefonicznych i mailowych na kierowane do UMZ zapytania dziennikarzy i innych osób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144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0D3C6171" w14:textId="256251C3" w:rsidR="00E32311" w:rsidRPr="00AF5993" w:rsidRDefault="00E32311" w:rsidP="00B10026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CDD" w14:textId="77777777" w:rsidR="00E32311" w:rsidRPr="00AF5993" w:rsidRDefault="00E32311" w:rsidP="00E32311"/>
        </w:tc>
      </w:tr>
      <w:tr w:rsidR="00E32311" w:rsidRPr="00AF5993" w14:paraId="26C01B2F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968" w14:textId="52645578" w:rsidR="00E32311" w:rsidRPr="00AF5993" w:rsidRDefault="00E32311" w:rsidP="00E32311">
            <w:pPr>
              <w:jc w:val="center"/>
            </w:pPr>
            <w:r w:rsidRPr="00AF5993">
              <w:t>10</w:t>
            </w:r>
            <w:r w:rsidR="005536AD">
              <w:t>1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D554" w14:textId="47E75B90" w:rsidR="00E32311" w:rsidRPr="00AF5993" w:rsidRDefault="00E32311" w:rsidP="00E32311">
            <w:r w:rsidRPr="00AF5993">
              <w:t>Przekazywanie informacji o bieżących wydarzeniach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715" w14:textId="11B08639" w:rsidR="00E32311" w:rsidRPr="00AF5993" w:rsidRDefault="00E32311" w:rsidP="00E32311">
            <w:r w:rsidRPr="00AF5993">
              <w:t>Tworzenie komunikatów dla mediów, dotyczących aktualnie prowadzonych przedsięwzięć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331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499B5408" w14:textId="482DA844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19C" w14:textId="77777777" w:rsidR="00E32311" w:rsidRPr="00AF5993" w:rsidRDefault="00E32311" w:rsidP="00E32311"/>
        </w:tc>
      </w:tr>
      <w:tr w:rsidR="00E32311" w:rsidRPr="00AF5993" w14:paraId="335A51DE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A7ED" w14:textId="39EC15AD" w:rsidR="00E32311" w:rsidRPr="00AF5993" w:rsidRDefault="00E32311" w:rsidP="00E32311">
            <w:pPr>
              <w:jc w:val="center"/>
            </w:pPr>
            <w:r w:rsidRPr="00AF5993">
              <w:t>10</w:t>
            </w:r>
            <w:r w:rsidR="005536AD">
              <w:t>2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E5F" w14:textId="1A9D0DE6" w:rsidR="00E32311" w:rsidRPr="00AF5993" w:rsidRDefault="00E32311" w:rsidP="00E32311">
            <w:r w:rsidRPr="00AF5993">
              <w:t>Dokumentowanie imprez i wydarzeń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830" w14:textId="77777777" w:rsidR="00E32311" w:rsidRPr="00AF5993" w:rsidRDefault="00E32311" w:rsidP="00E32311">
            <w:r w:rsidRPr="00AF5993">
              <w:t>Dokumentowanie fotograficzne przedsięwzięć organizowanych lub współorganizowanych przez UMZ oraz wydarzeń, na których obecne były władze miasta.</w:t>
            </w:r>
          </w:p>
          <w:p w14:paraId="6973A162" w14:textId="1569D77C" w:rsidR="00E32311" w:rsidRPr="00AF5993" w:rsidRDefault="00E32311" w:rsidP="00E3231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5CB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140311E8" w14:textId="11D0C3BF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AEF" w14:textId="77777777" w:rsidR="00E32311" w:rsidRPr="00AF5993" w:rsidRDefault="00E32311" w:rsidP="00E32311"/>
        </w:tc>
      </w:tr>
      <w:tr w:rsidR="00E32311" w:rsidRPr="00AF5993" w14:paraId="05BB7531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92D5" w14:textId="276B000C" w:rsidR="00E32311" w:rsidRPr="00AF5993" w:rsidRDefault="00E32311" w:rsidP="00E32311">
            <w:pPr>
              <w:jc w:val="center"/>
            </w:pPr>
            <w:r w:rsidRPr="00AF5993">
              <w:t>10</w:t>
            </w:r>
            <w:r w:rsidR="005536AD">
              <w:t>3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F68" w14:textId="10F2364E" w:rsidR="00E32311" w:rsidRPr="00AF5993" w:rsidRDefault="00E32311" w:rsidP="00E32311">
            <w:r w:rsidRPr="00AF5993">
              <w:t>Bieżąca obsługa fanpage’a Urzędu Miasta Zakopane na portalach Facebook, Instagram, YouTube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F7D" w14:textId="77777777" w:rsidR="00E32311" w:rsidRPr="00AF5993" w:rsidRDefault="00E32311" w:rsidP="00E32311">
            <w:r w:rsidRPr="00AF5993">
              <w:t>Umieszczanie zdjęć, filmów, informowanie o działalności UMZ oraz promowanie wydarzeń kulturalnych i rozrywkowych w Zakopanem, odpisywanie na zapytania użytkowników.</w:t>
            </w:r>
          </w:p>
          <w:p w14:paraId="4EF09A5F" w14:textId="66CA39C4" w:rsidR="00E32311" w:rsidRPr="00AF5993" w:rsidRDefault="00E32311" w:rsidP="00E3231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E3D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7F5F0487" w14:textId="5C3FB693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CF6" w14:textId="77777777" w:rsidR="00E32311" w:rsidRPr="00AF5993" w:rsidRDefault="00E32311" w:rsidP="00E32311"/>
        </w:tc>
      </w:tr>
      <w:tr w:rsidR="00E32311" w:rsidRPr="00AF5993" w14:paraId="3267F26B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AF7" w14:textId="0ABAEA7C" w:rsidR="00E32311" w:rsidRPr="00AF5993" w:rsidRDefault="00E32311" w:rsidP="00E32311">
            <w:pPr>
              <w:jc w:val="center"/>
            </w:pPr>
            <w:r w:rsidRPr="00AF5993">
              <w:lastRenderedPageBreak/>
              <w:t>10</w:t>
            </w:r>
            <w:r w:rsidR="005536AD">
              <w:t>4</w:t>
            </w:r>
            <w:r w:rsidRPr="00AF5993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81F" w14:textId="134C0E88" w:rsidR="00E32311" w:rsidRPr="00AF5993" w:rsidRDefault="00E32311" w:rsidP="00E32311">
            <w:r w:rsidRPr="00AF5993">
              <w:t>Totem (info kiosk)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975" w14:textId="67D624D0" w:rsidR="00E32311" w:rsidRPr="00AF5993" w:rsidRDefault="00E32311" w:rsidP="00E32311">
            <w:r w:rsidRPr="00AF5993">
              <w:t>Przygotowanie i aktualizacja materiałów, nadzór merytoryczny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C40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2F2CFD3C" w14:textId="7EFB912C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552" w14:textId="77777777" w:rsidR="00E32311" w:rsidRPr="00AF5993" w:rsidRDefault="00E32311" w:rsidP="00E32311"/>
        </w:tc>
      </w:tr>
      <w:tr w:rsidR="00E32311" w:rsidRPr="00AF5993" w14:paraId="3E2BFE01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785B" w14:textId="28D8E9EA" w:rsidR="00E32311" w:rsidRPr="00AF5993" w:rsidRDefault="005536AD" w:rsidP="00E32311">
            <w:pPr>
              <w:jc w:val="center"/>
            </w:pPr>
            <w:r>
              <w:t>105.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370" w14:textId="13FD4198" w:rsidR="00E32311" w:rsidRPr="00AF5993" w:rsidRDefault="00E32311" w:rsidP="00E32311">
            <w:r w:rsidRPr="00AF5993">
              <w:t>Patronat Honorowy Burmistrza oraz Partnerstwo Miasta Zakopane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422" w14:textId="75CA1A64" w:rsidR="00E32311" w:rsidRPr="00AF5993" w:rsidRDefault="00E32311" w:rsidP="00E32311">
            <w:r w:rsidRPr="00AF5993">
              <w:t>Rozpatrywanie wniosków i koordynacja działań promocyjnych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4AE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7A41023F" w14:textId="2EB475D9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B81" w14:textId="77777777" w:rsidR="00E32311" w:rsidRPr="00AF5993" w:rsidRDefault="00E32311" w:rsidP="00E32311"/>
        </w:tc>
      </w:tr>
      <w:tr w:rsidR="00E32311" w:rsidRPr="00AF5993" w14:paraId="27180F72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38C" w14:textId="022356DC" w:rsidR="00E32311" w:rsidRPr="00AF5993" w:rsidRDefault="005536AD" w:rsidP="00E32311">
            <w:pPr>
              <w:jc w:val="center"/>
            </w:pPr>
            <w:r>
              <w:t>106.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AC4" w14:textId="5C19C91E" w:rsidR="00E32311" w:rsidRPr="00AF5993" w:rsidRDefault="00E32311" w:rsidP="00E32311">
            <w:r w:rsidRPr="00AF5993">
              <w:t>Współpraca z miastami partnerskimi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0EE" w14:textId="64456215" w:rsidR="00E32311" w:rsidRPr="00AF5993" w:rsidRDefault="00E32311" w:rsidP="00E32311">
            <w:r w:rsidRPr="00AF5993">
              <w:t>Przygotowanie wizyty oraz opieka nad delegacjami z Popradu, Sopotu, Wysokich Tatr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5D5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20553821" w14:textId="6376ACED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046" w14:textId="77777777" w:rsidR="00E32311" w:rsidRPr="00AF5993" w:rsidRDefault="00E32311" w:rsidP="00E32311"/>
        </w:tc>
      </w:tr>
      <w:tr w:rsidR="00E32311" w:rsidRPr="00AF5993" w14:paraId="14CDA396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CDD" w14:textId="4ED9321D" w:rsidR="00E32311" w:rsidRPr="00AF5993" w:rsidRDefault="005536AD" w:rsidP="00E32311">
            <w:pPr>
              <w:jc w:val="center"/>
            </w:pPr>
            <w:r>
              <w:t>107.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835" w14:textId="5AD4E40D" w:rsidR="00E32311" w:rsidRPr="00AF5993" w:rsidRDefault="00E32311" w:rsidP="00E32311">
            <w:r w:rsidRPr="00AF5993">
              <w:t>Monitoring mediów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EA2" w14:textId="343DAC67" w:rsidR="00E32311" w:rsidRPr="00AF5993" w:rsidRDefault="00E32311" w:rsidP="00E32311">
            <w:r w:rsidRPr="00AF5993">
              <w:t xml:space="preserve">Codzienny przegląd informacji prasowych i doniesień medialnych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18D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3EFD04B2" w14:textId="04A748AA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6A5" w14:textId="77777777" w:rsidR="00E32311" w:rsidRPr="00AF5993" w:rsidRDefault="00E32311" w:rsidP="00E32311"/>
        </w:tc>
      </w:tr>
      <w:tr w:rsidR="00E32311" w:rsidRPr="00AF5993" w14:paraId="1AE1606D" w14:textId="77777777" w:rsidTr="00B10026">
        <w:trPr>
          <w:trHeight w:val="6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B73" w14:textId="340056A3" w:rsidR="005536AD" w:rsidRPr="00AF5993" w:rsidRDefault="005536AD" w:rsidP="005536AD">
            <w:pPr>
              <w:jc w:val="center"/>
            </w:pPr>
            <w:r>
              <w:t>108.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A8F7" w14:textId="209B5E74" w:rsidR="00E32311" w:rsidRPr="00AF5993" w:rsidRDefault="00E32311" w:rsidP="00E32311">
            <w:r w:rsidRPr="00AF5993">
              <w:t>Informator dla mieszkańców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2CA" w14:textId="03834091" w:rsidR="00E32311" w:rsidRPr="00AF5993" w:rsidRDefault="00E32311" w:rsidP="00E32311">
            <w:r w:rsidRPr="00AF5993">
              <w:t>Opracowanie merytoryczne i graficzne numeru 2/2023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589" w14:textId="77777777" w:rsidR="00E32311" w:rsidRPr="00AF5993" w:rsidRDefault="00E32311" w:rsidP="00E32311">
            <w:pPr>
              <w:tabs>
                <w:tab w:val="left" w:pos="1395"/>
              </w:tabs>
            </w:pPr>
          </w:p>
          <w:p w14:paraId="5313F159" w14:textId="79EB4EB6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Maj/czerwiec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7BC" w14:textId="77777777" w:rsidR="00E32311" w:rsidRPr="00AF5993" w:rsidRDefault="00E32311" w:rsidP="00E32311"/>
        </w:tc>
      </w:tr>
      <w:tr w:rsidR="00E32311" w:rsidRPr="00AF5993" w14:paraId="7D788452" w14:textId="77777777" w:rsidTr="00CB7E26">
        <w:trPr>
          <w:trHeight w:val="8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301" w14:textId="58AFF989" w:rsidR="00E32311" w:rsidRPr="00AF5993" w:rsidRDefault="005536AD" w:rsidP="005536AD">
            <w:pPr>
              <w:jc w:val="center"/>
            </w:pPr>
            <w:r>
              <w:t>109.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A0C" w14:textId="53378311" w:rsidR="00E32311" w:rsidRPr="00AF5993" w:rsidRDefault="00E32311" w:rsidP="00E32311">
            <w:r w:rsidRPr="00AF5993">
              <w:rPr>
                <w:color w:val="000000" w:themeColor="text1"/>
              </w:rPr>
              <w:t>Bieżące projekty graficzne na potrzeby wydziałów Urzędu Miasta Zakopane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2A7" w14:textId="13AC1332" w:rsidR="00E32311" w:rsidRPr="00AF5993" w:rsidRDefault="00E32311" w:rsidP="00E32311">
            <w:r w:rsidRPr="00AF5993">
              <w:t>Projekty graficzne postów, mapek informacyjnych dotyczących aktualnych utrudnień podczas trwających remontów, posty na potrzeby social mediów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DD8" w14:textId="77777777" w:rsidR="00E32311" w:rsidRPr="00AF5993" w:rsidRDefault="00E32311" w:rsidP="00E32311"/>
          <w:p w14:paraId="7FF8408B" w14:textId="1D1098A7" w:rsidR="00E32311" w:rsidRPr="00AF5993" w:rsidRDefault="00E32311" w:rsidP="00E32311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751" w14:textId="77777777" w:rsidR="00E32311" w:rsidRPr="00AF5993" w:rsidRDefault="00E32311" w:rsidP="00E32311"/>
        </w:tc>
      </w:tr>
      <w:tr w:rsidR="00E32311" w:rsidRPr="00AF5993" w14:paraId="3CA172F2" w14:textId="77777777" w:rsidTr="00CB7E26">
        <w:trPr>
          <w:trHeight w:val="801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C3EC9" w14:textId="4406DF2B" w:rsidR="00E32311" w:rsidRPr="00AF5993" w:rsidRDefault="00E32311" w:rsidP="00E32311">
            <w:pPr>
              <w:pStyle w:val="Akapitzlist"/>
              <w:tabs>
                <w:tab w:val="left" w:pos="1395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AF5993">
              <w:rPr>
                <w:b/>
                <w:color w:val="000000" w:themeColor="text1"/>
              </w:rPr>
              <w:t>Wydział Oświaty i Spraw Społecznych</w:t>
            </w:r>
          </w:p>
        </w:tc>
      </w:tr>
      <w:tr w:rsidR="0010318D" w:rsidRPr="00AF5993" w14:paraId="46743DAA" w14:textId="77777777" w:rsidTr="005536AD">
        <w:trPr>
          <w:trHeight w:hRule="exact" w:val="1751"/>
        </w:trPr>
        <w:tc>
          <w:tcPr>
            <w:tcW w:w="1123" w:type="dxa"/>
            <w:shd w:val="clear" w:color="auto" w:fill="auto"/>
            <w:vAlign w:val="center"/>
          </w:tcPr>
          <w:p w14:paraId="0B48B11A" w14:textId="7B1DD2A7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</w:t>
            </w:r>
            <w:r w:rsidR="005536AD">
              <w:rPr>
                <w:color w:val="000000" w:themeColor="text1"/>
              </w:rPr>
              <w:t>10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1C1E8E49" w14:textId="77777777" w:rsidR="0010318D" w:rsidRPr="00AF5993" w:rsidRDefault="0010318D" w:rsidP="0010318D">
            <w:r w:rsidRPr="00AF5993">
              <w:t>Wnioski o przydział lokalu</w:t>
            </w:r>
          </w:p>
          <w:p w14:paraId="7EEBA4DB" w14:textId="2F929267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B453C18" w14:textId="77777777" w:rsidR="0010318D" w:rsidRPr="00AF5993" w:rsidRDefault="0010318D" w:rsidP="0010318D">
            <w:r w:rsidRPr="00AF5993">
              <w:t xml:space="preserve">Przyjmowanie i weryfikowanie wniosków o przydział lokali. </w:t>
            </w:r>
          </w:p>
          <w:p w14:paraId="0A1F39B1" w14:textId="77777777" w:rsidR="0010318D" w:rsidRPr="00AF5993" w:rsidRDefault="0010318D" w:rsidP="0010318D">
            <w:r w:rsidRPr="00AF5993">
              <w:t>Przyjmowanie wniosków aktualizacyjnych.</w:t>
            </w:r>
          </w:p>
          <w:p w14:paraId="6AF4EE06" w14:textId="77777777" w:rsidR="0010318D" w:rsidRPr="00AF5993" w:rsidRDefault="0010318D" w:rsidP="0010318D">
            <w:r w:rsidRPr="00AF5993">
              <w:t xml:space="preserve">Przyjmowanie i weryfikowanie wniosków oraz pism osób spoza Gminy Miasta Zakopane. </w:t>
            </w:r>
          </w:p>
          <w:p w14:paraId="515C5B42" w14:textId="77777777" w:rsidR="0010318D" w:rsidRPr="00AF5993" w:rsidRDefault="0010318D" w:rsidP="0010318D">
            <w:r w:rsidRPr="00AF5993">
              <w:t>Przyjmowanie korespondencji do Komisji Mieszkaniowej.</w:t>
            </w:r>
          </w:p>
          <w:p w14:paraId="5F25CF36" w14:textId="77777777" w:rsidR="0010318D" w:rsidRPr="00AF5993" w:rsidRDefault="0010318D" w:rsidP="0010318D">
            <w:r w:rsidRPr="00AF5993">
              <w:t>Obsługa stron</w:t>
            </w:r>
          </w:p>
          <w:p w14:paraId="2D9ED8AA" w14:textId="77777777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1EAB3D8" w14:textId="488B3B76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740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50B0D1A" w14:textId="77777777" w:rsidTr="005536AD">
        <w:trPr>
          <w:trHeight w:hRule="exact" w:val="1137"/>
        </w:trPr>
        <w:tc>
          <w:tcPr>
            <w:tcW w:w="1123" w:type="dxa"/>
            <w:shd w:val="clear" w:color="auto" w:fill="auto"/>
            <w:vAlign w:val="center"/>
          </w:tcPr>
          <w:p w14:paraId="746E6D4F" w14:textId="796D4BB8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1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4B6465A3" w14:textId="2074E67A" w:rsidR="0010318D" w:rsidRPr="00AF5993" w:rsidRDefault="0010318D" w:rsidP="0010318D">
            <w:pPr>
              <w:rPr>
                <w:color w:val="FF0000"/>
              </w:rPr>
            </w:pPr>
            <w:r w:rsidRPr="00AF5993">
              <w:t>Umowy najmu oraz aneksy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FBA8A2C" w14:textId="77777777" w:rsidR="0010318D" w:rsidRPr="00AF5993" w:rsidRDefault="0010318D" w:rsidP="0010318D">
            <w:r w:rsidRPr="00AF5993">
              <w:t>Sporządzanie umów najmu dla nowych najemców.</w:t>
            </w:r>
          </w:p>
          <w:p w14:paraId="72538822" w14:textId="77777777" w:rsidR="0010318D" w:rsidRPr="00AF5993" w:rsidRDefault="0010318D" w:rsidP="0010318D">
            <w:r w:rsidRPr="00AF5993">
              <w:t xml:space="preserve"> Sporządzanie umów najmu celem przedłużenia terminu obowiązywania umowy.</w:t>
            </w:r>
          </w:p>
          <w:p w14:paraId="099A6B81" w14:textId="77777777" w:rsidR="0010318D" w:rsidRPr="00AF5993" w:rsidRDefault="0010318D" w:rsidP="0010318D">
            <w:r w:rsidRPr="00AF5993">
              <w:t>Sporządzanie aneksów, w związku z zaistniałymi zmianami</w:t>
            </w:r>
          </w:p>
          <w:p w14:paraId="041ADDC1" w14:textId="77777777" w:rsidR="0010318D" w:rsidRPr="00AF5993" w:rsidRDefault="0010318D" w:rsidP="0010318D"/>
          <w:p w14:paraId="15B9D6D5" w14:textId="77777777" w:rsidR="0010318D" w:rsidRPr="00AF5993" w:rsidRDefault="0010318D" w:rsidP="0010318D"/>
          <w:p w14:paraId="1573792E" w14:textId="77777777" w:rsidR="0010318D" w:rsidRPr="00AF5993" w:rsidRDefault="0010318D" w:rsidP="0010318D"/>
          <w:p w14:paraId="44FB9A59" w14:textId="77777777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35D2BFE" w14:textId="09FC9E59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2B7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0F30894" w14:textId="77777777" w:rsidTr="00C315B5">
        <w:trPr>
          <w:trHeight w:hRule="exact" w:val="1286"/>
        </w:trPr>
        <w:tc>
          <w:tcPr>
            <w:tcW w:w="1123" w:type="dxa"/>
            <w:shd w:val="clear" w:color="auto" w:fill="auto"/>
            <w:vAlign w:val="center"/>
          </w:tcPr>
          <w:p w14:paraId="14025106" w14:textId="7C95F39D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11</w:t>
            </w:r>
            <w:r w:rsidR="005536AD">
              <w:rPr>
                <w:color w:val="000000" w:themeColor="text1"/>
              </w:rPr>
              <w:t>2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7EB1DF5" w14:textId="3B537E7F" w:rsidR="0010318D" w:rsidRPr="00AF5993" w:rsidRDefault="0010318D" w:rsidP="0010318D">
            <w:pPr>
              <w:rPr>
                <w:color w:val="000000" w:themeColor="text1"/>
              </w:rPr>
            </w:pPr>
            <w:r w:rsidRPr="00AF5993">
              <w:t>Udział w postępowaniu eksmisyjnym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0D289087" w14:textId="77777777" w:rsidR="0010318D" w:rsidRPr="00AF5993" w:rsidRDefault="0010318D" w:rsidP="0010318D">
            <w:r w:rsidRPr="00AF5993">
              <w:t>Postępowania mające na celu doprowadzenie do eksmisji z lokali gminnych z tytułu zadłużenia oraz podnajmu lokalu lub nie zamieszkiwania.</w:t>
            </w:r>
          </w:p>
          <w:p w14:paraId="683D3BF8" w14:textId="77777777" w:rsidR="0010318D" w:rsidRPr="00AF5993" w:rsidRDefault="0010318D" w:rsidP="0010318D">
            <w:r w:rsidRPr="00AF5993">
              <w:t>Przekazanie wniosków o eksmisję do Komornika Sądowego</w:t>
            </w:r>
          </w:p>
          <w:p w14:paraId="69250BF1" w14:textId="0B3F3DA5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D47F9B0" w14:textId="10328A63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64F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3A0286C" w14:textId="77777777" w:rsidTr="00CB7E26">
        <w:trPr>
          <w:trHeight w:hRule="exact" w:val="1012"/>
        </w:trPr>
        <w:tc>
          <w:tcPr>
            <w:tcW w:w="1123" w:type="dxa"/>
            <w:shd w:val="clear" w:color="auto" w:fill="auto"/>
            <w:vAlign w:val="center"/>
          </w:tcPr>
          <w:p w14:paraId="669CF479" w14:textId="709D9802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3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7DF3C403" w14:textId="77777777" w:rsidR="0010318D" w:rsidRPr="00AF5993" w:rsidRDefault="0010318D" w:rsidP="0010318D">
            <w:r w:rsidRPr="00AF5993">
              <w:t xml:space="preserve">Współpraca z ZCE </w:t>
            </w:r>
          </w:p>
          <w:p w14:paraId="0F77FF78" w14:textId="77777777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9905ED0" w14:textId="0BB3B54F" w:rsidR="0010318D" w:rsidRPr="00AF5993" w:rsidRDefault="0010318D" w:rsidP="0010318D">
            <w:pPr>
              <w:rPr>
                <w:color w:val="FF0000"/>
              </w:rPr>
            </w:pPr>
            <w:r w:rsidRPr="00AF5993">
              <w:t>Współpraca dotycząca mieszkańców w lokalach interwencyjnych, udzielenie informacji dot. możliwości wsparcia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91F83B" w14:textId="083F41E3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86C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DBFC547" w14:textId="77777777" w:rsidTr="005536AD">
        <w:trPr>
          <w:trHeight w:hRule="exact" w:val="692"/>
        </w:trPr>
        <w:tc>
          <w:tcPr>
            <w:tcW w:w="1123" w:type="dxa"/>
            <w:shd w:val="clear" w:color="auto" w:fill="auto"/>
            <w:vAlign w:val="center"/>
          </w:tcPr>
          <w:p w14:paraId="623BA920" w14:textId="115BFD03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4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2B2" w14:textId="7DCF5F0D" w:rsidR="0010318D" w:rsidRPr="00AF5993" w:rsidRDefault="0010318D" w:rsidP="0010318D">
            <w:pPr>
              <w:rPr>
                <w:color w:val="FF0000"/>
              </w:rPr>
            </w:pPr>
            <w:r w:rsidRPr="00AF5993">
              <w:t>Współpraca z MOPS Zakopane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1C4" w14:textId="77777777" w:rsidR="0010318D" w:rsidRPr="00AF5993" w:rsidRDefault="0010318D" w:rsidP="0010318D">
            <w:pPr>
              <w:spacing w:line="256" w:lineRule="auto"/>
            </w:pPr>
            <w:r w:rsidRPr="00AF5993">
              <w:t>Bieżąca wymiana informacji oraz konsultacje dotyczące podejmowanych tematów i działań</w:t>
            </w:r>
          </w:p>
          <w:p w14:paraId="6B450269" w14:textId="77777777" w:rsidR="0010318D" w:rsidRPr="00AF5993" w:rsidRDefault="0010318D" w:rsidP="0010318D">
            <w:pPr>
              <w:spacing w:line="256" w:lineRule="auto"/>
            </w:pPr>
          </w:p>
          <w:p w14:paraId="0DE271A9" w14:textId="49A714EB" w:rsidR="0010318D" w:rsidRPr="00AF5993" w:rsidRDefault="0010318D" w:rsidP="0010318D"/>
        </w:tc>
        <w:tc>
          <w:tcPr>
            <w:tcW w:w="1812" w:type="dxa"/>
            <w:shd w:val="clear" w:color="auto" w:fill="auto"/>
            <w:vAlign w:val="center"/>
          </w:tcPr>
          <w:p w14:paraId="432F1C90" w14:textId="517A578D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4B0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DF70ACD" w14:textId="77777777" w:rsidTr="005536AD">
        <w:trPr>
          <w:trHeight w:hRule="exact" w:val="1000"/>
        </w:trPr>
        <w:tc>
          <w:tcPr>
            <w:tcW w:w="1123" w:type="dxa"/>
            <w:shd w:val="clear" w:color="auto" w:fill="auto"/>
            <w:vAlign w:val="center"/>
          </w:tcPr>
          <w:p w14:paraId="41002E7A" w14:textId="32140DE4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5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F03E319" w14:textId="5D7D9B28" w:rsidR="0010318D" w:rsidRPr="00AF5993" w:rsidRDefault="0010318D" w:rsidP="0010318D">
            <w:pPr>
              <w:rPr>
                <w:color w:val="FF0000"/>
              </w:rPr>
            </w:pPr>
            <w:r w:rsidRPr="00AF5993">
              <w:t>Dotacja celowa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09713A02" w14:textId="36B62CB1" w:rsidR="0010318D" w:rsidRPr="00AF5993" w:rsidRDefault="0010318D" w:rsidP="0010318D">
            <w:r w:rsidRPr="00AF5993">
              <w:t>Weryfikacja dzieci i przekazanie dotacji celowej dla niepublicznego żłobka za opiekę nad dziećmi zamieszkałymi na terenie miasta Zakopanego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CB1B0B" w14:textId="05DD5001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74E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57030345" w14:textId="77777777" w:rsidTr="00CB7E26">
        <w:trPr>
          <w:trHeight w:hRule="exact" w:val="846"/>
        </w:trPr>
        <w:tc>
          <w:tcPr>
            <w:tcW w:w="1123" w:type="dxa"/>
            <w:shd w:val="clear" w:color="auto" w:fill="auto"/>
            <w:vAlign w:val="center"/>
          </w:tcPr>
          <w:p w14:paraId="29662E8B" w14:textId="312478E7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6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50145CB1" w14:textId="1652F7B4" w:rsidR="0010318D" w:rsidRPr="00AF5993" w:rsidRDefault="0010318D" w:rsidP="0010318D">
            <w:r w:rsidRPr="00AF5993">
              <w:t>Fundusz Pomocy E-Puap + system ISRB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834D61B" w14:textId="07F576DB" w:rsidR="0010318D" w:rsidRPr="00AF5993" w:rsidRDefault="0010318D" w:rsidP="0010318D">
            <w:r w:rsidRPr="00AF5993">
              <w:t>Miesięczne i półmiesięczne sporządzanie i przesyłanie sprawozdań z realizacji wydatków z Funduszu Pomocy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06A18C" w14:textId="6EDD6774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C9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ED89D7B" w14:textId="77777777" w:rsidTr="00CB7E26">
        <w:trPr>
          <w:trHeight w:hRule="exact" w:val="874"/>
        </w:trPr>
        <w:tc>
          <w:tcPr>
            <w:tcW w:w="1123" w:type="dxa"/>
            <w:shd w:val="clear" w:color="auto" w:fill="auto"/>
            <w:vAlign w:val="center"/>
          </w:tcPr>
          <w:p w14:paraId="29A1582B" w14:textId="0CC8CB24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7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2DC024E4" w14:textId="3ED6BA50" w:rsidR="0010318D" w:rsidRPr="00AF5993" w:rsidRDefault="0010318D" w:rsidP="0010318D">
            <w:pPr>
              <w:rPr>
                <w:color w:val="FF0000"/>
              </w:rPr>
            </w:pPr>
            <w:r w:rsidRPr="00AF5993">
              <w:t>Świadectwa pracy i druki ERP7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F540C4E" w14:textId="4EB65B90" w:rsidR="0010318D" w:rsidRPr="00AF5993" w:rsidRDefault="0010318D" w:rsidP="0010318D">
            <w:pPr>
              <w:rPr>
                <w:color w:val="FF0000"/>
              </w:rPr>
            </w:pPr>
            <w:r w:rsidRPr="00AF5993">
              <w:t>Wydawanie zaświadczeń o zatrudnieniu i wynagrodzeniu dla byłych pracowników zlikwidowanych jednostek oświatowych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68DF22" w14:textId="44E38E9C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A2D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C06AC57" w14:textId="77777777" w:rsidTr="00CB7E26">
        <w:trPr>
          <w:trHeight w:hRule="exact" w:val="1681"/>
        </w:trPr>
        <w:tc>
          <w:tcPr>
            <w:tcW w:w="1123" w:type="dxa"/>
            <w:shd w:val="clear" w:color="auto" w:fill="auto"/>
            <w:vAlign w:val="center"/>
          </w:tcPr>
          <w:p w14:paraId="571E6F6B" w14:textId="5DC828E0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8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45A53FE6" w14:textId="68E2D4B4" w:rsidR="0010318D" w:rsidRPr="00AF5993" w:rsidRDefault="0010318D" w:rsidP="0010318D">
            <w:r w:rsidRPr="00AF5993">
              <w:t>Aplikacja CAS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106FC05" w14:textId="77777777" w:rsidR="0010318D" w:rsidRPr="00AF5993" w:rsidRDefault="0010318D" w:rsidP="0010318D">
            <w:r w:rsidRPr="00AF5993">
              <w:t xml:space="preserve">Przekazywanie informacji o liczbie nowych miejsc opieki w żłobkach, klubach dziecięcych i u dziennych opiekunów utworzonych dla dzieci przybyłych z Ukrainy w związku </w:t>
            </w:r>
          </w:p>
          <w:p w14:paraId="6F914733" w14:textId="63FF249B" w:rsidR="0010318D" w:rsidRPr="00AF5993" w:rsidRDefault="0010318D" w:rsidP="0010318D">
            <w:r w:rsidRPr="00AF5993">
              <w:t>z konfliktem zbrojnym na terytorium tego państwa wg stanu na co tydzień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6557E7" w14:textId="4E2C3183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3CE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5BC90A3E" w14:textId="77777777" w:rsidTr="00AF5993">
        <w:trPr>
          <w:trHeight w:hRule="exact" w:val="1711"/>
        </w:trPr>
        <w:tc>
          <w:tcPr>
            <w:tcW w:w="1123" w:type="dxa"/>
            <w:shd w:val="clear" w:color="auto" w:fill="auto"/>
            <w:vAlign w:val="center"/>
          </w:tcPr>
          <w:p w14:paraId="470E4BAA" w14:textId="2196F338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11</w:t>
            </w:r>
            <w:r w:rsidR="005536AD">
              <w:rPr>
                <w:color w:val="000000" w:themeColor="text1"/>
              </w:rPr>
              <w:t>9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0A798C3B" w14:textId="10745B50" w:rsidR="0010318D" w:rsidRPr="00AF5993" w:rsidRDefault="0010318D" w:rsidP="0010318D">
            <w:r w:rsidRPr="00AF5993">
              <w:t>Aplikacja CAS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ADFD50B" w14:textId="77777777" w:rsidR="0010318D" w:rsidRPr="00AF5993" w:rsidRDefault="0010318D" w:rsidP="0010318D">
            <w:r w:rsidRPr="00AF5993">
              <w:t>Co tygodniowe obliczanie i przekazywanie zapotrzebowania na uruchomienie środków na świadczenia z tytułu zapewnienia zakwaterowania i wyżywienia obywatelom Ukrainy</w:t>
            </w:r>
          </w:p>
          <w:p w14:paraId="7405743E" w14:textId="57FCDDB0" w:rsidR="0010318D" w:rsidRPr="00AF5993" w:rsidRDefault="0010318D" w:rsidP="0010318D">
            <w:r w:rsidRPr="00AF5993">
              <w:t>(art. 13 UOPOU)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49734D" w14:textId="1AD188D9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F5A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53F9EE3" w14:textId="77777777" w:rsidTr="005536AD">
        <w:trPr>
          <w:trHeight w:hRule="exact" w:val="1163"/>
        </w:trPr>
        <w:tc>
          <w:tcPr>
            <w:tcW w:w="1123" w:type="dxa"/>
            <w:shd w:val="clear" w:color="auto" w:fill="auto"/>
            <w:vAlign w:val="center"/>
          </w:tcPr>
          <w:p w14:paraId="4A9AD1C0" w14:textId="02F31F4B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</w:t>
            </w:r>
            <w:r w:rsidR="005536AD">
              <w:rPr>
                <w:color w:val="000000" w:themeColor="text1"/>
              </w:rPr>
              <w:t>20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06D9BCD" w14:textId="737BB37D" w:rsidR="0010318D" w:rsidRPr="00AF5993" w:rsidRDefault="0010318D" w:rsidP="0010318D">
            <w:r w:rsidRPr="00AF5993">
              <w:t>Aplikacja Empatia RKZ+Moduł 1 i 2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7FED445" w14:textId="6BA1A743" w:rsidR="0010318D" w:rsidRPr="00AF5993" w:rsidRDefault="0010318D" w:rsidP="0010318D">
            <w:pPr>
              <w:rPr>
                <w:lang w:eastAsia="en-US"/>
              </w:rPr>
            </w:pPr>
            <w:r w:rsidRPr="00AF5993">
              <w:t>Stały monitoring wprowadzanych danych do systemu Rejestru Żłobków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622623E" w14:textId="339AA210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BB5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4DCFC3FA" w14:textId="77777777" w:rsidTr="00B10026">
        <w:trPr>
          <w:trHeight w:hRule="exact" w:val="550"/>
        </w:trPr>
        <w:tc>
          <w:tcPr>
            <w:tcW w:w="1123" w:type="dxa"/>
            <w:shd w:val="clear" w:color="auto" w:fill="auto"/>
            <w:vAlign w:val="center"/>
          </w:tcPr>
          <w:p w14:paraId="74BF0EF4" w14:textId="6DBD2ED9" w:rsidR="0010318D" w:rsidRPr="00AF5993" w:rsidRDefault="0010318D" w:rsidP="005536A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1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0AD9216" w14:textId="4E4808DE" w:rsidR="0010318D" w:rsidRPr="00AF5993" w:rsidRDefault="0010318D" w:rsidP="0010318D">
            <w:r w:rsidRPr="00AF5993">
              <w:t>VIII Ogólnopolski Przegląd Musztry Klas Mundurowych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DCA421C" w14:textId="3C890A4F" w:rsidR="0010318D" w:rsidRPr="00AF5993" w:rsidRDefault="0010318D" w:rsidP="0010318D">
            <w:r w:rsidRPr="00AF5993">
              <w:t>Realizacja zadania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57307F" w14:textId="705D547C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29-30.05.2023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995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3309CF6B" w14:textId="77777777" w:rsidTr="00B10026">
        <w:trPr>
          <w:trHeight w:hRule="exact" w:val="1281"/>
        </w:trPr>
        <w:tc>
          <w:tcPr>
            <w:tcW w:w="1123" w:type="dxa"/>
            <w:shd w:val="clear" w:color="auto" w:fill="auto"/>
            <w:vAlign w:val="center"/>
          </w:tcPr>
          <w:p w14:paraId="369E2869" w14:textId="60D21117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2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C810EC5" w14:textId="477F0671" w:rsidR="0010318D" w:rsidRPr="00AF5993" w:rsidRDefault="0010318D" w:rsidP="0010318D">
            <w:r w:rsidRPr="00AF5993">
              <w:t xml:space="preserve">Nadzór nad jednostkami oświatowymi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F26FE61" w14:textId="77777777" w:rsidR="0010318D" w:rsidRPr="00AF5993" w:rsidRDefault="0010318D" w:rsidP="0010318D">
            <w:r w:rsidRPr="00AF5993">
              <w:t>Weryfikacja i zatwierdzanie arkuszy organizacyjnych jednostek oświatowych na rok szkolny 2023/2024.</w:t>
            </w:r>
          </w:p>
          <w:p w14:paraId="45F9CD91" w14:textId="77777777" w:rsidR="0010318D" w:rsidRPr="00AF5993" w:rsidRDefault="0010318D" w:rsidP="0010318D">
            <w:r w:rsidRPr="00AF5993">
              <w:t xml:space="preserve">Spotkania z dyrektorami jednostek oświatowych - omówienie bieżących sprawy dotyczących oświaty </w:t>
            </w:r>
            <w:r w:rsidRPr="00AF5993">
              <w:tab/>
            </w:r>
          </w:p>
          <w:p w14:paraId="2E209879" w14:textId="36474629" w:rsidR="0010318D" w:rsidRPr="00AF5993" w:rsidRDefault="0010318D" w:rsidP="0010318D"/>
        </w:tc>
        <w:tc>
          <w:tcPr>
            <w:tcW w:w="1812" w:type="dxa"/>
            <w:shd w:val="clear" w:color="auto" w:fill="auto"/>
            <w:vAlign w:val="center"/>
          </w:tcPr>
          <w:p w14:paraId="33862C01" w14:textId="1B50171C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83B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3DE0F087" w14:textId="77777777" w:rsidTr="00CB7E26">
        <w:trPr>
          <w:trHeight w:hRule="exact" w:val="1705"/>
        </w:trPr>
        <w:tc>
          <w:tcPr>
            <w:tcW w:w="1123" w:type="dxa"/>
            <w:shd w:val="clear" w:color="auto" w:fill="auto"/>
            <w:vAlign w:val="center"/>
          </w:tcPr>
          <w:p w14:paraId="1A670980" w14:textId="2703567C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3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7DE42DDE" w14:textId="6A934212" w:rsidR="0010318D" w:rsidRPr="00AF5993" w:rsidRDefault="0010318D" w:rsidP="0010318D">
            <w:r w:rsidRPr="00AF5993">
              <w:t xml:space="preserve">Sprawozdania miesięczne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E5A8F85" w14:textId="77777777" w:rsidR="0010318D" w:rsidRPr="00AF5993" w:rsidRDefault="0010318D" w:rsidP="0010318D">
            <w:r w:rsidRPr="00AF5993">
              <w:t>Sporządzenie zbiorczych zestawień  sprawozdań - za  maj 2023 rok</w:t>
            </w:r>
          </w:p>
          <w:p w14:paraId="6340B921" w14:textId="77777777" w:rsidR="0010318D" w:rsidRPr="00AF5993" w:rsidRDefault="0010318D" w:rsidP="0010318D">
            <w:r w:rsidRPr="00AF5993">
              <w:t>Sprawozdanie RB – 27S</w:t>
            </w:r>
          </w:p>
          <w:p w14:paraId="450B22B2" w14:textId="77777777" w:rsidR="0010318D" w:rsidRPr="00AF5993" w:rsidRDefault="0010318D" w:rsidP="0010318D">
            <w:r w:rsidRPr="00AF5993">
              <w:t>Sprawozdanie RB  - 28S</w:t>
            </w:r>
          </w:p>
          <w:p w14:paraId="35C08A98" w14:textId="573EDC3B" w:rsidR="0010318D" w:rsidRPr="00AF5993" w:rsidRDefault="0010318D" w:rsidP="0010318D">
            <w:r w:rsidRPr="00AF5993">
              <w:t>Bilans jednostki budżetowej i samorządowego zakładu budżetowego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691C741" w14:textId="2193ADE9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0E2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3520ADBD" w14:textId="77777777" w:rsidTr="00B10026">
        <w:trPr>
          <w:trHeight w:hRule="exact" w:val="1267"/>
        </w:trPr>
        <w:tc>
          <w:tcPr>
            <w:tcW w:w="1123" w:type="dxa"/>
            <w:shd w:val="clear" w:color="auto" w:fill="auto"/>
            <w:vAlign w:val="center"/>
          </w:tcPr>
          <w:p w14:paraId="79784E3F" w14:textId="655693C3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4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02BA1D13" w14:textId="77777777" w:rsidR="005536AD" w:rsidRDefault="005536AD" w:rsidP="0010318D"/>
          <w:p w14:paraId="175EB39C" w14:textId="38FA15FA" w:rsidR="0010318D" w:rsidRPr="00AF5993" w:rsidRDefault="0010318D" w:rsidP="0010318D">
            <w:r w:rsidRPr="00AF5993">
              <w:t>Dotacja dla Publicznej Katolickiej Szkoły Podstawowej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71D30BB" w14:textId="04218A91" w:rsidR="0010318D" w:rsidRPr="00AF5993" w:rsidRDefault="0010318D" w:rsidP="0010318D">
            <w:r w:rsidRPr="00AF5993">
              <w:t>Obliczenie wysokości dotacji dla Publicznej Katolickiej Szkoły Podstawowej oraz przekazanie do Wydziału Finansowo – Budżetowego celem przelania środków jednostce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5E32D3C" w14:textId="15CD8AFC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C3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F7C0C33" w14:textId="77777777" w:rsidTr="005536AD">
        <w:trPr>
          <w:trHeight w:hRule="exact" w:val="1560"/>
        </w:trPr>
        <w:tc>
          <w:tcPr>
            <w:tcW w:w="1123" w:type="dxa"/>
            <w:shd w:val="clear" w:color="auto" w:fill="auto"/>
            <w:vAlign w:val="center"/>
          </w:tcPr>
          <w:p w14:paraId="41B60CFE" w14:textId="63B25651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5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001D443E" w14:textId="0959A2C4" w:rsidR="0010318D" w:rsidRPr="00AF5993" w:rsidRDefault="0010318D" w:rsidP="0010318D">
            <w:r w:rsidRPr="00AF5993">
              <w:t>Dofinansowanie kosztów kształcenia młodocianych pracowników w ramach pomocy de minimis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EC5FC0A" w14:textId="77777777" w:rsidR="0010318D" w:rsidRPr="00AF5993" w:rsidRDefault="0010318D" w:rsidP="0010318D">
            <w:r w:rsidRPr="00AF5993">
              <w:t>Przyjmowanie wniosków, bieżąca weryfikacja, sporządzanie decyzji oraz wypłacanie należnego dofinansowania wnioskodawcom.</w:t>
            </w:r>
          </w:p>
          <w:p w14:paraId="2556AB61" w14:textId="1C62E660" w:rsidR="0010318D" w:rsidRPr="00AF5993" w:rsidRDefault="0010318D" w:rsidP="0010318D">
            <w:r w:rsidRPr="00AF5993">
              <w:t>Sporządzanie sprawozdań do SHRIMP-a oraz do Kuratorium Oświaty w Krakowie dotyczących wypłaconych świadczeń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F97B7D" w14:textId="192CA314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 xml:space="preserve">maj-czerwiec 2023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1651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58FBE5A" w14:textId="77777777" w:rsidTr="00CB7E26">
        <w:trPr>
          <w:trHeight w:hRule="exact" w:val="1711"/>
        </w:trPr>
        <w:tc>
          <w:tcPr>
            <w:tcW w:w="1123" w:type="dxa"/>
            <w:shd w:val="clear" w:color="auto" w:fill="auto"/>
            <w:vAlign w:val="center"/>
          </w:tcPr>
          <w:p w14:paraId="74ECD425" w14:textId="49789C88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6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5B7864E6" w14:textId="77777777" w:rsidR="0010318D" w:rsidRPr="00AF5993" w:rsidRDefault="0010318D" w:rsidP="0010318D"/>
          <w:p w14:paraId="3C93848E" w14:textId="34C3C2EB" w:rsidR="0010318D" w:rsidRPr="00AF5993" w:rsidRDefault="0010318D" w:rsidP="0010318D">
            <w:r w:rsidRPr="00AF5993">
              <w:t>Program Poznaj Polskę 2023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C46F318" w14:textId="77777777" w:rsidR="0010318D" w:rsidRPr="00AF5993" w:rsidRDefault="0010318D" w:rsidP="0010318D"/>
          <w:p w14:paraId="58E8CE76" w14:textId="77777777" w:rsidR="0010318D" w:rsidRPr="00AF5993" w:rsidRDefault="0010318D" w:rsidP="0010318D">
            <w:r w:rsidRPr="00AF5993">
              <w:t xml:space="preserve">Podpisanie porozumienia pomiędzy gminą a ministrem. Utworzenie planu dotacji dla szkół biorących udział w programie Poznaj Polskę. Bieżący nadzór nad wycieczkami realizowanymi w ramach programu zgodnie z zapisami porozumienia oraz nad konieczną dokumentacją  sprawozdawczą i rozliczeniową </w:t>
            </w:r>
          </w:p>
          <w:p w14:paraId="76457089" w14:textId="77777777" w:rsidR="0010318D" w:rsidRPr="00AF5993" w:rsidRDefault="0010318D" w:rsidP="0010318D"/>
          <w:p w14:paraId="60FB38A5" w14:textId="77777777" w:rsidR="0010318D" w:rsidRPr="00AF5993" w:rsidRDefault="0010318D" w:rsidP="0010318D"/>
          <w:p w14:paraId="20B8FBF8" w14:textId="77777777" w:rsidR="0010318D" w:rsidRPr="00AF5993" w:rsidRDefault="0010318D" w:rsidP="0010318D">
            <w:r w:rsidRPr="00AF5993">
              <w:t xml:space="preserve"> </w:t>
            </w:r>
          </w:p>
          <w:p w14:paraId="7B25CE79" w14:textId="7E304E27" w:rsidR="0010318D" w:rsidRPr="00AF5993" w:rsidRDefault="0010318D" w:rsidP="0010318D">
            <w:pPr>
              <w:rPr>
                <w:lang w:eastAsia="en-US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46EFDB4" w14:textId="73A70D64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BFF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3804B00" w14:textId="77777777" w:rsidTr="005536AD">
        <w:trPr>
          <w:trHeight w:hRule="exact" w:val="1409"/>
        </w:trPr>
        <w:tc>
          <w:tcPr>
            <w:tcW w:w="1123" w:type="dxa"/>
            <w:shd w:val="clear" w:color="auto" w:fill="auto"/>
            <w:vAlign w:val="center"/>
          </w:tcPr>
          <w:p w14:paraId="768627B5" w14:textId="05E2B561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12</w:t>
            </w:r>
            <w:r w:rsidR="005536AD">
              <w:rPr>
                <w:color w:val="000000" w:themeColor="text1"/>
              </w:rPr>
              <w:t>7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AB9AD49" w14:textId="77777777" w:rsidR="0010318D" w:rsidRPr="00AF5993" w:rsidRDefault="0010318D" w:rsidP="0010318D"/>
          <w:p w14:paraId="13AE409F" w14:textId="7039C260" w:rsidR="0010318D" w:rsidRPr="00AF5993" w:rsidRDefault="0010318D" w:rsidP="0010318D">
            <w:r w:rsidRPr="00AF5993">
              <w:t>Dofinansowanie kosztów kształcenia młodocianych pracowników w ramach pomocy de minimis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EF1BC9A" w14:textId="72E2DC8D" w:rsidR="0010318D" w:rsidRPr="00AF5993" w:rsidRDefault="0010318D" w:rsidP="0010318D">
            <w:r w:rsidRPr="00AF5993">
              <w:t xml:space="preserve">Sporządzenie miesięcznego sprawozdania wydatkowanych środków i przesłanie do Kuratorium Oświaty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DD1332" w14:textId="0433FAD9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84B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6F229B3" w14:textId="77777777" w:rsidTr="00B10026">
        <w:trPr>
          <w:trHeight w:hRule="exact" w:val="1433"/>
        </w:trPr>
        <w:tc>
          <w:tcPr>
            <w:tcW w:w="1123" w:type="dxa"/>
            <w:shd w:val="clear" w:color="auto" w:fill="auto"/>
            <w:vAlign w:val="center"/>
          </w:tcPr>
          <w:p w14:paraId="3BCA0C1A" w14:textId="08038DC0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8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13F17C3" w14:textId="592B006B" w:rsidR="0010318D" w:rsidRPr="00AF5993" w:rsidRDefault="0010318D" w:rsidP="0010318D">
            <w:r w:rsidRPr="00AF5993">
              <w:t>Noty księgowe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C7F7744" w14:textId="61BBDB71" w:rsidR="0010318D" w:rsidRPr="00AF5993" w:rsidRDefault="0010318D" w:rsidP="0010318D">
            <w:r w:rsidRPr="00AF5993">
              <w:t>Obciążanie gminy za uczęszczanie dzieci do przedszkoli publicznych i niepublicznych prowadzonych przez Miasto Zakopane, z rejonów których dzieci uczęszczają w roku szkolnym 2022/2023 do zakopiańskich przedszkoli i oddziałów przedszkolnych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0F6D54" w14:textId="7EDE5E55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2A6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49AAF90F" w14:textId="77777777" w:rsidTr="00512A92">
        <w:trPr>
          <w:trHeight w:hRule="exact" w:val="1144"/>
        </w:trPr>
        <w:tc>
          <w:tcPr>
            <w:tcW w:w="1123" w:type="dxa"/>
            <w:shd w:val="clear" w:color="auto" w:fill="auto"/>
            <w:vAlign w:val="center"/>
          </w:tcPr>
          <w:p w14:paraId="13365EC5" w14:textId="6CE272FC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12</w:t>
            </w:r>
            <w:r w:rsidR="005536AD">
              <w:rPr>
                <w:color w:val="000000" w:themeColor="text1"/>
              </w:rPr>
              <w:t>9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7DE5B86" w14:textId="33D5CC61" w:rsidR="0010318D" w:rsidRPr="00AF5993" w:rsidRDefault="0010318D" w:rsidP="0010318D">
            <w:r w:rsidRPr="00AF5993">
              <w:t>Noty księgowe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6D3F54A" w14:textId="07CA681C" w:rsidR="0010318D" w:rsidRPr="00AF5993" w:rsidRDefault="0010318D" w:rsidP="0010318D">
            <w:r w:rsidRPr="00AF5993">
              <w:t>Przyjmowanie i rozliczanie not za uczęszczanie dzieci z terenu Miasta Gminy Zakopane do placówek przedszkolnych w gminach spoza terenu Miasta Zakopane w roku szkolnym 202</w:t>
            </w:r>
            <w:r w:rsidR="00C82C8C" w:rsidRPr="00AF5993">
              <w:t>2</w:t>
            </w:r>
            <w:r w:rsidRPr="00AF5993">
              <w:t>/2023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75C956" w14:textId="41BE047E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D96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3A26AFC3" w14:textId="77777777" w:rsidTr="00CC02A8">
        <w:trPr>
          <w:trHeight w:hRule="exact" w:val="704"/>
        </w:trPr>
        <w:tc>
          <w:tcPr>
            <w:tcW w:w="1123" w:type="dxa"/>
            <w:shd w:val="clear" w:color="auto" w:fill="auto"/>
            <w:vAlign w:val="center"/>
          </w:tcPr>
          <w:p w14:paraId="3F219EEC" w14:textId="061410DB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</w:t>
            </w:r>
            <w:r w:rsidR="005536AD">
              <w:rPr>
                <w:color w:val="000000" w:themeColor="text1"/>
              </w:rPr>
              <w:t>30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7DAA1D9" w14:textId="31BF2593" w:rsidR="0010318D" w:rsidRPr="00AF5993" w:rsidRDefault="0010318D" w:rsidP="0010318D">
            <w:r w:rsidRPr="00AF5993">
              <w:t>Ogólnopolska Karta Seniora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42A600F" w14:textId="0D113D0A" w:rsidR="0010318D" w:rsidRPr="00AF5993" w:rsidRDefault="0010318D" w:rsidP="0010318D">
            <w:r w:rsidRPr="00AF5993">
              <w:t>Przyjmowanie wniosków o wydanie karty seniora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B40307" w14:textId="695F6ACB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CBE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67BCA1A" w14:textId="77777777" w:rsidTr="00CC02A8">
        <w:trPr>
          <w:trHeight w:hRule="exact" w:val="842"/>
        </w:trPr>
        <w:tc>
          <w:tcPr>
            <w:tcW w:w="1123" w:type="dxa"/>
            <w:shd w:val="clear" w:color="auto" w:fill="auto"/>
            <w:vAlign w:val="center"/>
          </w:tcPr>
          <w:p w14:paraId="1553C3C5" w14:textId="77777777" w:rsidR="0010318D" w:rsidRPr="00AF5993" w:rsidRDefault="0010318D" w:rsidP="00C82C8C">
            <w:pPr>
              <w:spacing w:after="200"/>
              <w:rPr>
                <w:color w:val="000000" w:themeColor="text1"/>
              </w:rPr>
            </w:pPr>
          </w:p>
          <w:p w14:paraId="3F8D03B2" w14:textId="400041CC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536AD">
              <w:rPr>
                <w:color w:val="000000" w:themeColor="text1"/>
              </w:rPr>
              <w:t>1</w:t>
            </w:r>
            <w:r w:rsidRPr="00AF5993">
              <w:rPr>
                <w:color w:val="000000" w:themeColor="text1"/>
              </w:rPr>
              <w:t>.</w:t>
            </w:r>
          </w:p>
          <w:p w14:paraId="7931A467" w14:textId="5609584A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007CF816" w14:textId="0C90D680" w:rsidR="0010318D" w:rsidRPr="00AF5993" w:rsidRDefault="0010318D" w:rsidP="0010318D">
            <w:pPr>
              <w:rPr>
                <w:lang w:eastAsia="en-US"/>
              </w:rPr>
            </w:pPr>
            <w:r w:rsidRPr="00AF5993">
              <w:t>Rejestr wniosków o zamianę mieszkań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546106C" w14:textId="2B819D6E" w:rsidR="0010318D" w:rsidRPr="00AF5993" w:rsidRDefault="0010318D" w:rsidP="0010318D">
            <w:pPr>
              <w:rPr>
                <w:color w:val="FF0000"/>
              </w:rPr>
            </w:pPr>
            <w:r w:rsidRPr="00AF5993">
              <w:rPr>
                <w:color w:val="000000" w:themeColor="text1"/>
              </w:rPr>
              <w:t>Tworzenie elektronicznej formy rejestru wniosków o zamianę mieszkań komunalnych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BF0F46C" w14:textId="26814FE4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BD5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5184ED0" w14:textId="77777777" w:rsidTr="005536AD">
        <w:trPr>
          <w:trHeight w:hRule="exact" w:val="2549"/>
        </w:trPr>
        <w:tc>
          <w:tcPr>
            <w:tcW w:w="1123" w:type="dxa"/>
            <w:shd w:val="clear" w:color="auto" w:fill="auto"/>
            <w:vAlign w:val="center"/>
          </w:tcPr>
          <w:p w14:paraId="5604F440" w14:textId="5BDAFA82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536AD">
              <w:rPr>
                <w:color w:val="000000" w:themeColor="text1"/>
              </w:rPr>
              <w:t>2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9E2A9E1" w14:textId="77777777" w:rsidR="0010318D" w:rsidRPr="00AF5993" w:rsidRDefault="0010318D" w:rsidP="0010318D"/>
          <w:p w14:paraId="179C0497" w14:textId="77777777" w:rsidR="0010318D" w:rsidRPr="00AF5993" w:rsidRDefault="0010318D" w:rsidP="0010318D">
            <w:r w:rsidRPr="00AF5993">
              <w:t>Dotacja podręcznikowa na rok szkolny 2023/2024</w:t>
            </w:r>
          </w:p>
          <w:p w14:paraId="5768E541" w14:textId="77777777" w:rsidR="0010318D" w:rsidRPr="00AF5993" w:rsidRDefault="0010318D" w:rsidP="0010318D"/>
          <w:p w14:paraId="6E2FC4A1" w14:textId="77777777" w:rsidR="0010318D" w:rsidRPr="00AF5993" w:rsidRDefault="0010318D" w:rsidP="0010318D"/>
          <w:p w14:paraId="39974269" w14:textId="77777777" w:rsidR="0010318D" w:rsidRPr="00AF5993" w:rsidRDefault="0010318D" w:rsidP="0010318D"/>
          <w:p w14:paraId="7ADB7B9A" w14:textId="77777777" w:rsidR="0010318D" w:rsidRPr="00AF5993" w:rsidRDefault="0010318D" w:rsidP="0010318D"/>
          <w:p w14:paraId="5121AB65" w14:textId="77777777" w:rsidR="0010318D" w:rsidRPr="00AF5993" w:rsidRDefault="0010318D" w:rsidP="0010318D"/>
          <w:p w14:paraId="13B923A0" w14:textId="77777777" w:rsidR="0010318D" w:rsidRPr="00AF5993" w:rsidRDefault="0010318D" w:rsidP="0010318D"/>
          <w:p w14:paraId="4098741C" w14:textId="77777777" w:rsidR="0010318D" w:rsidRPr="00AF5993" w:rsidRDefault="0010318D" w:rsidP="0010318D"/>
          <w:p w14:paraId="33AB3ED9" w14:textId="77777777" w:rsidR="0010318D" w:rsidRPr="00AF5993" w:rsidRDefault="0010318D" w:rsidP="0010318D"/>
          <w:p w14:paraId="4B96DB28" w14:textId="77777777" w:rsidR="0010318D" w:rsidRPr="00AF5993" w:rsidRDefault="0010318D" w:rsidP="0010318D"/>
          <w:p w14:paraId="75625C94" w14:textId="77777777" w:rsidR="0010318D" w:rsidRPr="00AF5993" w:rsidRDefault="0010318D" w:rsidP="0010318D"/>
          <w:p w14:paraId="59868BCE" w14:textId="77777777" w:rsidR="0010318D" w:rsidRPr="00AF5993" w:rsidRDefault="0010318D" w:rsidP="0010318D"/>
          <w:p w14:paraId="19AE495C" w14:textId="77777777" w:rsidR="0010318D" w:rsidRPr="00AF5993" w:rsidRDefault="0010318D" w:rsidP="0010318D"/>
          <w:p w14:paraId="171B2CEB" w14:textId="5D7A71D5" w:rsidR="0010318D" w:rsidRPr="00AF5993" w:rsidRDefault="0010318D" w:rsidP="0010318D"/>
        </w:tc>
        <w:tc>
          <w:tcPr>
            <w:tcW w:w="6249" w:type="dxa"/>
            <w:shd w:val="clear" w:color="auto" w:fill="auto"/>
            <w:vAlign w:val="center"/>
          </w:tcPr>
          <w:p w14:paraId="0896FBE8" w14:textId="4E411AFF" w:rsidR="0010318D" w:rsidRPr="00AF5993" w:rsidRDefault="0010318D" w:rsidP="0010318D">
            <w:r w:rsidRPr="00AF5993">
              <w:t xml:space="preserve">Zebranie i weryfikacja wniosków ze szkół publicznych oraz niepublicznych. Sprawdzenie ilości uczniów oraz poprawności rachunkowej obliczonych kwot na podręczniki i materiały ćwiczeniowe; wpisane danych do platformy udostępnionej przez Kuratorium Oświaty w Krakowie; wygenerowanie zbiorczego dokumentu dla wszystkich szkół z podziałem na niepełnosprawności. Przesłanie podpisanej dotacji za pośrednictwem platformy EPUAP oraz drogą pocztową na adres Kuratorium Oświaty w Krakowie.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4AA02A" w14:textId="32B59AE7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D8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460E728" w14:textId="77777777" w:rsidTr="00512A92">
        <w:trPr>
          <w:trHeight w:hRule="exact" w:val="1574"/>
        </w:trPr>
        <w:tc>
          <w:tcPr>
            <w:tcW w:w="1123" w:type="dxa"/>
            <w:shd w:val="clear" w:color="auto" w:fill="auto"/>
            <w:vAlign w:val="center"/>
          </w:tcPr>
          <w:p w14:paraId="40947B8C" w14:textId="38D1AE90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13</w:t>
            </w:r>
            <w:r w:rsidR="00512A92">
              <w:rPr>
                <w:color w:val="000000" w:themeColor="text1"/>
              </w:rPr>
              <w:t>3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B548427" w14:textId="05B4C754" w:rsidR="005536AD" w:rsidRPr="00AF5993" w:rsidRDefault="0010318D" w:rsidP="0010318D">
            <w:r w:rsidRPr="00AF5993">
              <w:t xml:space="preserve">Wnioski o świadczenie pieniężne za zapewnienie zakwaterowania i wyżywienia obywatelom Ukrainy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05CE905" w14:textId="77777777" w:rsidR="0010318D" w:rsidRPr="00AF5993" w:rsidRDefault="0010318D" w:rsidP="0010318D">
            <w:r w:rsidRPr="00AF5993">
              <w:t xml:space="preserve">Bieżąca weryfikacja złożonych wniosków. </w:t>
            </w:r>
          </w:p>
          <w:p w14:paraId="17643A2A" w14:textId="77777777" w:rsidR="0010318D" w:rsidRPr="00AF5993" w:rsidRDefault="0010318D" w:rsidP="0010318D">
            <w:r w:rsidRPr="00AF5993">
              <w:t>Wizje lokalne.</w:t>
            </w:r>
          </w:p>
          <w:p w14:paraId="7B180C76" w14:textId="77777777" w:rsidR="0010318D" w:rsidRPr="00AF5993" w:rsidRDefault="0010318D" w:rsidP="0010318D">
            <w:r w:rsidRPr="00AF5993">
              <w:t>Raportowanie w aplikacji CAS dot. zapotrzebowania na uruchomienie środków i kwot już wypłaconych świadczeń</w:t>
            </w:r>
          </w:p>
          <w:p w14:paraId="64A2F557" w14:textId="77777777" w:rsidR="0010318D" w:rsidRPr="00AF5993" w:rsidRDefault="0010318D" w:rsidP="0010318D">
            <w:r w:rsidRPr="00AF5993">
              <w:t>Wypłata należnych świadczeń</w:t>
            </w:r>
          </w:p>
          <w:p w14:paraId="079E96C4" w14:textId="397F9C02" w:rsidR="0010318D" w:rsidRPr="00AF5993" w:rsidRDefault="0010318D" w:rsidP="0010318D"/>
        </w:tc>
        <w:tc>
          <w:tcPr>
            <w:tcW w:w="1812" w:type="dxa"/>
            <w:shd w:val="clear" w:color="auto" w:fill="auto"/>
            <w:vAlign w:val="center"/>
          </w:tcPr>
          <w:p w14:paraId="6A0A8750" w14:textId="5AAAE8CA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E50D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2FA9DB0B" w14:textId="77777777" w:rsidTr="00C315B5">
        <w:trPr>
          <w:trHeight w:hRule="exact" w:val="1563"/>
        </w:trPr>
        <w:tc>
          <w:tcPr>
            <w:tcW w:w="1123" w:type="dxa"/>
            <w:shd w:val="clear" w:color="auto" w:fill="auto"/>
            <w:vAlign w:val="center"/>
          </w:tcPr>
          <w:p w14:paraId="7490D5A6" w14:textId="2BCA01F7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12A92">
              <w:rPr>
                <w:color w:val="000000" w:themeColor="text1"/>
              </w:rPr>
              <w:t>4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36145A0" w14:textId="69B17395" w:rsidR="0010318D" w:rsidRPr="00AF5993" w:rsidRDefault="0010318D" w:rsidP="0010318D">
            <w:r w:rsidRPr="00AF5993">
              <w:t xml:space="preserve">Arkusze organizacyjne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5B275BF" w14:textId="57AC120A" w:rsidR="0010318D" w:rsidRPr="00AF5993" w:rsidRDefault="0010318D" w:rsidP="0010318D">
            <w:r w:rsidRPr="00AF5993">
              <w:t>Bieżąca weryfikacja składanych przez szkoły aneksów arkusza organizacji na rok szkolny 2022/2023 oraz pism dyrektorów szkół; udzielenie koniecznych zgód dot. zmian godzinowych pracy nauczycieli w szczególności dla uczniów z nowymi orzeczeniami o niepełnosprawności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5C0205" w14:textId="7F3CED95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74A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F51B0C7" w14:textId="77777777" w:rsidTr="00CC02A8">
        <w:trPr>
          <w:trHeight w:hRule="exact" w:val="1134"/>
        </w:trPr>
        <w:tc>
          <w:tcPr>
            <w:tcW w:w="1123" w:type="dxa"/>
            <w:shd w:val="clear" w:color="auto" w:fill="auto"/>
            <w:vAlign w:val="center"/>
          </w:tcPr>
          <w:p w14:paraId="224503E6" w14:textId="2654857D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12A92">
              <w:rPr>
                <w:color w:val="000000" w:themeColor="text1"/>
              </w:rPr>
              <w:t>5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CB34C4C" w14:textId="5F73792B" w:rsidR="0010318D" w:rsidRPr="00AF5993" w:rsidRDefault="0010318D" w:rsidP="0010318D">
            <w:r w:rsidRPr="00AF5993">
              <w:t>Arkusze organizacyjne – projekt majowy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582CCDD" w14:textId="6BFC5331" w:rsidR="0010318D" w:rsidRPr="00AF5993" w:rsidRDefault="0010318D" w:rsidP="0010318D">
            <w:r w:rsidRPr="00AF5993">
              <w:t>Otrzymanie stosownych opinii do projektu arkusza majowego na rok szkolny 2023/2024 od Kuratorium Oświaty w Krakowie. Przekazanie do zatwierdzenia przez organ prowadzący zaopiniowanych arkuszy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5F9F82D" w14:textId="4A106035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 xml:space="preserve">maj-czerwiec 2023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188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7B55132" w14:textId="77777777" w:rsidTr="00512A92">
        <w:trPr>
          <w:trHeight w:hRule="exact" w:val="1995"/>
        </w:trPr>
        <w:tc>
          <w:tcPr>
            <w:tcW w:w="1123" w:type="dxa"/>
            <w:shd w:val="clear" w:color="auto" w:fill="auto"/>
            <w:vAlign w:val="center"/>
          </w:tcPr>
          <w:p w14:paraId="2BF7C498" w14:textId="3B72D31D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12A92">
              <w:rPr>
                <w:color w:val="000000" w:themeColor="text1"/>
              </w:rPr>
              <w:t>6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147B02F" w14:textId="77777777" w:rsidR="0010318D" w:rsidRPr="00AF5993" w:rsidRDefault="0010318D" w:rsidP="0010318D">
            <w:pPr>
              <w:spacing w:line="256" w:lineRule="auto"/>
            </w:pPr>
            <w:r w:rsidRPr="00AF5993">
              <w:t xml:space="preserve">Posiedzenia Komisji Mieszkaniowej </w:t>
            </w:r>
          </w:p>
          <w:p w14:paraId="663F0098" w14:textId="77777777" w:rsidR="0010318D" w:rsidRPr="00AF5993" w:rsidRDefault="0010318D" w:rsidP="0010318D">
            <w:pPr>
              <w:spacing w:line="256" w:lineRule="auto"/>
            </w:pPr>
          </w:p>
          <w:p w14:paraId="1A06BB6F" w14:textId="77777777" w:rsidR="0010318D" w:rsidRPr="00AF5993" w:rsidRDefault="0010318D" w:rsidP="0010318D">
            <w:pPr>
              <w:spacing w:line="256" w:lineRule="auto"/>
            </w:pPr>
          </w:p>
          <w:p w14:paraId="5B3DD043" w14:textId="46877448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F51609A" w14:textId="77777777" w:rsidR="0010318D" w:rsidRPr="00AF5993" w:rsidRDefault="0010318D" w:rsidP="0010318D">
            <w:r w:rsidRPr="00AF5993">
              <w:t>Odbyło się jedno posiedzenie Komisji Mieszkaniowej, w czasie którego omówiono kwestie dotyczące:</w:t>
            </w:r>
          </w:p>
          <w:p w14:paraId="3FF3AE2A" w14:textId="77777777" w:rsidR="0010318D" w:rsidRPr="00AF5993" w:rsidRDefault="0010318D" w:rsidP="0010318D">
            <w:r w:rsidRPr="00AF5993">
              <w:t>- przydziału lokali;</w:t>
            </w:r>
          </w:p>
          <w:p w14:paraId="026D6045" w14:textId="77777777" w:rsidR="0010318D" w:rsidRPr="00AF5993" w:rsidRDefault="0010318D" w:rsidP="0010318D">
            <w:r w:rsidRPr="00AF5993">
              <w:t>- rozpatrzenia nowych wniosków o przydział lokali;</w:t>
            </w:r>
          </w:p>
          <w:p w14:paraId="3912F6D5" w14:textId="77777777" w:rsidR="0010318D" w:rsidRPr="00AF5993" w:rsidRDefault="0010318D" w:rsidP="0010318D">
            <w:r w:rsidRPr="00AF5993">
              <w:t>- zmian w umowach najmu.</w:t>
            </w:r>
          </w:p>
          <w:p w14:paraId="279412F6" w14:textId="77777777" w:rsidR="0010318D" w:rsidRPr="00AF5993" w:rsidRDefault="0010318D" w:rsidP="0010318D">
            <w:r w:rsidRPr="00AF5993">
              <w:t>-zatwierdzenia projektu listy osób zakwalifikowanych do otrzymania lokalu na rok 2023</w:t>
            </w:r>
          </w:p>
          <w:p w14:paraId="76A84014" w14:textId="77777777" w:rsidR="0010318D" w:rsidRPr="00AF5993" w:rsidRDefault="0010318D" w:rsidP="0010318D"/>
          <w:p w14:paraId="6D6B7A65" w14:textId="60C91305" w:rsidR="0010318D" w:rsidRPr="00AF5993" w:rsidRDefault="0010318D" w:rsidP="0010318D"/>
        </w:tc>
        <w:tc>
          <w:tcPr>
            <w:tcW w:w="1812" w:type="dxa"/>
            <w:shd w:val="clear" w:color="auto" w:fill="auto"/>
            <w:vAlign w:val="center"/>
          </w:tcPr>
          <w:p w14:paraId="4F436FA6" w14:textId="2FAF41DE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FFD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325E5785" w14:textId="77777777" w:rsidTr="00CB7E26">
        <w:trPr>
          <w:trHeight w:hRule="exact" w:val="2835"/>
        </w:trPr>
        <w:tc>
          <w:tcPr>
            <w:tcW w:w="1123" w:type="dxa"/>
            <w:shd w:val="clear" w:color="auto" w:fill="auto"/>
            <w:vAlign w:val="center"/>
          </w:tcPr>
          <w:p w14:paraId="31F8E7C5" w14:textId="5C67988C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12A92">
              <w:rPr>
                <w:color w:val="000000" w:themeColor="text1"/>
              </w:rPr>
              <w:t>7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4E04D07" w14:textId="717EAC33" w:rsidR="0010318D" w:rsidRPr="00AF5993" w:rsidRDefault="0010318D" w:rsidP="0010318D">
            <w:r w:rsidRPr="00AF5993">
              <w:t>Działania w zakresie osób niepełnosprawnych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3A11677" w14:textId="77777777" w:rsidR="0010318D" w:rsidRPr="00AF5993" w:rsidRDefault="0010318D" w:rsidP="0010318D">
            <w:pPr>
              <w:spacing w:line="256" w:lineRule="auto"/>
            </w:pPr>
            <w:r w:rsidRPr="00AF5993">
              <w:t>Obsługa osób z niepełnosprawnościami w zakresie informacyjnym – doradztwo.</w:t>
            </w:r>
          </w:p>
          <w:p w14:paraId="75E7A978" w14:textId="77777777" w:rsidR="0010318D" w:rsidRPr="00AF5993" w:rsidRDefault="0010318D" w:rsidP="0010318D">
            <w:pPr>
              <w:pStyle w:val="NormalnyWeb"/>
              <w:jc w:val="both"/>
            </w:pPr>
            <w:r w:rsidRPr="00AF5993">
              <w:t>Współpraca z Wydziałem Drogownictwa i Transportu oraz z Wydziałem Strategii i Rozwoju w zakresie Zarządzenia w sprawie wymogów, jakim powinny odpowiadać przejścia dla pieszych, przejścia podziemne, przejścia nadziemne, pochylnie, schody zewnętrzne i wewnętrzne, windy, parkingi i chodniki z uwagi na potrzeby osób niepełnosprawnych w kontekście aktualnych i planowanych remontów i inwestycji.</w:t>
            </w:r>
          </w:p>
          <w:p w14:paraId="1BF7E4EE" w14:textId="64213A7A" w:rsidR="0010318D" w:rsidRPr="00AF5993" w:rsidRDefault="0010318D" w:rsidP="0010318D"/>
        </w:tc>
        <w:tc>
          <w:tcPr>
            <w:tcW w:w="1812" w:type="dxa"/>
            <w:shd w:val="clear" w:color="auto" w:fill="auto"/>
            <w:vAlign w:val="center"/>
          </w:tcPr>
          <w:p w14:paraId="10163AB5" w14:textId="535D636B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6BB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26ABFAB1" w14:textId="77777777" w:rsidTr="00CC02A8">
        <w:trPr>
          <w:trHeight w:hRule="exact" w:val="2279"/>
        </w:trPr>
        <w:tc>
          <w:tcPr>
            <w:tcW w:w="1123" w:type="dxa"/>
            <w:shd w:val="clear" w:color="auto" w:fill="auto"/>
            <w:vAlign w:val="center"/>
          </w:tcPr>
          <w:p w14:paraId="68505D02" w14:textId="6F0D22F4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13</w:t>
            </w:r>
            <w:r w:rsidR="00512A92">
              <w:rPr>
                <w:color w:val="000000" w:themeColor="text1"/>
              </w:rPr>
              <w:t>8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E0D11CE" w14:textId="40BBDF68" w:rsidR="0010318D" w:rsidRPr="00AF5993" w:rsidRDefault="0010318D" w:rsidP="0010318D">
            <w:pPr>
              <w:rPr>
                <w:color w:val="FF0000"/>
              </w:rPr>
            </w:pPr>
            <w:r w:rsidRPr="00AF5993">
              <w:t>Koordynator ds. dostępności w UM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027662F7" w14:textId="77777777" w:rsidR="0010318D" w:rsidRPr="00AF5993" w:rsidRDefault="0010318D" w:rsidP="0010318D">
            <w:r w:rsidRPr="00AF5993">
              <w:t>Współpraca z jednostkami organizacyjnymi w kontekście Ustawy z dnia 19 lipca 2019 r. o zapewnieniu dostępności osobom ze szczególnymi potrzebami.</w:t>
            </w:r>
          </w:p>
          <w:p w14:paraId="12BF4A77" w14:textId="77777777" w:rsidR="0010318D" w:rsidRPr="00AF5993" w:rsidRDefault="0010318D" w:rsidP="0010318D">
            <w:r w:rsidRPr="00AF5993">
              <w:t>Przygotowanie dokumentacji do wniosku o dofinansowanie elementów składających się na plan działań na rzecz poprawy zapewniania dostępności osobom ze szczególnymi potrzebami</w:t>
            </w:r>
          </w:p>
          <w:p w14:paraId="4F987B91" w14:textId="77777777" w:rsidR="0010318D" w:rsidRPr="00AF5993" w:rsidRDefault="0010318D" w:rsidP="0010318D">
            <w:r w:rsidRPr="00AF5993">
              <w:t>W URZĘDZIE MIASTA ZAKOPANE NA LATA 2021 – 2025.</w:t>
            </w:r>
          </w:p>
          <w:p w14:paraId="27C94D55" w14:textId="77777777" w:rsidR="0010318D" w:rsidRPr="00AF5993" w:rsidRDefault="0010318D" w:rsidP="0010318D">
            <w:r w:rsidRPr="00AF5993">
              <w:t>Współpraca z Wydziałem Organizacyjnym</w:t>
            </w:r>
          </w:p>
          <w:p w14:paraId="38BCBAD5" w14:textId="3E34B5BB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B583DF8" w14:textId="70A87FAE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C9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45510DBC" w14:textId="77777777" w:rsidTr="00CC02A8">
        <w:trPr>
          <w:trHeight w:hRule="exact" w:val="1275"/>
        </w:trPr>
        <w:tc>
          <w:tcPr>
            <w:tcW w:w="1123" w:type="dxa"/>
            <w:shd w:val="clear" w:color="auto" w:fill="auto"/>
            <w:vAlign w:val="center"/>
          </w:tcPr>
          <w:p w14:paraId="2EBD1B5D" w14:textId="12FA7E1B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13</w:t>
            </w:r>
            <w:r w:rsidR="00512A92">
              <w:rPr>
                <w:color w:val="000000" w:themeColor="text1"/>
              </w:rPr>
              <w:t>9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81818AA" w14:textId="0B373332" w:rsidR="0010318D" w:rsidRPr="00AF5993" w:rsidRDefault="0010318D" w:rsidP="0010318D">
            <w:pPr>
              <w:rPr>
                <w:color w:val="FF0000"/>
              </w:rPr>
            </w:pPr>
            <w:r w:rsidRPr="00AF5993">
              <w:t>Obsługa programu „Mieszczanin”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FB3B7BD" w14:textId="77777777" w:rsidR="0010318D" w:rsidRPr="00AF5993" w:rsidRDefault="0010318D" w:rsidP="0010318D">
            <w:r w:rsidRPr="00AF5993">
              <w:t>Zakładanie nowych kart najemców.</w:t>
            </w:r>
          </w:p>
          <w:p w14:paraId="0C9CBECE" w14:textId="77777777" w:rsidR="0010318D" w:rsidRPr="00AF5993" w:rsidRDefault="0010318D" w:rsidP="0010318D">
            <w:r w:rsidRPr="00AF5993">
              <w:t>Nanoszenie zmian na podstawie:</w:t>
            </w:r>
          </w:p>
          <w:p w14:paraId="3F76F9EA" w14:textId="33B0442D" w:rsidR="0010318D" w:rsidRPr="00512A92" w:rsidRDefault="0010318D" w:rsidP="00512A92">
            <w:pPr>
              <w:spacing w:after="200"/>
            </w:pPr>
            <w:r w:rsidRPr="00AF5993">
              <w:t>sporządzonych umów najmu, wpływających pism,zmiany ceny wody i kanalizacji</w:t>
            </w:r>
          </w:p>
        </w:tc>
        <w:tc>
          <w:tcPr>
            <w:tcW w:w="1812" w:type="dxa"/>
            <w:shd w:val="clear" w:color="auto" w:fill="auto"/>
          </w:tcPr>
          <w:p w14:paraId="525E5CC6" w14:textId="310331F5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ECF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2FB3A25" w14:textId="77777777" w:rsidTr="00512A92">
        <w:trPr>
          <w:trHeight w:hRule="exact" w:val="1286"/>
        </w:trPr>
        <w:tc>
          <w:tcPr>
            <w:tcW w:w="1123" w:type="dxa"/>
            <w:shd w:val="clear" w:color="auto" w:fill="auto"/>
            <w:vAlign w:val="center"/>
          </w:tcPr>
          <w:p w14:paraId="5188CA86" w14:textId="2E6D03E0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</w:t>
            </w:r>
            <w:r w:rsidR="00512A92">
              <w:rPr>
                <w:color w:val="000000" w:themeColor="text1"/>
              </w:rPr>
              <w:t>40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133B55BD" w14:textId="62A04E68" w:rsidR="0010318D" w:rsidRPr="00AF5993" w:rsidRDefault="0010318D" w:rsidP="0010318D">
            <w:pPr>
              <w:rPr>
                <w:color w:val="FF0000"/>
              </w:rPr>
            </w:pPr>
            <w:r w:rsidRPr="00AF5993">
              <w:t>Partycypacja w kosztach wynagrodzenia pracownika związkowego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AECD3C8" w14:textId="77777777" w:rsidR="0010318D" w:rsidRPr="00AF5993" w:rsidRDefault="0010318D" w:rsidP="0010318D">
            <w:r w:rsidRPr="00AF5993">
              <w:t xml:space="preserve">Partycypacja w kosztach wynagrodzenia pracownika związkowego wynikających z umowy o pracę, na okres kadencji w Komisji Międzyzakładowej Pracowników Oświaty w Zakopanem NSZZ „Solidarność” </w:t>
            </w:r>
          </w:p>
          <w:p w14:paraId="6654EE1A" w14:textId="3C68FE2F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33F4F5C" w14:textId="2A857DFE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5630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DEE6F3B" w14:textId="77777777" w:rsidTr="00512A92">
        <w:trPr>
          <w:trHeight w:hRule="exact" w:val="991"/>
        </w:trPr>
        <w:tc>
          <w:tcPr>
            <w:tcW w:w="1123" w:type="dxa"/>
            <w:shd w:val="clear" w:color="auto" w:fill="auto"/>
            <w:vAlign w:val="center"/>
          </w:tcPr>
          <w:p w14:paraId="7AF25496" w14:textId="6E899B9C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1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DA3F2B5" w14:textId="5E3F470C" w:rsidR="0010318D" w:rsidRPr="00AF5993" w:rsidRDefault="0010318D" w:rsidP="0010318D">
            <w:pPr>
              <w:rPr>
                <w:color w:val="FF0000"/>
              </w:rPr>
            </w:pPr>
            <w:r w:rsidRPr="00AF5993">
              <w:t>Przekazanie środków finansowych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5A2F008" w14:textId="3C958607" w:rsidR="0010318D" w:rsidRPr="00AF5993" w:rsidRDefault="0010318D" w:rsidP="0010318D">
            <w:pPr>
              <w:rPr>
                <w:color w:val="FF0000"/>
              </w:rPr>
            </w:pPr>
            <w:r w:rsidRPr="00AF5993">
              <w:t>Przekazanie subwencji i środków finansowych na bieżące wydatki do szkół i przedszkoli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DF3A6C" w14:textId="4F439F3F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112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424E6FF1" w14:textId="77777777" w:rsidTr="00512A92">
        <w:trPr>
          <w:trHeight w:hRule="exact" w:val="1559"/>
        </w:trPr>
        <w:tc>
          <w:tcPr>
            <w:tcW w:w="1123" w:type="dxa"/>
            <w:shd w:val="clear" w:color="auto" w:fill="auto"/>
            <w:vAlign w:val="center"/>
          </w:tcPr>
          <w:p w14:paraId="5F2DED0B" w14:textId="5F846B25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2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361FE39E" w14:textId="70411285" w:rsidR="0010318D" w:rsidRPr="00AF5993" w:rsidRDefault="0010318D" w:rsidP="0010318D">
            <w:pPr>
              <w:rPr>
                <w:color w:val="FF0000"/>
              </w:rPr>
            </w:pPr>
            <w:r w:rsidRPr="00AF5993">
              <w:t>Partycypacja w kosztach wynagrodzenia pracownika związkowego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532EC95" w14:textId="20AAD6FB" w:rsidR="0010318D" w:rsidRPr="00AF5993" w:rsidRDefault="0010318D" w:rsidP="0010318D">
            <w:pPr>
              <w:rPr>
                <w:color w:val="FF0000"/>
              </w:rPr>
            </w:pPr>
            <w:r w:rsidRPr="00AF5993">
              <w:t>Partycy</w:t>
            </w:r>
            <w:r w:rsidR="00512A92">
              <w:t>p</w:t>
            </w:r>
            <w:r w:rsidRPr="00AF5993">
              <w:t>acja w kosztach wynagrodzenia pracownika wynikających z umowy o pracę na okres kadencji, celem objęcia funkcji w  Powiatowym Oddziale Związku Nauczycielstwa Polskiego w Zakopanem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DAB0072" w14:textId="716B1F10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F8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E2FF50C" w14:textId="77777777" w:rsidTr="00CB7E26">
        <w:trPr>
          <w:trHeight w:hRule="exact" w:val="2415"/>
        </w:trPr>
        <w:tc>
          <w:tcPr>
            <w:tcW w:w="1123" w:type="dxa"/>
            <w:shd w:val="clear" w:color="auto" w:fill="auto"/>
            <w:vAlign w:val="center"/>
          </w:tcPr>
          <w:p w14:paraId="56294A04" w14:textId="6141EB2B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14</w:t>
            </w:r>
            <w:r w:rsidR="00512A92">
              <w:rPr>
                <w:color w:val="000000" w:themeColor="text1"/>
              </w:rPr>
              <w:t>3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090950A6" w14:textId="35939CF4" w:rsidR="0010318D" w:rsidRPr="00AF5993" w:rsidRDefault="0010318D" w:rsidP="0010318D">
            <w:r w:rsidRPr="00AF5993">
              <w:t xml:space="preserve">Dowóz uczniów niepełnosprawnych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567B7F0" w14:textId="65371776" w:rsidR="00C82C8C" w:rsidRPr="00AF5993" w:rsidRDefault="0010318D" w:rsidP="009C18D1">
            <w:pPr>
              <w:pStyle w:val="Tekstpodstawowy"/>
            </w:pPr>
            <w:r w:rsidRPr="00AF5993">
              <w:t>Zwrot kosztów za świadczenie usł</w:t>
            </w:r>
            <w:r w:rsidR="009C18D1" w:rsidRPr="00AF5993">
              <w:t>ug</w:t>
            </w:r>
            <w:r w:rsidRPr="00AF5993">
              <w:t xml:space="preserve"> polegających na dowozie i opiece uczniów niepełnosprawnych z miejsca zamieszkania do:</w:t>
            </w:r>
            <w:r w:rsidR="009C18D1" w:rsidRPr="00AF5993">
              <w:t xml:space="preserve"> </w:t>
            </w:r>
            <w:r w:rsidRPr="00AF5993">
              <w:t xml:space="preserve">Zespołu Placówek Szkolno-Wychowawczo-Opiekuńczych w Nowym Targu </w:t>
            </w:r>
            <w:r w:rsidR="009C18D1" w:rsidRPr="00AF5993">
              <w:t>,</w:t>
            </w:r>
            <w:r w:rsidRPr="00AF5993">
              <w:t>Ośrodka Rehabilitacyjno-Wychowawczego przy Polskim Stowarzyszeniu na Rzecz Osób z Niepełnosprawnością Intelektualną Koło w Zakopanem</w:t>
            </w:r>
            <w:r w:rsidR="009C18D1" w:rsidRPr="00AF5993">
              <w:t xml:space="preserve">, </w:t>
            </w:r>
            <w:r w:rsidRPr="00AF5993">
              <w:t>Przedszkola Terapeutycznego i Niepublicznej Szkoły</w:t>
            </w:r>
            <w:r w:rsidR="009C18D1" w:rsidRPr="00AF5993">
              <w:t xml:space="preserve"> </w:t>
            </w:r>
            <w:r w:rsidRPr="00AF5993">
              <w:t>Specjalnej w Nowym Targu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15341C" w14:textId="77777777" w:rsidR="00C82C8C" w:rsidRPr="00AF5993" w:rsidRDefault="00C82C8C" w:rsidP="0010318D">
            <w:pPr>
              <w:tabs>
                <w:tab w:val="left" w:pos="1395"/>
              </w:tabs>
            </w:pPr>
          </w:p>
          <w:p w14:paraId="05AE0B1F" w14:textId="77777777" w:rsidR="00C82C8C" w:rsidRPr="00AF5993" w:rsidRDefault="00C82C8C" w:rsidP="0010318D">
            <w:pPr>
              <w:tabs>
                <w:tab w:val="left" w:pos="1395"/>
              </w:tabs>
            </w:pPr>
          </w:p>
          <w:p w14:paraId="2E9624F3" w14:textId="77777777" w:rsidR="00C82C8C" w:rsidRPr="00AF5993" w:rsidRDefault="00C82C8C" w:rsidP="0010318D">
            <w:pPr>
              <w:tabs>
                <w:tab w:val="left" w:pos="1395"/>
              </w:tabs>
            </w:pPr>
          </w:p>
          <w:p w14:paraId="213E01BD" w14:textId="00ED6707" w:rsidR="0010318D" w:rsidRPr="00AF5993" w:rsidRDefault="0010318D" w:rsidP="0010318D">
            <w:pPr>
              <w:tabs>
                <w:tab w:val="left" w:pos="1395"/>
              </w:tabs>
            </w:pPr>
            <w:r w:rsidRPr="00AF5993">
              <w:t>maj-czerwiec 2023</w:t>
            </w:r>
          </w:p>
          <w:p w14:paraId="32D55E85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65D7835B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34BB06D8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22E28FFB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4E3DEAFF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4A50F0AA" w14:textId="77777777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  <w:p w14:paraId="37083E8A" w14:textId="2D64CC4B" w:rsidR="00C82C8C" w:rsidRPr="00AF5993" w:rsidRDefault="00C82C8C" w:rsidP="0010318D">
            <w:pPr>
              <w:tabs>
                <w:tab w:val="left" w:pos="1395"/>
              </w:tabs>
              <w:rPr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117E" w14:textId="5B4F34E8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A97406A" w14:textId="77777777" w:rsidTr="00CC02A8">
        <w:trPr>
          <w:trHeight w:hRule="exact" w:val="1561"/>
        </w:trPr>
        <w:tc>
          <w:tcPr>
            <w:tcW w:w="1123" w:type="dxa"/>
            <w:shd w:val="clear" w:color="auto" w:fill="auto"/>
            <w:vAlign w:val="center"/>
          </w:tcPr>
          <w:p w14:paraId="10D8CB3E" w14:textId="2D4662BA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4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2276D1CA" w14:textId="77777777" w:rsidR="00512A92" w:rsidRDefault="00512A92" w:rsidP="0010318D"/>
          <w:p w14:paraId="117BC59F" w14:textId="77777777" w:rsidR="00512A92" w:rsidRDefault="00512A92" w:rsidP="0010318D"/>
          <w:p w14:paraId="0EFE16FE" w14:textId="1F1781D6" w:rsidR="0010318D" w:rsidRPr="00AF5993" w:rsidRDefault="0010318D" w:rsidP="0010318D">
            <w:r w:rsidRPr="00AF5993">
              <w:t xml:space="preserve">Zwrot kosztów dowozu uczniów niepełnosprawnych </w:t>
            </w:r>
          </w:p>
          <w:p w14:paraId="67F9C2FE" w14:textId="6F5B7FE6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2740920" w14:textId="44C4B529" w:rsidR="0010318D" w:rsidRPr="00AF5993" w:rsidRDefault="0010318D" w:rsidP="0010318D">
            <w:pPr>
              <w:rPr>
                <w:color w:val="FF0000"/>
              </w:rPr>
            </w:pPr>
            <w:r w:rsidRPr="00AF5993">
              <w:t>Zwrot kosztów dowozu uczniów niepełnosprawnych i ich opiekunów samochodem osobowym z miejsca zamieszkania do szkół i ośrodków, w których realizują obowiązek szkolny i obowiązek nauki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8EFCE5" w14:textId="4966CA26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917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7D882CF7" w14:textId="77777777" w:rsidTr="00CB7E26">
        <w:trPr>
          <w:trHeight w:hRule="exact" w:val="2537"/>
        </w:trPr>
        <w:tc>
          <w:tcPr>
            <w:tcW w:w="1123" w:type="dxa"/>
            <w:shd w:val="clear" w:color="auto" w:fill="auto"/>
            <w:vAlign w:val="center"/>
          </w:tcPr>
          <w:p w14:paraId="678ED9CE" w14:textId="74C203FF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5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E468F9F" w14:textId="0765EEFF" w:rsidR="0010318D" w:rsidRPr="00AF5993" w:rsidRDefault="0010318D" w:rsidP="0010318D">
            <w:pPr>
              <w:rPr>
                <w:color w:val="FF0000"/>
              </w:rPr>
            </w:pPr>
            <w:r w:rsidRPr="00AF5993">
              <w:t xml:space="preserve">Dowóz uczniów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C8E6248" w14:textId="77777777" w:rsidR="0010318D" w:rsidRPr="00AF5993" w:rsidRDefault="0010318D" w:rsidP="0010318D">
            <w:pPr>
              <w:pStyle w:val="Tekstpodstawowy"/>
            </w:pPr>
            <w:r w:rsidRPr="00AF5993">
              <w:t>Zwrot kosztów za świadczenie usług polegających na dowozie i opiece uczniów:</w:t>
            </w:r>
          </w:p>
          <w:p w14:paraId="534C5310" w14:textId="77777777" w:rsidR="00512A92" w:rsidRDefault="0010318D" w:rsidP="00CC02A8">
            <w:pPr>
              <w:pStyle w:val="Tekstpodstawowywcity"/>
              <w:numPr>
                <w:ilvl w:val="0"/>
                <w:numId w:val="26"/>
              </w:numPr>
              <w:spacing w:after="0"/>
              <w:ind w:left="317" w:hanging="283"/>
            </w:pPr>
            <w:r w:rsidRPr="00AF5993">
              <w:t xml:space="preserve">zamieszkałych w rejonie Gubałówki do Szkoły Podstawowej nr 2 im. B. Czecha  w Zakopanem i z powrotem, </w:t>
            </w:r>
          </w:p>
          <w:p w14:paraId="57B0F5BB" w14:textId="45511981" w:rsidR="0010318D" w:rsidRPr="00AF5993" w:rsidRDefault="0010318D" w:rsidP="00CC02A8">
            <w:pPr>
              <w:pStyle w:val="Tekstpodstawowywcity"/>
              <w:numPr>
                <w:ilvl w:val="0"/>
                <w:numId w:val="26"/>
              </w:numPr>
              <w:spacing w:after="0"/>
              <w:ind w:left="317" w:hanging="283"/>
            </w:pPr>
            <w:r w:rsidRPr="00AF5993">
              <w:t xml:space="preserve">zamieszkałych w rejonie Gubałówki do Szkoły Podstawowej nr 5 im. Janusza Korczaka w Zakopanem i z powrotem   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CFF228" w14:textId="239AB9EB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F9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6C0C240" w14:textId="77777777" w:rsidTr="00CC02A8">
        <w:trPr>
          <w:trHeight w:hRule="exact" w:val="1293"/>
        </w:trPr>
        <w:tc>
          <w:tcPr>
            <w:tcW w:w="1123" w:type="dxa"/>
            <w:shd w:val="clear" w:color="auto" w:fill="auto"/>
            <w:vAlign w:val="center"/>
          </w:tcPr>
          <w:p w14:paraId="6C31FE82" w14:textId="606064C9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6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54FDA7F4" w14:textId="01DB411E" w:rsidR="0010318D" w:rsidRPr="00AF5993" w:rsidRDefault="0010318D" w:rsidP="0010318D">
            <w:pPr>
              <w:rPr>
                <w:color w:val="FF0000"/>
              </w:rPr>
            </w:pPr>
            <w:r w:rsidRPr="00AF5993">
              <w:t>Wnioski o świadczenia pieniężne za zapewnienie zakwaterowania i wyżywienia obywatelom Ukrainy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22116AE" w14:textId="535DE015" w:rsidR="0010318D" w:rsidRPr="00AF5993" w:rsidRDefault="0010318D" w:rsidP="0010318D">
            <w:pPr>
              <w:spacing w:line="256" w:lineRule="auto"/>
              <w:rPr>
                <w:color w:val="FF0000"/>
              </w:rPr>
            </w:pPr>
            <w:r w:rsidRPr="00AF5993">
              <w:t>Weryfikowanie wniosków, archiwizacja wniosków, przygotowywanie zapotrzebowania i list przelewów dla pozytywnie rozpoznanych wnioskodawców. Od 01.01.2023 do 06.06.2023 wpłynęło 123 wnioski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A6FDF49" w14:textId="536A6AB5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D7B2" w14:textId="54120B13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264CA16B" w14:textId="77777777" w:rsidTr="00CB7E26">
        <w:trPr>
          <w:trHeight w:hRule="exact" w:val="844"/>
        </w:trPr>
        <w:tc>
          <w:tcPr>
            <w:tcW w:w="1123" w:type="dxa"/>
            <w:shd w:val="clear" w:color="auto" w:fill="auto"/>
            <w:vAlign w:val="center"/>
          </w:tcPr>
          <w:p w14:paraId="2BE8CB05" w14:textId="02193D43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7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1CC15A62" w14:textId="348C93DF" w:rsidR="0010318D" w:rsidRPr="00AF5993" w:rsidRDefault="0010318D" w:rsidP="0010318D">
            <w:r w:rsidRPr="00AF5993">
              <w:t>Wnioski o zamianę lokalu mieszkalnego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0B513BB" w14:textId="10119DFE" w:rsidR="0010318D" w:rsidRPr="00AF5993" w:rsidRDefault="0010318D" w:rsidP="0010318D">
            <w:pPr>
              <w:spacing w:line="256" w:lineRule="auto"/>
            </w:pPr>
            <w:r w:rsidRPr="00AF5993">
              <w:t>Weryfikowanie i archiwizacja rejestrów powyższych wniosków.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C2B443" w14:textId="0EE6D3CC" w:rsidR="0010318D" w:rsidRPr="00AF5993" w:rsidRDefault="0010318D" w:rsidP="0010318D">
            <w:pPr>
              <w:tabs>
                <w:tab w:val="left" w:pos="1395"/>
              </w:tabs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B8C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022B1AF" w14:textId="77777777" w:rsidTr="00512A92">
        <w:trPr>
          <w:trHeight w:hRule="exact" w:val="1427"/>
        </w:trPr>
        <w:tc>
          <w:tcPr>
            <w:tcW w:w="1123" w:type="dxa"/>
            <w:shd w:val="clear" w:color="auto" w:fill="auto"/>
            <w:vAlign w:val="center"/>
          </w:tcPr>
          <w:p w14:paraId="64D94B41" w14:textId="768C4B95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14</w:t>
            </w:r>
            <w:r w:rsidR="00512A92">
              <w:rPr>
                <w:color w:val="000000" w:themeColor="text1"/>
              </w:rPr>
              <w:t>8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4857E744" w14:textId="77777777" w:rsidR="0010318D" w:rsidRPr="00AF5993" w:rsidRDefault="0010318D" w:rsidP="0010318D">
            <w:r w:rsidRPr="00AF5993">
              <w:t>Posiedzenie Komisji Mieszkaniowej dot. inwestycji przy ul. Kamieniec 25</w:t>
            </w:r>
          </w:p>
          <w:p w14:paraId="6F4FF158" w14:textId="77777777" w:rsidR="0010318D" w:rsidRPr="00AF5993" w:rsidRDefault="0010318D" w:rsidP="0010318D"/>
          <w:p w14:paraId="68EAAE68" w14:textId="77777777" w:rsidR="0010318D" w:rsidRPr="00AF5993" w:rsidRDefault="0010318D" w:rsidP="0010318D"/>
          <w:p w14:paraId="0E31CC49" w14:textId="77777777" w:rsidR="0010318D" w:rsidRPr="00AF5993" w:rsidRDefault="0010318D" w:rsidP="0010318D"/>
          <w:p w14:paraId="2776D3B4" w14:textId="77777777" w:rsidR="0010318D" w:rsidRPr="00AF5993" w:rsidRDefault="0010318D" w:rsidP="0010318D"/>
          <w:p w14:paraId="14A4694C" w14:textId="77777777" w:rsidR="0010318D" w:rsidRPr="00AF5993" w:rsidRDefault="0010318D" w:rsidP="0010318D"/>
          <w:p w14:paraId="3B88008C" w14:textId="492899D1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2685856" w14:textId="77777777" w:rsidR="0010318D" w:rsidRPr="00AF5993" w:rsidRDefault="0010318D" w:rsidP="0010318D">
            <w:pPr>
              <w:pStyle w:val="Tekstpodstawowy"/>
            </w:pPr>
            <w:r w:rsidRPr="00AF5993">
              <w:t xml:space="preserve">Rozpatrzenie wniosków pod względem formalnym, materialnym oraz sytuacji życiowej. Wyłanianie przyszłych najemców lokali. Sporządzenie listy osób zakwalifikowanych do otrzymania lokalu oraz listy rezerwowej Przydział lokali dla wybranych najemców </w:t>
            </w:r>
          </w:p>
          <w:p w14:paraId="781198E8" w14:textId="77777777" w:rsidR="0010318D" w:rsidRPr="00AF5993" w:rsidRDefault="0010318D" w:rsidP="0010318D">
            <w:pPr>
              <w:pStyle w:val="Tekstpodstawowy"/>
            </w:pPr>
          </w:p>
          <w:p w14:paraId="5623E8EE" w14:textId="77777777" w:rsidR="0010318D" w:rsidRPr="00AF5993" w:rsidRDefault="0010318D" w:rsidP="0010318D">
            <w:pPr>
              <w:pStyle w:val="Tekstpodstawowy"/>
            </w:pPr>
          </w:p>
          <w:p w14:paraId="3AABCB8D" w14:textId="77777777" w:rsidR="0010318D" w:rsidRPr="00AF5993" w:rsidRDefault="0010318D" w:rsidP="0010318D">
            <w:pPr>
              <w:pStyle w:val="Tekstpodstawowy"/>
            </w:pPr>
          </w:p>
          <w:p w14:paraId="6BACB8EF" w14:textId="77777777" w:rsidR="0010318D" w:rsidRPr="00AF5993" w:rsidRDefault="0010318D" w:rsidP="0010318D">
            <w:pPr>
              <w:pStyle w:val="Tekstpodstawowy"/>
            </w:pPr>
          </w:p>
          <w:p w14:paraId="5C3FAB6C" w14:textId="77777777" w:rsidR="0010318D" w:rsidRPr="00AF5993" w:rsidRDefault="0010318D" w:rsidP="0010318D">
            <w:pPr>
              <w:pStyle w:val="Tekstpodstawowy"/>
            </w:pPr>
            <w:r w:rsidRPr="00AF5993">
              <w:t xml:space="preserve"> </w:t>
            </w:r>
          </w:p>
          <w:p w14:paraId="11A03F28" w14:textId="77777777" w:rsidR="0010318D" w:rsidRPr="00AF5993" w:rsidRDefault="0010318D" w:rsidP="0010318D">
            <w:pPr>
              <w:pStyle w:val="Tekstpodstawowy"/>
            </w:pPr>
          </w:p>
          <w:p w14:paraId="4BA38ABE" w14:textId="77777777" w:rsidR="0010318D" w:rsidRPr="00AF5993" w:rsidRDefault="0010318D" w:rsidP="0010318D">
            <w:pPr>
              <w:pStyle w:val="Tekstpodstawowy"/>
            </w:pPr>
            <w:r w:rsidRPr="00AF5993">
              <w:t xml:space="preserve">zakwalifikowanych </w:t>
            </w:r>
          </w:p>
          <w:p w14:paraId="2748D30B" w14:textId="404599C3" w:rsidR="0010318D" w:rsidRPr="00AF5993" w:rsidRDefault="0010318D" w:rsidP="0010318D">
            <w:pPr>
              <w:rPr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FD5147B" w14:textId="5C0E711D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711A" w14:textId="533FCBE4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15E42275" w14:textId="77777777" w:rsidTr="00CC02A8">
        <w:trPr>
          <w:trHeight w:hRule="exact" w:val="993"/>
        </w:trPr>
        <w:tc>
          <w:tcPr>
            <w:tcW w:w="1123" w:type="dxa"/>
            <w:shd w:val="clear" w:color="auto" w:fill="auto"/>
            <w:vAlign w:val="center"/>
          </w:tcPr>
          <w:p w14:paraId="2E076C1A" w14:textId="7B5A7993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14</w:t>
            </w:r>
            <w:r w:rsidR="00512A92">
              <w:rPr>
                <w:color w:val="000000" w:themeColor="text1"/>
              </w:rPr>
              <w:t>9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6DCB0001" w14:textId="10DEA4D9" w:rsidR="0010318D" w:rsidRPr="00AF5993" w:rsidRDefault="0010318D" w:rsidP="0010318D">
            <w:pPr>
              <w:spacing w:line="256" w:lineRule="auto"/>
            </w:pPr>
            <w:r w:rsidRPr="00AF5993">
              <w:t>Zakwaterowanie dla obywateli  z Ukrainy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3A13E6E" w14:textId="4197C8DC" w:rsidR="0010318D" w:rsidRPr="00AF5993" w:rsidRDefault="0010318D" w:rsidP="00AF5993">
            <w:pPr>
              <w:spacing w:after="200" w:line="276" w:lineRule="auto"/>
              <w:rPr>
                <w:lang w:eastAsia="en-US"/>
              </w:rPr>
            </w:pPr>
            <w:r w:rsidRPr="00AF5993">
              <w:t xml:space="preserve">Współpraca ze Starostwem Powiatowym w poszukiwaniu miejsc zakwaterowania dla osób z Ukrainy przebywających na terenie Zakopanego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E4FAE5" w14:textId="770181C6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maj-czerwiec 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379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644948A9" w14:textId="77777777" w:rsidTr="00CC02A8">
        <w:trPr>
          <w:trHeight w:hRule="exact" w:val="1277"/>
        </w:trPr>
        <w:tc>
          <w:tcPr>
            <w:tcW w:w="1123" w:type="dxa"/>
            <w:shd w:val="clear" w:color="auto" w:fill="auto"/>
            <w:vAlign w:val="center"/>
          </w:tcPr>
          <w:p w14:paraId="6C0AB2C0" w14:textId="135A8D65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</w:t>
            </w:r>
            <w:r w:rsidR="00512A92">
              <w:rPr>
                <w:color w:val="000000" w:themeColor="text1"/>
              </w:rPr>
              <w:t>50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1623199C" w14:textId="77777777" w:rsidR="00512A92" w:rsidRDefault="00512A92" w:rsidP="0010318D"/>
          <w:p w14:paraId="71785E31" w14:textId="5B9A3AC1" w:rsidR="0010318D" w:rsidRPr="00AF5993" w:rsidRDefault="0010318D" w:rsidP="0010318D">
            <w:r w:rsidRPr="00AF5993">
              <w:t xml:space="preserve">Narodowy Program Rozwoju Czytelnictwa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1CCD802" w14:textId="1BCD605C" w:rsidR="0010318D" w:rsidRPr="00AF5993" w:rsidRDefault="0010318D" w:rsidP="0010318D">
            <w:r w:rsidRPr="00AF5993">
              <w:t>Podpisanie umowy z Urzędem Wojewódzkim, przekazanie dotacji celowej  szkołom realizującym zadania w ramach Priorytetu 3 Narodowego Programu Rozwoju Czytelnictwa na lata 2021-2025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A87AFA6" w14:textId="30F659FA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 xml:space="preserve">maj-czerwiec 2023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4F0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0F4E169A" w14:textId="77777777" w:rsidTr="00512A92">
        <w:trPr>
          <w:trHeight w:hRule="exact" w:val="1421"/>
        </w:trPr>
        <w:tc>
          <w:tcPr>
            <w:tcW w:w="1123" w:type="dxa"/>
            <w:shd w:val="clear" w:color="auto" w:fill="auto"/>
            <w:vAlign w:val="center"/>
          </w:tcPr>
          <w:p w14:paraId="6A75748D" w14:textId="593C0738" w:rsidR="0010318D" w:rsidRPr="00AF5993" w:rsidRDefault="0010318D" w:rsidP="0010318D">
            <w:pPr>
              <w:spacing w:after="200"/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15</w:t>
            </w:r>
            <w:r w:rsidR="00512A92">
              <w:rPr>
                <w:color w:val="000000" w:themeColor="text1"/>
              </w:rPr>
              <w:t>1</w:t>
            </w:r>
            <w:r w:rsidRPr="00AF5993">
              <w:rPr>
                <w:color w:val="000000" w:themeColor="text1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14:paraId="0CC669B1" w14:textId="77777777" w:rsidR="00512A92" w:rsidRDefault="00512A92" w:rsidP="0010318D"/>
          <w:p w14:paraId="75E69A44" w14:textId="44D95E95" w:rsidR="0010318D" w:rsidRPr="00AF5993" w:rsidRDefault="0010318D" w:rsidP="0010318D">
            <w:r w:rsidRPr="00AF5993">
              <w:t xml:space="preserve">Konkursy na stanowiska na dyrektora P3 i dyrektora P7 </w:t>
            </w:r>
          </w:p>
          <w:p w14:paraId="37053A69" w14:textId="1FAA068A" w:rsidR="0010318D" w:rsidRPr="00AF5993" w:rsidRDefault="0010318D" w:rsidP="0010318D">
            <w:pPr>
              <w:rPr>
                <w:b/>
                <w:color w:val="FF000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8552C71" w14:textId="2AB929BA" w:rsidR="0010318D" w:rsidRPr="00AF5993" w:rsidRDefault="0010318D" w:rsidP="0010318D">
            <w:pPr>
              <w:spacing w:after="200"/>
              <w:rPr>
                <w:color w:val="000000" w:themeColor="text1"/>
              </w:rPr>
            </w:pPr>
            <w:r w:rsidRPr="00AF5993">
              <w:t>W wyniku nierozstrzygnięcia przeprowadzonych postępowań konkursowych nie wyłoniono kandydata na stanowisko dyrektora Przedszkola nr 7 im. Kazimierza Przerwy-Tetmajera oraz dyrektora Przedszkola nr 3 im. Karola Szymanowskiego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96DBAA" w14:textId="1C828456" w:rsidR="0010318D" w:rsidRPr="00AF5993" w:rsidRDefault="0010318D" w:rsidP="0010318D">
            <w:pPr>
              <w:tabs>
                <w:tab w:val="left" w:pos="1395"/>
              </w:tabs>
              <w:rPr>
                <w:color w:val="000000" w:themeColor="text1"/>
              </w:rPr>
            </w:pPr>
            <w:r w:rsidRPr="00AF5993">
              <w:t>22.05.2023 r.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0943" w14:textId="77777777" w:rsidR="0010318D" w:rsidRPr="00AF5993" w:rsidRDefault="0010318D" w:rsidP="0010318D">
            <w:pPr>
              <w:jc w:val="center"/>
              <w:rPr>
                <w:color w:val="000000" w:themeColor="text1"/>
              </w:rPr>
            </w:pPr>
          </w:p>
        </w:tc>
      </w:tr>
      <w:tr w:rsidR="0010318D" w:rsidRPr="00AF5993" w14:paraId="5BB98B0A" w14:textId="77777777" w:rsidTr="00CB7E26">
        <w:trPr>
          <w:trHeight w:val="900"/>
        </w:trPr>
        <w:tc>
          <w:tcPr>
            <w:tcW w:w="15309" w:type="dxa"/>
            <w:gridSpan w:val="5"/>
            <w:shd w:val="clear" w:color="auto" w:fill="auto"/>
            <w:vAlign w:val="center"/>
          </w:tcPr>
          <w:p w14:paraId="7E88A89D" w14:textId="3C7AA02B" w:rsidR="0010318D" w:rsidRPr="00AF5993" w:rsidRDefault="0010318D" w:rsidP="0010318D">
            <w:pPr>
              <w:jc w:val="center"/>
              <w:rPr>
                <w:rFonts w:eastAsia="Calibri"/>
                <w:b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>Miejski Konserwator Zabytków</w:t>
            </w:r>
          </w:p>
        </w:tc>
      </w:tr>
      <w:tr w:rsidR="0010318D" w:rsidRPr="00AF5993" w14:paraId="23C83B8E" w14:textId="77777777" w:rsidTr="00CB7E26">
        <w:trPr>
          <w:trHeight w:val="801"/>
        </w:trPr>
        <w:tc>
          <w:tcPr>
            <w:tcW w:w="1123" w:type="dxa"/>
            <w:shd w:val="clear" w:color="auto" w:fill="auto"/>
            <w:vAlign w:val="center"/>
          </w:tcPr>
          <w:p w14:paraId="7817F025" w14:textId="32A52940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964C2C3" w14:textId="1BAF9F1B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Opiniowanie prac przy obiektach ujętych w Gminnej Ewidencji Zabytków oraz w strefach ochrony konserwatorskiej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9908E7A" w14:textId="3B779458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  <w:r w:rsidRPr="00AF5993">
              <w:t>wydano  40 stanowisk (opinie, postanowienia zalecenia konserwatorskie, wyjaśnienia)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582BD05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729B64DD" w14:textId="339A6CD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6FF0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2FCF3E8E" w14:textId="77777777" w:rsidTr="00CC02A8">
        <w:trPr>
          <w:trHeight w:val="790"/>
        </w:trPr>
        <w:tc>
          <w:tcPr>
            <w:tcW w:w="1123" w:type="dxa"/>
            <w:shd w:val="clear" w:color="auto" w:fill="auto"/>
            <w:vAlign w:val="center"/>
          </w:tcPr>
          <w:p w14:paraId="53A1899B" w14:textId="0C71B5C3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728E309" w14:textId="464E500B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Rejestr zabytków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5618AF7" w14:textId="4627C3A6" w:rsidR="0010318D" w:rsidRPr="00AF5993" w:rsidRDefault="0010318D" w:rsidP="0010318D">
            <w:pPr>
              <w:tabs>
                <w:tab w:val="left" w:pos="391"/>
              </w:tabs>
            </w:pPr>
            <w:r w:rsidRPr="00AF5993">
              <w:t xml:space="preserve">wydano 2 decyzje na montaż urządzeń na obiektach zabytkowych </w:t>
            </w:r>
          </w:p>
          <w:p w14:paraId="095043ED" w14:textId="4A1CFED2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5689701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35126F22" w14:textId="2875DD9A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04A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0E602EA6" w14:textId="77777777" w:rsidTr="00CB7E26">
        <w:trPr>
          <w:trHeight w:val="702"/>
        </w:trPr>
        <w:tc>
          <w:tcPr>
            <w:tcW w:w="1123" w:type="dxa"/>
            <w:shd w:val="clear" w:color="auto" w:fill="auto"/>
            <w:vAlign w:val="center"/>
          </w:tcPr>
          <w:p w14:paraId="3C9FA5DA" w14:textId="750490F1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3AA74FC" w14:textId="4CC3276C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Oględziny/ kontrole w terenie.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D56CAC0" w14:textId="75CC4933" w:rsidR="0010318D" w:rsidRPr="00AF5993" w:rsidRDefault="0010318D" w:rsidP="0010318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F5993">
              <w:t>przeprowadzono 3 oględziny obiektów zabytkowych w terenie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212A1B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2BF72EF0" w14:textId="48591BF5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lastRenderedPageBreak/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3E1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4511B773" w14:textId="77777777" w:rsidTr="00CC02A8">
        <w:trPr>
          <w:trHeight w:val="709"/>
        </w:trPr>
        <w:tc>
          <w:tcPr>
            <w:tcW w:w="1123" w:type="dxa"/>
            <w:shd w:val="clear" w:color="auto" w:fill="auto"/>
            <w:vAlign w:val="center"/>
          </w:tcPr>
          <w:p w14:paraId="1AEA5CF7" w14:textId="717A0D55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BFD2E39" w14:textId="1D927127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Komisje RM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B216171" w14:textId="160BB545" w:rsidR="0010318D" w:rsidRPr="00AF5993" w:rsidRDefault="0010318D" w:rsidP="0010318D">
            <w:pPr>
              <w:tabs>
                <w:tab w:val="left" w:pos="271"/>
                <w:tab w:val="left" w:pos="461"/>
              </w:tabs>
              <w:spacing w:after="200"/>
              <w:jc w:val="both"/>
            </w:pPr>
            <w:r w:rsidRPr="00AF5993">
              <w:t>przygotowano 1 odpowiedź na wnioski formalne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A35D236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724EE451" w14:textId="5DCE39A8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F20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54653AAE" w14:textId="77777777" w:rsidTr="00CB7E26">
        <w:trPr>
          <w:trHeight w:val="1057"/>
        </w:trPr>
        <w:tc>
          <w:tcPr>
            <w:tcW w:w="1123" w:type="dxa"/>
            <w:shd w:val="clear" w:color="auto" w:fill="auto"/>
            <w:vAlign w:val="center"/>
          </w:tcPr>
          <w:p w14:paraId="53B79509" w14:textId="554ABD73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4DD6771" w14:textId="4B86CC47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Współdziałanie z Wojewódzkim Konserwatorem Zabytków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CD62679" w14:textId="0D57AF5D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  <w:r w:rsidRPr="00AF5993">
              <w:t>współpraca ze zwierzchnimi oraz naczelnymi  organami Ochrony Zabytków – przesyłano wnioski zgodnie z właściwością, prośby o pomoc w wykładni zapisów/regulacji budzących wątpliwości interpretacyjne, udzielano informacji i wyjaśnień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EF4804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0E32948A" w14:textId="31AABB5D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AA1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7D2125E6" w14:textId="77777777" w:rsidTr="00CB7E26">
        <w:trPr>
          <w:trHeight w:val="801"/>
        </w:trPr>
        <w:tc>
          <w:tcPr>
            <w:tcW w:w="1123" w:type="dxa"/>
            <w:shd w:val="clear" w:color="auto" w:fill="auto"/>
            <w:vAlign w:val="center"/>
          </w:tcPr>
          <w:p w14:paraId="4A88F708" w14:textId="180ADB2C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15</w:t>
            </w:r>
            <w:r w:rsidR="00512A92">
              <w:rPr>
                <w:rFonts w:eastAsia="Calibri"/>
                <w:lang w:eastAsia="en-US"/>
              </w:rPr>
              <w:t>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379D53D" w14:textId="7DE2A6A3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Gminny Program Opieki nad Zabytkami oraz aktualizacja Gminnej Ewidencji Zabytków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2EECEBC" w14:textId="77777777" w:rsidR="0010318D" w:rsidRPr="00AF5993" w:rsidRDefault="0010318D" w:rsidP="0010318D">
            <w:pPr>
              <w:pStyle w:val="Akapitzlist"/>
              <w:numPr>
                <w:ilvl w:val="0"/>
                <w:numId w:val="11"/>
              </w:numPr>
              <w:spacing w:after="200"/>
              <w:ind w:left="319"/>
              <w:jc w:val="both"/>
            </w:pPr>
            <w:r w:rsidRPr="00AF5993">
              <w:t>weryfikacja obiektów zabytkowych zlokalizowanych na obszarze miasta,</w:t>
            </w:r>
          </w:p>
          <w:p w14:paraId="44EDD928" w14:textId="7C744101" w:rsidR="0010318D" w:rsidRPr="00AF5993" w:rsidRDefault="0010318D" w:rsidP="0010318D">
            <w:pPr>
              <w:pStyle w:val="Akapitzlist"/>
              <w:numPr>
                <w:ilvl w:val="0"/>
                <w:numId w:val="11"/>
              </w:numPr>
              <w:spacing w:after="200"/>
              <w:ind w:left="319"/>
              <w:jc w:val="both"/>
            </w:pPr>
            <w:r w:rsidRPr="00AF5993">
              <w:t xml:space="preserve">realizacja GPONZ Priorytet I: Ochrona zasobów dziedzictwa poprzez: Poprawa stanu zachowania zabytków i powstrzymanie procesów ich degradacji – udzielanie dotacji oraz Podejmowanie działań ochronnych, zapobiegających niszczeniu zabytków – zawiadomienia do organów ścigania o niszczeniu zabytków; Priorytet II: Wzmocnienie narzędzi ochrony krajobrazu kulturowego oraz świadome kształtowanie przestrzeni, poprzez: Formułowanie wniosków oraz uwag podczas opracowywania nowego studium uwarunkowań i kierunków zagospodarowania przestrzennego gminy; - współpraca podczas opracowywania nowych miejscowych planów zagospodarowania przestrzennego oraz weryfikacja uchwalonych miejscowych planów zagospodarowania przestrzennego w zakresie obowiązujących zagadnień związanych z ochroną zabytków;  formułowanie treści oraz wprowadzanie nowych, bardziej uszczegółowionych zapisów w miejscowych planach zagospodarowania przestrzennego, zwiększających ochronę obiektów oraz obszarów zabytkowych, Ochrona krajobrazu kulturowego poprzez standaryzację elementów przestrzeni miejskiej </w:t>
            </w:r>
            <w:r w:rsidRPr="00AF5993">
              <w:lastRenderedPageBreak/>
              <w:t xml:space="preserve">poprzez: Współpraca w zakresie formułowania wniosków oraz treści zawartych w tzw. uchwale reklamowej, w tzw. księdze standardów dla gminy Zakopane, mającej na celu wyeliminowanie z przestrzeni miejskiej elementów niszczących krajobraz kulturowy; Priorytet III: Promocja i edukacja dziedzictwa kulturowego służąca budowaniu tożsamości, poprzez: Działania edukacyjne i działania promocyjne – działania informacje do prasy: Kwartalnik dla Mieszkańców, </w:t>
            </w:r>
          </w:p>
        </w:tc>
        <w:tc>
          <w:tcPr>
            <w:tcW w:w="1812" w:type="dxa"/>
            <w:shd w:val="clear" w:color="auto" w:fill="auto"/>
          </w:tcPr>
          <w:p w14:paraId="003265E2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lastRenderedPageBreak/>
              <w:t>od dnia 01.05.2023</w:t>
            </w:r>
          </w:p>
          <w:p w14:paraId="5E9888EB" w14:textId="287B346B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9E2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3F823175" w14:textId="77777777" w:rsidTr="00512A92">
        <w:trPr>
          <w:trHeight w:val="1082"/>
        </w:trPr>
        <w:tc>
          <w:tcPr>
            <w:tcW w:w="1123" w:type="dxa"/>
            <w:shd w:val="clear" w:color="auto" w:fill="auto"/>
            <w:vAlign w:val="center"/>
          </w:tcPr>
          <w:p w14:paraId="7BB7EE99" w14:textId="3FC322F7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58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996B1E2" w14:textId="77777777" w:rsidR="0010318D" w:rsidRPr="00AF5993" w:rsidRDefault="0010318D" w:rsidP="0010318D"/>
          <w:p w14:paraId="4E0C10F7" w14:textId="4532F821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Park Kulturowy Kotliny Zakopiańskiej (PKKZ)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0D38DB1" w14:textId="77777777" w:rsidR="0010318D" w:rsidRPr="00AF5993" w:rsidRDefault="0010318D" w:rsidP="0010318D">
            <w:pPr>
              <w:pStyle w:val="Akapitzlist"/>
              <w:numPr>
                <w:ilvl w:val="0"/>
                <w:numId w:val="11"/>
              </w:numPr>
              <w:spacing w:after="200"/>
              <w:ind w:left="122" w:firstLine="0"/>
              <w:jc w:val="both"/>
            </w:pPr>
            <w:r w:rsidRPr="00AF5993">
              <w:t>bieżące opiniowanie wniosków w zakresie lokalizacji oraz wyglądu nośników reklamowych na ul. Krupówki PKK,</w:t>
            </w:r>
          </w:p>
          <w:p w14:paraId="020A0985" w14:textId="3107BC67" w:rsidR="0010318D" w:rsidRPr="00AF5993" w:rsidRDefault="0010318D" w:rsidP="0010318D">
            <w:pPr>
              <w:pStyle w:val="Akapitzlist"/>
              <w:numPr>
                <w:ilvl w:val="0"/>
                <w:numId w:val="11"/>
              </w:numPr>
              <w:spacing w:after="200"/>
              <w:ind w:left="122" w:firstLine="0"/>
              <w:jc w:val="both"/>
            </w:pPr>
            <w:r w:rsidRPr="00AF5993">
              <w:t>bieżące monitorowanie działalności na terenie Parku Kulturowego Kotliny Zakopiańskiej.</w:t>
            </w:r>
          </w:p>
        </w:tc>
        <w:tc>
          <w:tcPr>
            <w:tcW w:w="1812" w:type="dxa"/>
            <w:shd w:val="clear" w:color="auto" w:fill="auto"/>
          </w:tcPr>
          <w:p w14:paraId="36B209A3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04FC47BF" w14:textId="6728725A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235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3456DA23" w14:textId="77777777" w:rsidTr="00CB7E26">
        <w:trPr>
          <w:trHeight w:val="801"/>
        </w:trPr>
        <w:tc>
          <w:tcPr>
            <w:tcW w:w="1123" w:type="dxa"/>
            <w:shd w:val="clear" w:color="auto" w:fill="auto"/>
            <w:vAlign w:val="center"/>
          </w:tcPr>
          <w:p w14:paraId="00B0260E" w14:textId="222C01DC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59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0B0A4AE" w14:textId="15B7D31F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 xml:space="preserve">Współpraca ze Starostwem Powiatowym oraz Nadzorem Budowlanym 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3AA6688" w14:textId="482AF95E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Przyjmowanie stron  i wyjaśnianie właścicielom zabytku na czym polegają poszczególne formy ochrony zabytków, zachęcanie i propagowanie opieki nad poszczególnymi budynkami, pomoc w składaniu i gromadzeniu dokumentów, szukaniu materiałów, itp. </w:t>
            </w:r>
          </w:p>
        </w:tc>
        <w:tc>
          <w:tcPr>
            <w:tcW w:w="1812" w:type="dxa"/>
            <w:shd w:val="clear" w:color="auto" w:fill="auto"/>
          </w:tcPr>
          <w:p w14:paraId="33AD7253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360830EF" w14:textId="2007B890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90C" w14:textId="77777777" w:rsidR="0010318D" w:rsidRPr="00AF5993" w:rsidRDefault="0010318D" w:rsidP="0010318D"/>
          <w:p w14:paraId="79FB2F69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43474D45" w14:textId="77777777" w:rsidTr="00CB7E26">
        <w:trPr>
          <w:trHeight w:val="557"/>
        </w:trPr>
        <w:tc>
          <w:tcPr>
            <w:tcW w:w="1123" w:type="dxa"/>
            <w:shd w:val="clear" w:color="auto" w:fill="auto"/>
            <w:vAlign w:val="center"/>
          </w:tcPr>
          <w:p w14:paraId="02FB4876" w14:textId="31D5E9DA" w:rsidR="0010318D" w:rsidRPr="00AF5993" w:rsidRDefault="0010318D" w:rsidP="0010318D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96B576F" w14:textId="6340410E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Inne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605F1B2" w14:textId="6DABB9E2" w:rsidR="0010318D" w:rsidRPr="00AF5993" w:rsidRDefault="0010318D" w:rsidP="0010318D">
            <w:pPr>
              <w:spacing w:after="200"/>
              <w:jc w:val="both"/>
            </w:pPr>
            <w:r w:rsidRPr="00AF5993">
              <w:t>Przygotowano odpowiedzi na 2 skargi na zarządzenie burmistrza ws. włączenia do Gminnej Ewidencji Zabytków miasta Zakopane willi „Skaut” przy ul. Bulwary Słowackiego 7 oraz willi „Bohdanówka’ przy ul. Sienkiewicza 24 wraz z załącznikami.</w:t>
            </w:r>
          </w:p>
        </w:tc>
        <w:tc>
          <w:tcPr>
            <w:tcW w:w="1812" w:type="dxa"/>
            <w:shd w:val="clear" w:color="auto" w:fill="auto"/>
          </w:tcPr>
          <w:p w14:paraId="067B4BEF" w14:textId="77777777" w:rsidR="0010318D" w:rsidRPr="00AF5993" w:rsidRDefault="0010318D" w:rsidP="0010318D">
            <w:pPr>
              <w:tabs>
                <w:tab w:val="left" w:pos="1395"/>
              </w:tabs>
              <w:jc w:val="center"/>
            </w:pPr>
            <w:r w:rsidRPr="00AF5993">
              <w:t>od dnia 01.05.2023</w:t>
            </w:r>
          </w:p>
          <w:p w14:paraId="3885EDAB" w14:textId="431CC493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do dnia 07.06.2023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9C8" w14:textId="77777777" w:rsidR="0010318D" w:rsidRPr="00AF5993" w:rsidRDefault="0010318D" w:rsidP="0010318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0318D" w:rsidRPr="00AF5993" w14:paraId="45D4845E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216" w14:textId="77777777" w:rsidR="0010318D" w:rsidRPr="00AF5993" w:rsidRDefault="0010318D" w:rsidP="0010318D">
            <w:pPr>
              <w:tabs>
                <w:tab w:val="left" w:pos="1395"/>
              </w:tabs>
              <w:ind w:right="-133" w:firstLine="171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5993">
              <w:rPr>
                <w:rFonts w:eastAsia="Calibri"/>
                <w:b/>
                <w:bCs/>
                <w:lang w:eastAsia="en-US"/>
              </w:rPr>
              <w:t>Biuro Zamówień Publicznych</w:t>
            </w:r>
          </w:p>
        </w:tc>
      </w:tr>
      <w:tr w:rsidR="0010318D" w:rsidRPr="00AF5993" w14:paraId="71FB052C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3D7" w14:textId="1F012775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4ED" w14:textId="77777777" w:rsidR="0010318D" w:rsidRPr="00AF5993" w:rsidRDefault="0010318D" w:rsidP="0010318D">
            <w:r w:rsidRPr="00AF5993">
              <w:t xml:space="preserve">Postępowanie o wartości powyżej progów unijnych na wyposażenie Centrum Wsparcia Rodzin w Chorobie ,,Nasz Dom” oraz dostosowanie Urzędu Miasta Zakopane do </w:t>
            </w:r>
            <w:r w:rsidRPr="00AF5993">
              <w:lastRenderedPageBreak/>
              <w:t>potrzeb mieszkańców w zakresie dostępności cyfrowej (2 części).</w:t>
            </w:r>
          </w:p>
          <w:p w14:paraId="53A583BC" w14:textId="137EE53E" w:rsidR="0010318D" w:rsidRPr="00AF5993" w:rsidRDefault="0010318D" w:rsidP="0010318D">
            <w:pPr>
              <w:rPr>
                <w:lang w:eastAsia="en-US"/>
              </w:rPr>
            </w:pPr>
            <w:r w:rsidRPr="00AF5993">
              <w:t xml:space="preserve">Znak: BZP.271.18.2023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765" w14:textId="77777777" w:rsidR="0010318D" w:rsidRPr="00AF5993" w:rsidRDefault="0010318D" w:rsidP="0010318D">
            <w:pPr>
              <w:tabs>
                <w:tab w:val="left" w:pos="6171"/>
              </w:tabs>
              <w:rPr>
                <w:bdr w:val="none" w:sz="0" w:space="0" w:color="auto" w:frame="1"/>
              </w:rPr>
            </w:pPr>
            <w:r w:rsidRPr="00AF5993">
              <w:rPr>
                <w:bdr w:val="none" w:sz="0" w:space="0" w:color="auto" w:frame="1"/>
              </w:rPr>
              <w:lastRenderedPageBreak/>
              <w:t xml:space="preserve">Do postepowania zostały złożone oferty: </w:t>
            </w:r>
          </w:p>
          <w:p w14:paraId="0FB2D631" w14:textId="77777777" w:rsidR="0010318D" w:rsidRPr="00AF5993" w:rsidRDefault="0010318D" w:rsidP="0010318D">
            <w:pPr>
              <w:tabs>
                <w:tab w:val="left" w:pos="6171"/>
              </w:tabs>
              <w:rPr>
                <w:bdr w:val="none" w:sz="0" w:space="0" w:color="auto" w:frame="1"/>
              </w:rPr>
            </w:pPr>
            <w:r w:rsidRPr="00AF5993">
              <w:rPr>
                <w:bdr w:val="none" w:sz="0" w:space="0" w:color="auto" w:frame="1"/>
              </w:rPr>
              <w:t>w zakresie Części 1 – 13 ofert</w:t>
            </w:r>
          </w:p>
          <w:p w14:paraId="5ACFC7A0" w14:textId="77777777" w:rsidR="0010318D" w:rsidRPr="00AF5993" w:rsidRDefault="0010318D" w:rsidP="0010318D">
            <w:pPr>
              <w:tabs>
                <w:tab w:val="left" w:pos="6171"/>
              </w:tabs>
              <w:rPr>
                <w:bdr w:val="none" w:sz="0" w:space="0" w:color="auto" w:frame="1"/>
              </w:rPr>
            </w:pPr>
            <w:r w:rsidRPr="00AF5993">
              <w:rPr>
                <w:bdr w:val="none" w:sz="0" w:space="0" w:color="auto" w:frame="1"/>
              </w:rPr>
              <w:t>w zakresie Części 2 – 2 oferty</w:t>
            </w:r>
          </w:p>
          <w:p w14:paraId="08D8D2F2" w14:textId="702A3D4F" w:rsidR="0010318D" w:rsidRPr="00AF5993" w:rsidRDefault="0010318D" w:rsidP="0010318D">
            <w:pPr>
              <w:tabs>
                <w:tab w:val="left" w:pos="6171"/>
              </w:tabs>
              <w:rPr>
                <w:bdr w:val="none" w:sz="0" w:space="0" w:color="auto" w:frame="1"/>
              </w:rPr>
            </w:pPr>
            <w:r w:rsidRPr="00AF5993">
              <w:rPr>
                <w:bdr w:val="none" w:sz="0" w:space="0" w:color="auto" w:frame="1"/>
              </w:rPr>
              <w:t>Postępowanie w toku.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657" w14:textId="160096D1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707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74942276" w14:textId="6271BD99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33119AB8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B8D" w14:textId="3CB3BC14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06A" w14:textId="77777777" w:rsidR="0010318D" w:rsidRPr="00AF5993" w:rsidRDefault="0010318D" w:rsidP="0010318D">
            <w:r w:rsidRPr="00AF5993">
              <w:t>Postępowanie o wartości poniżej progów unijnych na  modernizację dachu i terenu wokół budynku Przedszkola nr 9 przy ul. Sabały w Zakopanem.</w:t>
            </w:r>
          </w:p>
          <w:p w14:paraId="1A252B55" w14:textId="124819B0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BZP.271.25.2023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F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postepowania zostały złożone trzy oferty. </w:t>
            </w:r>
          </w:p>
          <w:p w14:paraId="7EE9B862" w14:textId="01E0944B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Postępowanie unieważnione, oferta z najniższą ceną przewyższa kwotę, jaką Zamawiający zamierza przeznaczyć na sfinansowanie zamówienia.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4E1" w14:textId="31C047DB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1E2" w14:textId="1FA5C582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  <w:r w:rsidRPr="00AF5993">
              <w:rPr>
                <w:rFonts w:eastAsia="Calibri"/>
                <w:color w:val="000000"/>
                <w:spacing w:val="-1"/>
              </w:rPr>
              <w:br/>
              <w:t xml:space="preserve">i Rozwoju </w:t>
            </w:r>
          </w:p>
        </w:tc>
      </w:tr>
      <w:tr w:rsidR="0010318D" w:rsidRPr="00AF5993" w14:paraId="4F98BDD8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07D" w14:textId="6AED37B7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1EA" w14:textId="77777777" w:rsidR="0010318D" w:rsidRPr="00AF5993" w:rsidRDefault="0010318D" w:rsidP="0010318D">
            <w:r w:rsidRPr="00AF5993">
              <w:t xml:space="preserve">Postępowanie o wartości poniżej progów unijnych na wykonanie robót budowlanych polegających na posadowieniu rzeźby „Taniec Góralski” przy rondzie im. Armii Krajowej w Zakopanem wraz z jej renowacją. </w:t>
            </w:r>
          </w:p>
          <w:p w14:paraId="172F6557" w14:textId="75FFC5A3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BZP.271.26.2023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0E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została złożona jedna oferta. </w:t>
            </w:r>
          </w:p>
          <w:p w14:paraId="7920B7E5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Wybrano ofertę i podpisano umowę z firmą: </w:t>
            </w:r>
          </w:p>
          <w:p w14:paraId="773BB982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ODNOWA – Konserwacja Zabytków</w:t>
            </w:r>
          </w:p>
          <w:p w14:paraId="4948B107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Agata Nowakowska-Wolak</w:t>
            </w:r>
          </w:p>
          <w:p w14:paraId="04BC3CA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Antałówka 35/2</w:t>
            </w:r>
          </w:p>
          <w:p w14:paraId="4470783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34-500 Zakopane</w:t>
            </w:r>
          </w:p>
          <w:p w14:paraId="56A5BA9B" w14:textId="29C18943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oferty: 153 800,00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5A9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dnia: </w:t>
            </w:r>
          </w:p>
          <w:p w14:paraId="2EF4A181" w14:textId="39CF0176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>Do 3 miesięcy od dnia podpisania umowy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97D" w14:textId="5577E721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  <w:r w:rsidRPr="00AF5993">
              <w:rPr>
                <w:rFonts w:eastAsia="Calibri"/>
                <w:color w:val="000000"/>
                <w:spacing w:val="-1"/>
              </w:rPr>
              <w:br/>
              <w:t>i Rozwoju</w:t>
            </w:r>
          </w:p>
        </w:tc>
      </w:tr>
      <w:tr w:rsidR="0010318D" w:rsidRPr="00AF5993" w14:paraId="103CFD7E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4B7" w14:textId="183230E4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B6E" w14:textId="77777777" w:rsidR="0010318D" w:rsidRPr="00AF5993" w:rsidRDefault="0010318D" w:rsidP="0010318D">
            <w:r w:rsidRPr="00AF5993">
              <w:t>Postępowanie o wartości poniżej 130 000 zł na projekt zmiany miejscowego planu zagospodarowania przestrzennego dla obszaru urbanistycznego nazwanego: Furmanowa, Kotelnica, Tatary – 2 Zadania.</w:t>
            </w:r>
          </w:p>
          <w:p w14:paraId="56B9E895" w14:textId="118B3120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Znak: BZP.271.29.2023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D56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postepowania zostały złożone trzy oferty. </w:t>
            </w:r>
          </w:p>
          <w:p w14:paraId="24517560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i podpisano umowę z:</w:t>
            </w:r>
          </w:p>
          <w:p w14:paraId="6410A223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Krzysztofem Grzebykiem </w:t>
            </w:r>
          </w:p>
          <w:p w14:paraId="6D2916BE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Gromskiego 1/42</w:t>
            </w:r>
          </w:p>
          <w:p w14:paraId="5C5A64C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35-233 Rzeszów </w:t>
            </w:r>
          </w:p>
          <w:p w14:paraId="12D99DA2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Cena brutto oferty dla zadania 1: 11 000,00 zł </w:t>
            </w:r>
          </w:p>
          <w:p w14:paraId="2AB5FF54" w14:textId="41811A2E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Cena brutto oferty dla zadania 2: 11 000,00 zł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7BF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23110798" w14:textId="0525567C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 xml:space="preserve">12 miesięcy od dnia podpisania umowy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008" w14:textId="04737A1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Biuro Planowania Przestrzennego </w:t>
            </w:r>
          </w:p>
        </w:tc>
      </w:tr>
      <w:tr w:rsidR="0010318D" w:rsidRPr="00AF5993" w14:paraId="748E0632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48C" w14:textId="50B38C6D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9D1" w14:textId="77777777" w:rsidR="0010318D" w:rsidRPr="00AF5993" w:rsidRDefault="0010318D" w:rsidP="0010318D">
            <w:r w:rsidRPr="00AF5993">
              <w:t xml:space="preserve">Postępowanie o wartości poniżej 130 000 zł na projekt zmiany miejscowego planu zagospodarowania przestrzennego dla obszaru </w:t>
            </w:r>
            <w:r w:rsidRPr="00AF5993">
              <w:lastRenderedPageBreak/>
              <w:t>urbanistycznego nazwanego: Chłabówka.</w:t>
            </w:r>
          </w:p>
          <w:p w14:paraId="3A84ABF1" w14:textId="192B703D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Znak: BZP.271.30.2023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A8F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lastRenderedPageBreak/>
              <w:t xml:space="preserve">Do postepowania zostały złożone trzy oferty. </w:t>
            </w:r>
          </w:p>
          <w:p w14:paraId="153964D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i podpisano umowę z:</w:t>
            </w:r>
          </w:p>
          <w:p w14:paraId="55DE8497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Krzysztofem Grzebykiem </w:t>
            </w:r>
          </w:p>
          <w:p w14:paraId="549171B1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Gromskiego 1/42</w:t>
            </w:r>
          </w:p>
          <w:p w14:paraId="6AC36F2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35-233 Rzeszów</w:t>
            </w:r>
          </w:p>
          <w:p w14:paraId="0EC503E3" w14:textId="668C6C42" w:rsidR="0010318D" w:rsidRPr="00AF5993" w:rsidRDefault="0010318D" w:rsidP="0010318D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Cena brutto oferty: 12 000,00 zł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D30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3732CBF2" w14:textId="16FAF2C8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>12 miesięcy od dnia podpisania umowy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979" w14:textId="34409C0D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Biuro Planowania Przestrzennego </w:t>
            </w:r>
          </w:p>
        </w:tc>
      </w:tr>
      <w:tr w:rsidR="0010318D" w:rsidRPr="00AF5993" w14:paraId="7A0A582D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1B2" w14:textId="3C89CEB0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16</w:t>
            </w:r>
            <w:r w:rsidR="00512A92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DCF" w14:textId="77777777" w:rsidR="0010318D" w:rsidRPr="00AF5993" w:rsidRDefault="0010318D" w:rsidP="0010318D">
            <w:r w:rsidRPr="00AF5993">
              <w:t>Postępowanie o wartości poniżej 130 000 zł na projekt zmiany miejscowego planu zagospodarowania przestrzennego dla obszaru urbanistycznego nazwanego: Olcza.</w:t>
            </w:r>
          </w:p>
          <w:p w14:paraId="2BE6E77A" w14:textId="407A34EF" w:rsidR="0010318D" w:rsidRPr="00AF5993" w:rsidRDefault="0010318D" w:rsidP="0010318D">
            <w:pPr>
              <w:rPr>
                <w:rFonts w:eastAsia="Calibri"/>
                <w:lang w:eastAsia="en-US"/>
              </w:rPr>
            </w:pPr>
            <w:r w:rsidRPr="00AF5993">
              <w:t>Znak: BZP.271.31.2023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A4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Do postepowania zostały złożone trzy oferty.</w:t>
            </w:r>
          </w:p>
          <w:p w14:paraId="5659049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i podpisano umowę z:</w:t>
            </w:r>
          </w:p>
          <w:p w14:paraId="30129017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Krzysztofem Grzebykiem </w:t>
            </w:r>
          </w:p>
          <w:p w14:paraId="532E9DC4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Gromskiego 1/42</w:t>
            </w:r>
          </w:p>
          <w:p w14:paraId="3E67591F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35-233 Rzeszów</w:t>
            </w:r>
          </w:p>
          <w:p w14:paraId="592BAA47" w14:textId="1DD2C9D7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oferty: 12 000,00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CD6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7B305CB3" w14:textId="24AB9C45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>12 miesięcy od dnia podpisania umowy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ACB" w14:textId="6696C454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Biuro Planowania Przestrzennego </w:t>
            </w:r>
          </w:p>
        </w:tc>
      </w:tr>
      <w:tr w:rsidR="0010318D" w:rsidRPr="00AF5993" w14:paraId="1099F818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F0E" w14:textId="32570CFA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67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C5F" w14:textId="77777777" w:rsidR="0010318D" w:rsidRPr="00AF5993" w:rsidRDefault="0010318D" w:rsidP="0010318D">
            <w:r w:rsidRPr="00AF5993">
              <w:t>Postępowanie o wartości poniżej 130 000 zł na projekt zmiany miejscowego planu zagospodarowania przestrzennego dla obszaru urbanistycznego nazwanego: Pod Reglami.</w:t>
            </w:r>
          </w:p>
          <w:p w14:paraId="03AB7D77" w14:textId="523F9AE4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BZP.271.32.2023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99F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Do postepowania zostały złożone trzy oferty.</w:t>
            </w:r>
          </w:p>
          <w:p w14:paraId="674C0F12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i podpisano umowę z:</w:t>
            </w:r>
          </w:p>
          <w:p w14:paraId="6BEB1E8C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Krzysztofem Grzebykiem </w:t>
            </w:r>
          </w:p>
          <w:p w14:paraId="35FFC81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Gromskiego 1/42</w:t>
            </w:r>
          </w:p>
          <w:p w14:paraId="30ACBFB3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35-233 Rzeszów</w:t>
            </w:r>
          </w:p>
          <w:p w14:paraId="3C328BE0" w14:textId="6E431496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oferty: 12 000,00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12D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7A2CF05B" w14:textId="3B28F75E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>12 miesięcy od dnia podpisania umowy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70D" w14:textId="2DA69795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Biuro Planowania Przestrzennego </w:t>
            </w:r>
          </w:p>
        </w:tc>
      </w:tr>
      <w:tr w:rsidR="0010318D" w:rsidRPr="00AF5993" w14:paraId="53E255CE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74C" w14:textId="29A2EAF5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68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F13" w14:textId="77777777" w:rsidR="0010318D" w:rsidRPr="00AF5993" w:rsidRDefault="0010318D" w:rsidP="0010318D">
            <w:r w:rsidRPr="00AF5993">
              <w:t>Postępowanie o wartości poniżej 130 000 zł</w:t>
            </w:r>
          </w:p>
          <w:p w14:paraId="2C7374D7" w14:textId="77777777" w:rsidR="0010318D" w:rsidRPr="00AF5993" w:rsidRDefault="0010318D" w:rsidP="0010318D">
            <w:r w:rsidRPr="00AF5993">
              <w:t>na projekt zmiany miejscowego planu zagospodarowania przestrzennego dla obszaru urbanistycznego nazwanego: Bachledzki Wierch.</w:t>
            </w:r>
          </w:p>
          <w:p w14:paraId="4E149C53" w14:textId="6456162C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BZP.271.33.2023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D6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Do postepowania zostały złożone trzy oferty.</w:t>
            </w:r>
          </w:p>
          <w:p w14:paraId="1847303E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i podpisano umowę z:</w:t>
            </w:r>
          </w:p>
          <w:p w14:paraId="7E12835A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Krzysztofem Grzebykiem </w:t>
            </w:r>
          </w:p>
          <w:p w14:paraId="274602D1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Gromskiego 1/42</w:t>
            </w:r>
          </w:p>
          <w:p w14:paraId="43E6CDCA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35-233 Rzeszów</w:t>
            </w:r>
          </w:p>
          <w:p w14:paraId="1FB22A81" w14:textId="08718B43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oferty: 15 000,00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AC2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111564A4" w14:textId="7E58978A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>12 miesięcy od dnia podpisania umowy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FE1" w14:textId="27BA89A3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Biuro Planowania Przestrzennego </w:t>
            </w:r>
          </w:p>
        </w:tc>
      </w:tr>
      <w:tr w:rsidR="0010318D" w:rsidRPr="00AF5993" w14:paraId="65B8B528" w14:textId="77777777" w:rsidTr="00C315B5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E79" w14:textId="05436C6C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69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979" w14:textId="77777777" w:rsidR="0010318D" w:rsidRPr="00AF5993" w:rsidRDefault="0010318D" w:rsidP="0010318D">
            <w:r w:rsidRPr="00AF5993">
              <w:t>Postępowanie o wartości poniżej progów unijnych na budowę muru oporowego na prawym brzegu Potoku Olczyskiego w Zakopanem.</w:t>
            </w:r>
          </w:p>
          <w:p w14:paraId="1CF566D5" w14:textId="77777777" w:rsidR="0010318D" w:rsidRPr="00AF5993" w:rsidRDefault="0010318D" w:rsidP="0010318D">
            <w:r w:rsidRPr="00AF5993">
              <w:t>Znak: BZP.271.35.2023</w:t>
            </w:r>
          </w:p>
          <w:p w14:paraId="330167B6" w14:textId="48A0B0BB" w:rsidR="0010318D" w:rsidRPr="00AF5993" w:rsidRDefault="0010318D" w:rsidP="0010318D">
            <w:r w:rsidRPr="00AF5993">
              <w:t xml:space="preserve">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597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zostały złożone dwie oferty. </w:t>
            </w:r>
          </w:p>
          <w:p w14:paraId="7896249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Wybrano ofertę i podpisano umowę firmą: </w:t>
            </w:r>
          </w:p>
          <w:p w14:paraId="3307952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Kiernia Sp. z o.o.</w:t>
            </w:r>
          </w:p>
          <w:p w14:paraId="44F26F75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Ratułów 208</w:t>
            </w:r>
          </w:p>
          <w:p w14:paraId="23AAB75E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34-407 Ciche</w:t>
            </w:r>
          </w:p>
          <w:p w14:paraId="579E378D" w14:textId="67495F26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umowy: 379 780,68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205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6BC6002D" w14:textId="56C3FBCB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 xml:space="preserve">30 sierpnia 2023 r.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6C1" w14:textId="379F7A81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Stanowisko d/s Zarządzania Kryzysowego, Ochrony Ludności i Spraw Obronnych</w:t>
            </w:r>
          </w:p>
        </w:tc>
      </w:tr>
      <w:tr w:rsidR="0010318D" w:rsidRPr="00AF5993" w14:paraId="2E7EE252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E76" w14:textId="5FB7EF46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1</w:t>
            </w:r>
            <w:r w:rsidR="00512A92">
              <w:rPr>
                <w:rFonts w:eastAsia="Calibri"/>
                <w:lang w:eastAsia="en-US"/>
              </w:rPr>
              <w:t>70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5F2" w14:textId="77777777" w:rsidR="0010318D" w:rsidRPr="00AF5993" w:rsidRDefault="0010318D" w:rsidP="0010318D">
            <w:r w:rsidRPr="00AF5993">
              <w:t>Postępowanie o wartości poniżej progów unijnych na  Wykonanie remontów dróg publicznych gminnych oraz dróg wewnętrznych, dla których zarządcą jest Burmistrz Miasta Zakopane (2 zadania).</w:t>
            </w:r>
          </w:p>
          <w:p w14:paraId="0EF73C2F" w14:textId="2CBE8203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BZP.271.36.2023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28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w zakresie zadania 1 zostały złożone dwie oferty. </w:t>
            </w:r>
          </w:p>
          <w:p w14:paraId="2ACD4D50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Wybrano ofertę i podpisano umowę z firmą: </w:t>
            </w:r>
          </w:p>
          <w:p w14:paraId="211BB17C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ZIBUD Spółka z ograniczoną odpowiedzialnością</w:t>
            </w:r>
          </w:p>
          <w:p w14:paraId="3E74971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Spółka komandytowa</w:t>
            </w:r>
          </w:p>
          <w:p w14:paraId="19D564A3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Kamienica 1000</w:t>
            </w:r>
          </w:p>
          <w:p w14:paraId="2A8290CA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34-608 Kamienica</w:t>
            </w:r>
          </w:p>
          <w:p w14:paraId="6DF96B7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Cena brutto oferty: 256 044,18 zł </w:t>
            </w:r>
          </w:p>
          <w:p w14:paraId="64904718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Do postępowania w zakresie zadania 2 została złożona jedna oferta.</w:t>
            </w:r>
          </w:p>
          <w:p w14:paraId="0E044594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Postępowanie unieważnione - oferta z najniższą ceną przewyższa kwotę, jaką Zamawiający zamierza</w:t>
            </w:r>
          </w:p>
          <w:p w14:paraId="147CA9EC" w14:textId="54EDFAC8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przeznaczyć na sfinansowanie zamówienia.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74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Zadanie 1 </w:t>
            </w:r>
          </w:p>
          <w:p w14:paraId="3E1CAD17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dnia: </w:t>
            </w:r>
          </w:p>
          <w:p w14:paraId="35227397" w14:textId="6D291DED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 xml:space="preserve">3 tygodnie od dnia podpisania umowy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DA7" w14:textId="5D6DED61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Wydział Drogownictwa i Transportu</w:t>
            </w:r>
          </w:p>
        </w:tc>
      </w:tr>
      <w:tr w:rsidR="0010318D" w:rsidRPr="00AF5993" w14:paraId="3658258A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589" w14:textId="2F0E5715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BD0" w14:textId="77777777" w:rsidR="0010318D" w:rsidRPr="00AF5993" w:rsidRDefault="0010318D" w:rsidP="0010318D">
            <w:r w:rsidRPr="00AF5993">
              <w:t>Postępowanie o wartości poniżej 130 000 zł</w:t>
            </w:r>
          </w:p>
          <w:p w14:paraId="5D5881C7" w14:textId="77777777" w:rsidR="0010318D" w:rsidRPr="00AF5993" w:rsidRDefault="0010318D" w:rsidP="0010318D">
            <w:r w:rsidRPr="00AF5993">
              <w:t>na wykonanie badań kontrolnych zastosowanych i wbudowanych mieszanek mineralno-asfaltowych oraz podłoża w trakcie drogowych robót budowlanych na terenie Gminy Miasto Zakopane.</w:t>
            </w:r>
          </w:p>
          <w:p w14:paraId="2F542118" w14:textId="2777999E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BZP.271.37.2023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293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Zaproszenie do składania ofert wysłano do pięciu Wykonawców. </w:t>
            </w:r>
          </w:p>
          <w:p w14:paraId="51CE5284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zostały złożone trzy oferty. </w:t>
            </w:r>
          </w:p>
          <w:p w14:paraId="734065DF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Wybrano ofertę i podpisano umowę z firmą : </w:t>
            </w:r>
          </w:p>
          <w:p w14:paraId="089106A3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TPA Sp. z o.o.</w:t>
            </w:r>
          </w:p>
          <w:p w14:paraId="3EB860F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ul. Parzniewska 8</w:t>
            </w:r>
          </w:p>
          <w:p w14:paraId="426D0E6B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05-800 Pruszków </w:t>
            </w:r>
          </w:p>
          <w:p w14:paraId="1B911C7E" w14:textId="6CCEF02A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Cena brutto oferty: 67 908,30 zł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E88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Do dnia:</w:t>
            </w:r>
          </w:p>
          <w:p w14:paraId="28FECE70" w14:textId="14630A3D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 xml:space="preserve">30 grudnia 2023 r.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00A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59AF54E1" w14:textId="497EAD38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i Rozwoju </w:t>
            </w:r>
          </w:p>
        </w:tc>
      </w:tr>
      <w:tr w:rsidR="0010318D" w:rsidRPr="00AF5993" w14:paraId="218DBE45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4E3" w14:textId="3F5195C5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22A" w14:textId="77777777" w:rsidR="0010318D" w:rsidRPr="00AF5993" w:rsidRDefault="0010318D" w:rsidP="0010318D">
            <w:r w:rsidRPr="00AF5993">
              <w:t xml:space="preserve">Postępowanie o wartości poniżej progów unijnych na pełnienie funkcji inspektora nadzoru inwestorskiego dla inwestycji „Budowa i modernizacja stadionu sportowego przy ul. Orkana” w Zakopanem. </w:t>
            </w:r>
          </w:p>
          <w:p w14:paraId="2E3C02D5" w14:textId="656DA069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BZP.271.38.2023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D1A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zostało złożonych </w:t>
            </w:r>
            <w:r w:rsidRPr="00AF5993">
              <w:rPr>
                <w:rFonts w:eastAsia="Calibri"/>
              </w:rPr>
              <w:br/>
              <w:t xml:space="preserve">sześć ofert. </w:t>
            </w:r>
          </w:p>
          <w:p w14:paraId="25F669EF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Wybrano ofertę firmy:</w:t>
            </w:r>
          </w:p>
          <w:p w14:paraId="794AC758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GEOART Geodezja i Budownictwo Justyna Polaczek</w:t>
            </w:r>
          </w:p>
          <w:p w14:paraId="44CE6CC9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Rynek 38</w:t>
            </w:r>
          </w:p>
          <w:p w14:paraId="3E303190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>34-470 Czarny Dunajec</w:t>
            </w:r>
          </w:p>
          <w:p w14:paraId="60575FA9" w14:textId="59EA3348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Cena brutto oferty: 184 500,00 zł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66C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dnia: </w:t>
            </w:r>
          </w:p>
          <w:p w14:paraId="06A05AFB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</w:rPr>
            </w:pPr>
            <w:r w:rsidRPr="00AF5993">
              <w:rPr>
                <w:rFonts w:eastAsia="Calibri"/>
              </w:rPr>
              <w:t>etap I – od dnia podpisania umowy do dnia 30 września 2023 r.</w:t>
            </w:r>
          </w:p>
          <w:p w14:paraId="12FDC870" w14:textId="50CEF612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</w:rPr>
              <w:t xml:space="preserve">etap II – 28 miesięcy od dnia podpisania umowy, z zastrzeżeniem </w:t>
            </w:r>
            <w:r w:rsidRPr="00AF5993">
              <w:rPr>
                <w:rFonts w:eastAsia="Calibri"/>
              </w:rPr>
              <w:lastRenderedPageBreak/>
              <w:t>jak we wzorze umowy.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4CB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lastRenderedPageBreak/>
              <w:t xml:space="preserve">Wydział Strategii </w:t>
            </w:r>
          </w:p>
          <w:p w14:paraId="55BBD2AB" w14:textId="0835EAF0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61CB6F88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FDE" w14:textId="5ED27CA9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ED7" w14:textId="77777777" w:rsidR="0010318D" w:rsidRPr="00AF5993" w:rsidRDefault="0010318D" w:rsidP="0010318D">
            <w:r w:rsidRPr="00AF5993">
              <w:t>Postępowanie o wartości poniżej progów unijnych na realizację zadania: Modernizacja dachu i terenu wokół budynku Przedszkola nr 9 przy ul. Sabały w Zakopanem.</w:t>
            </w:r>
          </w:p>
          <w:p w14:paraId="50246FFE" w14:textId="0B7A23AF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BZP.271.39.2023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F2D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zostały złożone trzy oferty. </w:t>
            </w:r>
          </w:p>
          <w:p w14:paraId="41825FBD" w14:textId="0A6280CE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Postępowanie w toku.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024" w14:textId="0494B589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2F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62E40CC9" w14:textId="51443AAC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i Rozwoju </w:t>
            </w:r>
          </w:p>
        </w:tc>
      </w:tr>
      <w:tr w:rsidR="0010318D" w:rsidRPr="00AF5993" w14:paraId="4046FBE0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F8E" w14:textId="02EC9C62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967" w14:textId="77777777" w:rsidR="0010318D" w:rsidRPr="00AF5993" w:rsidRDefault="0010318D" w:rsidP="0010318D">
            <w:r w:rsidRPr="00AF5993">
              <w:t>Postępowanie o wartości poniżej progów unijnych na wykonanie remontu drogi rolnej do pól Ciągłówka – Furmanowa w Zakopanem.</w:t>
            </w:r>
          </w:p>
          <w:p w14:paraId="70E54C14" w14:textId="2ABA43FE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BZP.271.40.2023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D5E" w14:textId="77777777" w:rsidR="0010318D" w:rsidRPr="00AF5993" w:rsidRDefault="0010318D" w:rsidP="0010318D">
            <w:pPr>
              <w:shd w:val="clear" w:color="auto" w:fill="FFFFFF"/>
              <w:tabs>
                <w:tab w:val="left" w:leader="dot" w:pos="0"/>
              </w:tabs>
              <w:rPr>
                <w:rFonts w:eastAsia="Calibri"/>
              </w:rPr>
            </w:pPr>
            <w:r w:rsidRPr="00AF5993">
              <w:rPr>
                <w:rFonts w:eastAsia="Calibri"/>
              </w:rPr>
              <w:t xml:space="preserve">Do postępowania zostały złożone trzy oferty. </w:t>
            </w:r>
          </w:p>
          <w:p w14:paraId="18E0EA1F" w14:textId="17720DAD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Postępowanie w toku.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075" w14:textId="0E198D5A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71D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6E3D49D9" w14:textId="05177F08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70A8EE13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588" w14:textId="61DB58A1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1EC" w14:textId="77777777" w:rsidR="0010318D" w:rsidRPr="00AF5993" w:rsidRDefault="0010318D" w:rsidP="0010318D">
            <w:r w:rsidRPr="00AF5993">
              <w:t>Postępowanie o wartości poniżej progów unijnych na przebudowę budynku dawnej lokomotywowni w Zakopanem.</w:t>
            </w:r>
          </w:p>
          <w:p w14:paraId="36081363" w14:textId="19C97788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BZP.271.42.2023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F10" w14:textId="60FB6C5A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Termin składania ofert upływa w dniu 15.06.2023 r.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907" w14:textId="02F91A2F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1A2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463815CB" w14:textId="39434DC6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196B9CDB" w14:textId="77777777" w:rsidTr="00CB7E26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4D3C" w14:textId="66497ED8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17</w:t>
            </w:r>
            <w:r w:rsidR="00512A92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810" w14:textId="77777777" w:rsidR="0010318D" w:rsidRPr="00AF5993" w:rsidRDefault="0010318D" w:rsidP="0010318D">
            <w:r w:rsidRPr="00AF5993">
              <w:t>Postępowanie o wartości poniżej progów unijnych na budowę odwodnienia ulicy Szkolnej w Zakopanem.</w:t>
            </w:r>
          </w:p>
          <w:p w14:paraId="5D16008C" w14:textId="5EA4246C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BZP.271.43.2023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D7" w14:textId="5A1631AD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 xml:space="preserve">Termin składania ofert upływa w dniu 12.06.2023 r.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8EC" w14:textId="7ACAF43F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003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6ADF73D5" w14:textId="6A7927B9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190E6FBE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561" w14:textId="6406BEA0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77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CBB" w14:textId="77777777" w:rsidR="0010318D" w:rsidRPr="00AF5993" w:rsidRDefault="0010318D" w:rsidP="0010318D">
            <w:r w:rsidRPr="00AF5993">
              <w:t xml:space="preserve">Postępowanie o wartości poniżej progów unijnych na rozbudowę sieci kanalizacji deszczowej drogi gminnej ul. Spyrkówka </w:t>
            </w:r>
            <w:r w:rsidRPr="00AF5993">
              <w:br/>
              <w:t xml:space="preserve">w Zakopanem. </w:t>
            </w:r>
          </w:p>
          <w:p w14:paraId="576EAF99" w14:textId="24BC0AAF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BZP.271.44.2023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1A5" w14:textId="5CF2B2DD" w:rsidR="0010318D" w:rsidRPr="00AF5993" w:rsidRDefault="0010318D" w:rsidP="0010318D">
            <w:pPr>
              <w:tabs>
                <w:tab w:val="left" w:pos="6171"/>
              </w:tabs>
              <w:rPr>
                <w:rFonts w:eastAsia="Calibri"/>
                <w:bdr w:val="none" w:sz="0" w:space="0" w:color="auto" w:frame="1"/>
                <w:lang w:eastAsia="en-US"/>
              </w:rPr>
            </w:pPr>
            <w:r w:rsidRPr="00AF5993">
              <w:rPr>
                <w:rFonts w:eastAsia="Calibri"/>
              </w:rPr>
              <w:t>Termin składania ofert upływa w dniu 12.06.2023 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CE2" w14:textId="0C92AE38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993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Strategii </w:t>
            </w:r>
          </w:p>
          <w:p w14:paraId="1F4AF10E" w14:textId="47102ED1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>i Rozwoju</w:t>
            </w:r>
          </w:p>
        </w:tc>
      </w:tr>
      <w:tr w:rsidR="0010318D" w:rsidRPr="00AF5993" w14:paraId="4934AAB2" w14:textId="77777777" w:rsidTr="00CB7E26">
        <w:tblPrEx>
          <w:jc w:val="center"/>
          <w:tblInd w:w="0" w:type="dxa"/>
        </w:tblPrEx>
        <w:trPr>
          <w:trHeight w:val="8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4B4" w14:textId="4BC8804D" w:rsidR="0010318D" w:rsidRPr="00AF5993" w:rsidRDefault="0010318D" w:rsidP="0010318D">
            <w:pPr>
              <w:ind w:right="-133"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1</w:t>
            </w:r>
            <w:r w:rsidR="00512A92">
              <w:rPr>
                <w:rFonts w:eastAsia="Calibri"/>
                <w:lang w:eastAsia="en-US"/>
              </w:rPr>
              <w:t>78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FC7" w14:textId="77777777" w:rsidR="0010318D" w:rsidRPr="00AF5993" w:rsidRDefault="0010318D" w:rsidP="0010318D">
            <w:r w:rsidRPr="00AF5993">
              <w:t>Postępowanie o wartości poniżej progów unijnych na dostosowanie przejść dla pieszych oraz infrastruktury</w:t>
            </w:r>
          </w:p>
          <w:p w14:paraId="1A5B75B2" w14:textId="77777777" w:rsidR="0010318D" w:rsidRPr="00AF5993" w:rsidRDefault="0010318D" w:rsidP="0010318D">
            <w:r w:rsidRPr="00AF5993">
              <w:t>drogowej w Zakopanem do potrzeb osób niepełnosprawnych.</w:t>
            </w:r>
          </w:p>
          <w:p w14:paraId="6B5A376E" w14:textId="41BEDD52" w:rsidR="0010318D" w:rsidRPr="00AF5993" w:rsidRDefault="0010318D" w:rsidP="0010318D">
            <w:pPr>
              <w:rPr>
                <w:lang w:eastAsia="en-US"/>
              </w:rPr>
            </w:pPr>
            <w:r w:rsidRPr="00AF5993">
              <w:t>Znak: BZP.271.45.2023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AFF" w14:textId="3B3496AC" w:rsidR="0010318D" w:rsidRPr="00AF5993" w:rsidRDefault="0010318D" w:rsidP="0010318D">
            <w:pPr>
              <w:tabs>
                <w:tab w:val="left" w:pos="6171"/>
              </w:tabs>
            </w:pPr>
            <w:r w:rsidRPr="00AF5993">
              <w:rPr>
                <w:rFonts w:eastAsia="Calibri"/>
              </w:rPr>
              <w:t>Termin składania ofert upływa w dniu 15.06.2023 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E23" w14:textId="16B61C69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DB8" w14:textId="77777777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Wydział Drogownictwa </w:t>
            </w:r>
          </w:p>
          <w:p w14:paraId="37A4D2B8" w14:textId="5743C6F6" w:rsidR="0010318D" w:rsidRPr="00AF5993" w:rsidRDefault="0010318D" w:rsidP="0010318D">
            <w:pPr>
              <w:tabs>
                <w:tab w:val="left" w:pos="1395"/>
              </w:tabs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AF5993">
              <w:rPr>
                <w:rFonts w:eastAsia="Calibri"/>
                <w:color w:val="000000"/>
                <w:spacing w:val="-1"/>
              </w:rPr>
              <w:t xml:space="preserve">i Transportu </w:t>
            </w:r>
          </w:p>
        </w:tc>
      </w:tr>
    </w:tbl>
    <w:tbl>
      <w:tblPr>
        <w:tblpPr w:leftFromText="141" w:rightFromText="141" w:vertAnchor="text" w:tblpX="-57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3176"/>
        <w:gridCol w:w="6688"/>
        <w:gridCol w:w="1843"/>
        <w:gridCol w:w="2551"/>
      </w:tblGrid>
      <w:tr w:rsidR="00963721" w:rsidRPr="00AF5993" w14:paraId="01DF9E55" w14:textId="77777777" w:rsidTr="00AF5993">
        <w:trPr>
          <w:trHeight w:val="801"/>
        </w:trPr>
        <w:tc>
          <w:tcPr>
            <w:tcW w:w="153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3245DC8" w14:textId="6D8027C0" w:rsidR="00934328" w:rsidRPr="00AF5993" w:rsidRDefault="00934328" w:rsidP="00512A92">
            <w:pPr>
              <w:tabs>
                <w:tab w:val="left" w:pos="1395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14:paraId="5B9BC4F4" w14:textId="4A002CC7" w:rsidR="00963721" w:rsidRPr="00AF5993" w:rsidRDefault="00963721" w:rsidP="00934328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>Wydział Strategii i Rozwoju</w:t>
            </w:r>
          </w:p>
        </w:tc>
      </w:tr>
      <w:tr w:rsidR="0091560C" w:rsidRPr="00AF5993" w14:paraId="040D4246" w14:textId="77777777" w:rsidTr="00AF5993">
        <w:trPr>
          <w:trHeight w:val="1130"/>
        </w:trPr>
        <w:tc>
          <w:tcPr>
            <w:tcW w:w="1046" w:type="dxa"/>
            <w:shd w:val="clear" w:color="auto" w:fill="auto"/>
            <w:vAlign w:val="center"/>
          </w:tcPr>
          <w:p w14:paraId="1FE754D9" w14:textId="3DA41B33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79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8AEC05C" w14:textId="5829EBBE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nr 2019/01 „Budowa odwodnienia w rejonie </w:t>
            </w:r>
            <w:r w:rsidRPr="00AF5993">
              <w:rPr>
                <w:color w:val="000000"/>
              </w:rPr>
              <w:br/>
              <w:t>ul. Ciągłówka – Furmanowa”</w:t>
            </w:r>
          </w:p>
        </w:tc>
        <w:tc>
          <w:tcPr>
            <w:tcW w:w="6688" w:type="dxa"/>
            <w:shd w:val="clear" w:color="auto" w:fill="auto"/>
          </w:tcPr>
          <w:p w14:paraId="5B45BDDA" w14:textId="77777777" w:rsidR="0091560C" w:rsidRPr="00AF5993" w:rsidRDefault="0091560C" w:rsidP="0091560C">
            <w:pPr>
              <w:pStyle w:val="Bezodstpw"/>
              <w:pBdr>
                <w:bottom w:val="single" w:sz="12" w:space="1" w:color="auto"/>
              </w:pBdr>
            </w:pPr>
            <w:r w:rsidRPr="00AF5993">
              <w:t xml:space="preserve">Trwaj a prace projektowe. Projektant złożył wniosek do Ministerstwa o uzyskanie odstępstwa od warunków technicznych dotyczących dróg publicznych ze względu na ukształtowanie terenu i geometrię drogi. </w:t>
            </w:r>
          </w:p>
          <w:p w14:paraId="1D912844" w14:textId="77777777" w:rsidR="0091560C" w:rsidRPr="00AF5993" w:rsidRDefault="0091560C" w:rsidP="0091560C">
            <w:pPr>
              <w:pStyle w:val="Bezodstpw"/>
              <w:pBdr>
                <w:bottom w:val="single" w:sz="6" w:space="1" w:color="auto"/>
              </w:pBdr>
            </w:pPr>
            <w:r w:rsidRPr="00AF5993">
              <w:t xml:space="preserve">Wykonano górny odcinek drogi – drogę do pól. </w:t>
            </w:r>
          </w:p>
          <w:p w14:paraId="33162D63" w14:textId="64C28AE6" w:rsidR="0091560C" w:rsidRPr="00AF5993" w:rsidRDefault="0091560C" w:rsidP="0091560C">
            <w:pPr>
              <w:pStyle w:val="Bezodstpw"/>
              <w:pBdr>
                <w:bottom w:val="single" w:sz="6" w:space="1" w:color="auto"/>
              </w:pBdr>
            </w:pPr>
            <w:r w:rsidRPr="00AF5993">
              <w:t>Trwają roboty drogowe na odcinku środkowym- budowa odwodnienia wraz z odtworzeniem nawierzchni.</w:t>
            </w:r>
          </w:p>
        </w:tc>
        <w:tc>
          <w:tcPr>
            <w:tcW w:w="1843" w:type="dxa"/>
            <w:shd w:val="clear" w:color="auto" w:fill="auto"/>
          </w:tcPr>
          <w:p w14:paraId="16577D5D" w14:textId="77777777" w:rsidR="0091560C" w:rsidRPr="00AF5993" w:rsidRDefault="0091560C" w:rsidP="0091560C"/>
          <w:p w14:paraId="35710A2A" w14:textId="77777777" w:rsidR="0091560C" w:rsidRPr="00AF5993" w:rsidRDefault="0091560C" w:rsidP="0091560C"/>
          <w:p w14:paraId="4C9FBBA2" w14:textId="77777777" w:rsidR="0091560C" w:rsidRPr="00AF5993" w:rsidRDefault="0091560C" w:rsidP="0091560C">
            <w:r w:rsidRPr="00AF5993">
              <w:t>czerwiec 2023 r.</w:t>
            </w:r>
          </w:p>
          <w:p w14:paraId="26EE0F8B" w14:textId="77777777" w:rsidR="0091560C" w:rsidRPr="00AF5993" w:rsidRDefault="0091560C" w:rsidP="0091560C"/>
          <w:p w14:paraId="15D70B3C" w14:textId="77777777" w:rsidR="0091560C" w:rsidRPr="00AF5993" w:rsidRDefault="0091560C" w:rsidP="0091560C"/>
          <w:p w14:paraId="74D80FFE" w14:textId="75D6B810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EA8C18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BF3CAE1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0BB42AD6" w14:textId="7B670394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80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9DBF816" w14:textId="140A1B53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t>Zadanie inwestycyjne nr 2016/06 Modernizacja ul. Szpitalnej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6C91B24" w14:textId="62C6FDCA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przygotowania do ogłoszenia przetargu na  opracowanie dokumentacji projektowej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301EF" w14:textId="77777777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0DD6B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E78DC5B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62BAF8BF" w14:textId="6CD0BAD2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81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8D89A89" w14:textId="070328E5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2020/03 „Budowa budynku mieszkalnego przy </w:t>
            </w:r>
            <w:r w:rsidRPr="00AF5993">
              <w:rPr>
                <w:color w:val="000000"/>
              </w:rPr>
              <w:br/>
              <w:t>ul. Kasprowicza”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8AD3B7B" w14:textId="1F448BFF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Opracowano dokumentację projektową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FC2FC" w14:textId="77777777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782D91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2AEACC1C" w14:textId="77777777" w:rsidTr="00AF5993">
        <w:trPr>
          <w:trHeight w:val="1376"/>
        </w:trPr>
        <w:tc>
          <w:tcPr>
            <w:tcW w:w="1046" w:type="dxa"/>
            <w:shd w:val="clear" w:color="auto" w:fill="auto"/>
            <w:vAlign w:val="center"/>
          </w:tcPr>
          <w:p w14:paraId="5DAA703D" w14:textId="269BEC36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82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3BB6EF5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nr 2021/15</w:t>
            </w:r>
          </w:p>
          <w:p w14:paraId="6EA0C48D" w14:textId="689C851E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„Budowa infrastruktury obsługi ruchu turystycznego”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D3DAC0A" w14:textId="57ABC11D" w:rsidR="0091560C" w:rsidRPr="00AF5993" w:rsidRDefault="0091560C" w:rsidP="0091560C">
            <w:r w:rsidRPr="00AF5993">
              <w:t xml:space="preserve">Trwają roboty budowlane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800A9" w14:textId="731C60FB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grudzień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E060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A4F4E55" w14:textId="77777777" w:rsidTr="00512A92">
        <w:trPr>
          <w:trHeight w:val="1269"/>
        </w:trPr>
        <w:tc>
          <w:tcPr>
            <w:tcW w:w="1046" w:type="dxa"/>
            <w:shd w:val="clear" w:color="auto" w:fill="auto"/>
            <w:vAlign w:val="center"/>
          </w:tcPr>
          <w:p w14:paraId="0CA5082B" w14:textId="5B54E87A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1</w:t>
            </w:r>
            <w:r w:rsidR="00512A92">
              <w:rPr>
                <w:rFonts w:eastAsia="Calibri"/>
                <w:lang w:eastAsia="en-US"/>
              </w:rPr>
              <w:t>83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23723BA" w14:textId="22C16928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 xml:space="preserve">Zadanie inwestycyjne nr 2015/01 „Budowa Centrum Komunikacyjnego </w:t>
            </w:r>
            <w:r w:rsidRPr="00AF5993">
              <w:br/>
              <w:t>w Zakopanem”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171357C" w14:textId="70EBF3A0" w:rsidR="0091560C" w:rsidRPr="00AF5993" w:rsidRDefault="0091560C" w:rsidP="0091560C">
            <w:r w:rsidRPr="00AF5993">
              <w:t>Trwają roboty budowlane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9208C" w14:textId="26EE47FF" w:rsidR="0091560C" w:rsidRPr="00AF5993" w:rsidRDefault="0091560C" w:rsidP="0091560C">
            <w:pPr>
              <w:jc w:val="center"/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925EE4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0812D6A9" w14:textId="77777777" w:rsidTr="00AF5993">
        <w:trPr>
          <w:trHeight w:val="1337"/>
        </w:trPr>
        <w:tc>
          <w:tcPr>
            <w:tcW w:w="1046" w:type="dxa"/>
            <w:shd w:val="clear" w:color="auto" w:fill="auto"/>
            <w:vAlign w:val="center"/>
          </w:tcPr>
          <w:p w14:paraId="0F7CF650" w14:textId="52169A88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84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8020FF6" w14:textId="1E4CD9AE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nr </w:t>
            </w:r>
            <w:r w:rsidRPr="00AF5993">
              <w:t xml:space="preserve">2017/20 „Przebudowa skrzyżowania </w:t>
            </w:r>
            <w:r w:rsidRPr="00AF5993">
              <w:br/>
              <w:t xml:space="preserve">z ul. Wojdyły im ul. Ustup w Zakopanem </w:t>
            </w:r>
            <w:r w:rsidRPr="00AF5993">
              <w:br/>
              <w:t>w ciągu drogi krajowej nr 47 na odcinku od km.36+800 do ok.37+100 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E5DB526" w14:textId="0547AC1A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prace projektowe. GDDKiA poleciła uzupełnienie dokumentacji o dodatkowe rozwiązania techniczne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BAF5F" w14:textId="29A2044A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III  kw.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53B9F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9A7CCB7" w14:textId="77777777" w:rsidTr="00AF5993">
        <w:trPr>
          <w:trHeight w:val="425"/>
        </w:trPr>
        <w:tc>
          <w:tcPr>
            <w:tcW w:w="1046" w:type="dxa"/>
            <w:shd w:val="clear" w:color="auto" w:fill="auto"/>
            <w:vAlign w:val="center"/>
          </w:tcPr>
          <w:p w14:paraId="55C1CA44" w14:textId="15418002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1</w:t>
            </w:r>
            <w:r w:rsidR="00512A92">
              <w:rPr>
                <w:rFonts w:eastAsia="Calibri"/>
                <w:lang w:eastAsia="en-US"/>
              </w:rPr>
              <w:t>85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6796760" w14:textId="478B501E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 xml:space="preserve">Zadanie inwestycyjne nr 26/2011 „Budowa i modernizacja stadionu sportowego przy ul. Orkana </w:t>
            </w:r>
            <w:r w:rsidRPr="00AF5993">
              <w:br/>
              <w:t>w Zakopanem”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A7F8B17" w14:textId="468D6272" w:rsidR="0091560C" w:rsidRPr="00AF5993" w:rsidRDefault="0091560C" w:rsidP="0091560C">
            <w:r w:rsidRPr="00AF5993">
              <w:t>Wyłoniono wykonawcę robót budowlanych i rozpoczęto prace.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067732" w14:textId="77777777" w:rsidR="0091560C" w:rsidRPr="00AF5993" w:rsidRDefault="0091560C" w:rsidP="0091560C">
            <w:r w:rsidRPr="00AF5993">
              <w:t>I etap - wrzesień 2023  r.</w:t>
            </w:r>
          </w:p>
          <w:p w14:paraId="0A07DA8F" w14:textId="48179374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II etap – III kw. 2025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85452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3702D76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15657D26" w14:textId="70D52507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17EC729" w14:textId="4B809E42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Zadanie nr 2019/02 „Dostosowanie budynku Szkoły Podstawowej Nr 1 do warunków p.poż.”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7AB5E1E" w14:textId="20443101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Wyłoniono wykonawcę robót budowlanych i rozpoczęto prace.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65FDD" w14:textId="7318C3D5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 xml:space="preserve">sierpień 2023r.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D89F9D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9F12B80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318D097F" w14:textId="3FFC7DCE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AB209E8" w14:textId="181DC5BB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zadanie inw. nr 2022/05 o nazwie: „Rewitalizacja otoczenia Szkoły Podstawowej nr 1 w Zakopanem”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B32C8AB" w14:textId="49375A72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Podpisano umowę na wykonanie dokumentacji  projektowo-kosztorysowej wyjazdu z terenu SP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93B97" w14:textId="6B959423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7FBFE3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6615BEB" w14:textId="77777777" w:rsidTr="00AF5993">
        <w:trPr>
          <w:trHeight w:val="2120"/>
        </w:trPr>
        <w:tc>
          <w:tcPr>
            <w:tcW w:w="1046" w:type="dxa"/>
            <w:shd w:val="clear" w:color="auto" w:fill="auto"/>
            <w:vAlign w:val="center"/>
          </w:tcPr>
          <w:p w14:paraId="441EA4A4" w14:textId="2C2D8318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69F0AEE" w14:textId="646102EA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Zadanie nr 2014/03 „Budowa Centrum Wsparcia Rodzin przy ul. Kościelnej 7”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E73471D" w14:textId="78B9C31D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 xml:space="preserve">Trwają roboty budowlane .Trwają roboty konstrukcji dachu i pokrycia budynku.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C3100" w14:textId="097F3643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wrzesień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70A471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77DE244" w14:textId="77777777" w:rsidTr="00AF5993">
        <w:trPr>
          <w:trHeight w:val="557"/>
        </w:trPr>
        <w:tc>
          <w:tcPr>
            <w:tcW w:w="1046" w:type="dxa"/>
            <w:shd w:val="clear" w:color="auto" w:fill="auto"/>
            <w:vAlign w:val="center"/>
          </w:tcPr>
          <w:p w14:paraId="30100A2F" w14:textId="2173CFC7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189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2636F4F" w14:textId="70514C3A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Zadanie nr  2019-09 „Zagospodarowanie terenu SP 4”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BB2196A" w14:textId="79E64D7F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Opracowano dokumentację projektową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5F11E" w14:textId="6A342C8D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7FDE3E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9805269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535E1A5A" w14:textId="314AA84E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C25CBC1" w14:textId="1337E7DE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Zadanie inwestycyjne nr 2016/05 „Budowa chodnika przy ul. Krzeptówki w Zakopanem”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1069BE2" w14:textId="62C6E452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Projektant przedstawił wstępną koncepcję przebiegu budowy chodnika. 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6EEBD" w14:textId="0332123B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październik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1A6FE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B74894B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2AE674D1" w14:textId="7658F5BE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61C3444" w14:textId="32F21F40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 xml:space="preserve">Zadanie inwestycyjne nr 2017/23 „Zagospodarowanie terenu SP 2 </w:t>
            </w:r>
            <w:r w:rsidRPr="00AF5993">
              <w:br/>
              <w:t>ul. Skibówki w Zakopanem”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DA5AE7A" w14:textId="77777777" w:rsidR="0091560C" w:rsidRPr="00AF5993" w:rsidRDefault="0091560C" w:rsidP="0091560C">
            <w:r w:rsidRPr="00AF5993">
              <w:t xml:space="preserve">Złożono wniosek o dofinansowanie. </w:t>
            </w:r>
          </w:p>
          <w:p w14:paraId="630DF356" w14:textId="282328BB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D13E5" w14:textId="67DE606D" w:rsidR="0091560C" w:rsidRPr="00AF5993" w:rsidRDefault="0091560C" w:rsidP="0091560C">
            <w:pPr>
              <w:jc w:val="center"/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30F004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0326533F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60C3D2CB" w14:textId="6FEC5D93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37A99B3" w14:textId="59263546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nr 2011/114 „Przebudowa drogi ul. Małe Żywczańskie” – II etap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31CDEE4" w14:textId="29D6AC0D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F84E7" w14:textId="2B933E99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A74F9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077390D" w14:textId="77777777" w:rsidTr="00AF5993">
        <w:trPr>
          <w:trHeight w:val="1411"/>
        </w:trPr>
        <w:tc>
          <w:tcPr>
            <w:tcW w:w="1046" w:type="dxa"/>
            <w:shd w:val="clear" w:color="auto" w:fill="auto"/>
            <w:vAlign w:val="center"/>
          </w:tcPr>
          <w:p w14:paraId="705442BE" w14:textId="3E31A98D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AD53F2F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nr 2018/09</w:t>
            </w:r>
          </w:p>
          <w:p w14:paraId="6B916F54" w14:textId="71E5D27A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 xml:space="preserve">„Przebudowa skrzyżowania </w:t>
            </w:r>
            <w:r w:rsidRPr="00AF5993">
              <w:rPr>
                <w:color w:val="000000"/>
              </w:rPr>
              <w:br/>
              <w:t>ul. Chałubińskiego z ul. Zamoyskiego”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484CD78" w14:textId="18C87B73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Projektant przedstawił wstępną koncepcję. 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B5D7E" w14:textId="5E349842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E9000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4F89A99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4FB794BE" w14:textId="4435C9B1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194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2C1FFA2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2023/01</w:t>
            </w:r>
          </w:p>
          <w:p w14:paraId="50D20F72" w14:textId="0778B3A9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„Modernizacja ul. Kościuszki”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5A75AC3" w14:textId="3C910AA6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Przygotowano dokumentację do ogłoszenia przetargu na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1B638" w14:textId="763C20A5" w:rsidR="0091560C" w:rsidRPr="00AF5993" w:rsidRDefault="0091560C" w:rsidP="0091560C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C851D7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3DF06DF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204F8BDE" w14:textId="3DC74414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3525B3F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2023/02</w:t>
            </w:r>
          </w:p>
          <w:p w14:paraId="26B5848A" w14:textId="29834AAB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„Modernizacja ul. Sienkiewicza”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CD4403D" w14:textId="77777777" w:rsidR="0091560C" w:rsidRPr="00AF5993" w:rsidRDefault="0091560C" w:rsidP="0091560C">
            <w:r w:rsidRPr="00AF5993">
              <w:t>Uzyskano: skuteczne zgłoszenia robót budowlanych, pozwolenia konserwatorskie, zgody zarządców sieci kolidujących z inwestycją i uzgodnienie ZUDP.</w:t>
            </w:r>
          </w:p>
          <w:p w14:paraId="1CAA6126" w14:textId="65B12DE3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projektowo-kosztorysową w trakcie odbioru.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DBF6D" w14:textId="41317BE3" w:rsidR="0091560C" w:rsidRPr="00AF5993" w:rsidRDefault="0091560C" w:rsidP="0091560C">
            <w:pPr>
              <w:tabs>
                <w:tab w:val="left" w:pos="139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85A38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010BC311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2E1785E2" w14:textId="6FA53A1D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93A537A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2023/08</w:t>
            </w:r>
          </w:p>
          <w:p w14:paraId="57780604" w14:textId="2DA14C62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„Modernizacja ul. Harenda – dolna”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28BBC44" w14:textId="1FFC1602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Przygotowywana jest dokumentacja do zgłoszenia robót budowlanych i do ogłoszenia przetargu.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25D5D" w14:textId="24E50C5E" w:rsidR="0091560C" w:rsidRPr="00AF5993" w:rsidRDefault="0091560C" w:rsidP="0091560C">
            <w:pPr>
              <w:tabs>
                <w:tab w:val="left" w:pos="1395"/>
              </w:tabs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84786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33D1878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3B4706C4" w14:textId="62954BF7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EDB71C2" w14:textId="02182A20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t xml:space="preserve">Zadanie inwestycyjne </w:t>
            </w:r>
            <w:r w:rsidRPr="00AF5993">
              <w:rPr>
                <w:bCs/>
              </w:rPr>
              <w:t xml:space="preserve">nr 2022/02 „Modernizacja dróg gminnych i infrastruktury </w:t>
            </w:r>
            <w:r w:rsidRPr="00AF5993">
              <w:rPr>
                <w:bCs/>
              </w:rPr>
              <w:lastRenderedPageBreak/>
              <w:t>drogowej oraz oświetlenia ulicznego”.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414B509" w14:textId="77777777" w:rsidR="0091560C" w:rsidRPr="00AF5993" w:rsidRDefault="0091560C" w:rsidP="0091560C">
            <w:r w:rsidRPr="00AF5993">
              <w:lastRenderedPageBreak/>
              <w:t>Złożono wniosek o dofinansowanie.</w:t>
            </w:r>
          </w:p>
          <w:p w14:paraId="33A7FBA4" w14:textId="597208F1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 xml:space="preserve">Odebrano dokumentację projektowo-kosztorysową na wykonanie wyniesionych przejść dla pieszych z oświetleniem na </w:t>
            </w:r>
            <w:r w:rsidRPr="00AF5993">
              <w:lastRenderedPageBreak/>
              <w:t>skrzyżowaniu ulic: Piłsudskiego – Tetmajera, Piłsudskiego -Makuszyńskiego oraz Orkana - Kasprusie - Pod Lipkami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D8617" w14:textId="29B89E89" w:rsidR="0091560C" w:rsidRPr="00AF5993" w:rsidRDefault="0091560C" w:rsidP="0091560C">
            <w:pPr>
              <w:tabs>
                <w:tab w:val="left" w:pos="139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BDED1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703EBF7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19E08545" w14:textId="2FDBE052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5655B17" w14:textId="06CDDAE6" w:rsidR="0091560C" w:rsidRPr="00AF5993" w:rsidRDefault="0091560C" w:rsidP="009156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2018/14 „Budowa parkingu na Spyrkówce” – dostosowanie budynku lokomotywowni na stację obsługi autobusów elektrycznych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C6475F2" w14:textId="225358C3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Ogłoszono postepowanie przetargowe na wykonanie robót budowlanych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D90AB" w14:textId="6248FF3B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73BC1A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656EB1CF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2C803740" w14:textId="5D246772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DD467E4" w14:textId="7280F4F2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2018/03 „Przebudowa mostu w ciągu </w:t>
            </w:r>
            <w:r w:rsidRPr="00AF5993">
              <w:rPr>
                <w:color w:val="000000"/>
              </w:rPr>
              <w:br/>
              <w:t>ul. Kaszelewskiego”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8A28744" w14:textId="5841EC63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C3C0E" w14:textId="74167132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październik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08C4B2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6C9FCEC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62A84789" w14:textId="363218BC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CCD3DD7" w14:textId="1C018633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2020/01 „Budowa drogi ul. Chramcówki Boczna”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8CA509A" w14:textId="01860FE6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2E236" w14:textId="0F1C94F8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wrzesień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2D0948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6E4A23B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3DF8EDE9" w14:textId="6AC071E5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1CBC702" w14:textId="568B9A3A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2011/137 „Przebudowa ul. Kasprusie”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19E5684" w14:textId="44A887E3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9E809" w14:textId="1071E556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sierpień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77230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0F8A321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3C30A8F2" w14:textId="6E9A4D99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1CE1AF7" w14:textId="7C77CDDC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2021/03 „Przebudowa ul. Szymony Boczna”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AED4168" w14:textId="1B2164EA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31E28" w14:textId="6B291F60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sierpień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D8A32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CBCE943" w14:textId="77777777" w:rsidTr="00AF5993">
        <w:trPr>
          <w:trHeight w:val="1026"/>
        </w:trPr>
        <w:tc>
          <w:tcPr>
            <w:tcW w:w="1046" w:type="dxa"/>
            <w:shd w:val="clear" w:color="auto" w:fill="auto"/>
            <w:vAlign w:val="center"/>
          </w:tcPr>
          <w:p w14:paraId="4D970227" w14:textId="22CEBE18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53A71DA" w14:textId="23A592D3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t>Zadanie inwestycyjne 2021/13 „Inteligentne Systemy Transportowe””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E2E9050" w14:textId="21FE6054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Wyłoniono Wykonawcę, podpisano umowę, trwają prace projektowe oraz realizacja dostaw sprzętu.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317EA" w14:textId="36C2286B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lipiec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99577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D93F09A" w14:textId="77777777" w:rsidTr="00AF5993">
        <w:trPr>
          <w:trHeight w:val="417"/>
        </w:trPr>
        <w:tc>
          <w:tcPr>
            <w:tcW w:w="1046" w:type="dxa"/>
            <w:shd w:val="clear" w:color="auto" w:fill="auto"/>
            <w:vAlign w:val="center"/>
          </w:tcPr>
          <w:p w14:paraId="305EC6D4" w14:textId="422EA06C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EFE8D14" w14:textId="519569A9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2022/01 „Modernizacja ul. Jagiellońska”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6771ED8" w14:textId="6C035B99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roboty budowlane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7117E" w14:textId="57DDE94D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7047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766BC6B" w14:textId="77777777" w:rsidTr="00AF5993">
        <w:trPr>
          <w:trHeight w:val="676"/>
        </w:trPr>
        <w:tc>
          <w:tcPr>
            <w:tcW w:w="1046" w:type="dxa"/>
            <w:shd w:val="clear" w:color="auto" w:fill="auto"/>
            <w:vAlign w:val="center"/>
          </w:tcPr>
          <w:p w14:paraId="4F81F878" w14:textId="11326F80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825FA18" w14:textId="774C1E63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2022/16 „Modernizacja ul. Piłsudskiego”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E36BFFD" w14:textId="77777777" w:rsidR="0091560C" w:rsidRPr="00AF5993" w:rsidRDefault="0091560C" w:rsidP="0091560C">
            <w:r w:rsidRPr="00AF5993">
              <w:t xml:space="preserve">Opracowano dokumentację projektową. </w:t>
            </w:r>
          </w:p>
          <w:p w14:paraId="73F85723" w14:textId="557028D9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Złożono wniosek o pozyskanie dofinansowania.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3D38D" w14:textId="77777777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47892F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5EF634D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3B5747E3" w14:textId="290097BB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E6DA26A" w14:textId="4ADBE1CD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2022/15 „Modernizacja ul. Ustup”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EFC72E7" w14:textId="70724E8F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roboty budowlane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1032C" w14:textId="6C3CC306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30 czerwca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73A78C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6C3E7642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5BC158B6" w14:textId="17A47AB0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512A92">
              <w:rPr>
                <w:rFonts w:eastAsia="Calibri"/>
                <w:lang w:eastAsia="en-US"/>
              </w:rPr>
              <w:t>07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37532DC" w14:textId="7212BFC7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</w:t>
            </w:r>
            <w:r w:rsidRPr="00AF5993">
              <w:t>2022/06 „Modernizacja dachu i otoczenia przedszkola nr 9 w Zakopanem</w:t>
            </w:r>
            <w:r w:rsidRPr="00AF5993">
              <w:rPr>
                <w:b/>
              </w:rPr>
              <w:t xml:space="preserve">  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22CD53F" w14:textId="54542636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procedury w zakresie wyłonienia Wykonawcy robót.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DBBFC" w14:textId="3B4AB544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3 miesiące od daty podpisania umowy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1942D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7C4C134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334BC21B" w14:textId="45EE8229" w:rsidR="0091560C" w:rsidRPr="00AF5993" w:rsidRDefault="00512A92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</w:t>
            </w:r>
            <w:r w:rsidR="0091560C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C6250A9" w14:textId="3C18CEC4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Zadanie inwestycyjne 2021/05 „Budowa parkingu przy ul. Smrekowej”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2BD4ED7" w14:textId="1EC0FF9C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67A3B" w14:textId="6D1AC54E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 xml:space="preserve">2023 r.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0BE108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6F35A4A" w14:textId="77777777" w:rsidTr="00512A92">
        <w:trPr>
          <w:trHeight w:val="1437"/>
        </w:trPr>
        <w:tc>
          <w:tcPr>
            <w:tcW w:w="1046" w:type="dxa"/>
            <w:shd w:val="clear" w:color="auto" w:fill="auto"/>
            <w:vAlign w:val="center"/>
          </w:tcPr>
          <w:p w14:paraId="6234C4CD" w14:textId="27E3C07A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09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D6ECF4E" w14:textId="37104609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2020/10 „Zagospodarowanie terenu przy </w:t>
            </w:r>
            <w:r w:rsidRPr="00AF5993">
              <w:rPr>
                <w:color w:val="000000"/>
              </w:rPr>
              <w:br/>
              <w:t>ul. Szkolnej na cele rekreacyjne”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F13AD37" w14:textId="065B9520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przygotowania do ogłoszenia postępowania na  opracowanie dokumentacji projektowej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E8F490" w14:textId="77777777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B337F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65DAE6C5" w14:textId="77777777" w:rsidTr="00AF5993">
        <w:trPr>
          <w:trHeight w:val="801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14:paraId="32F672A6" w14:textId="01589F03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10</w:t>
            </w:r>
            <w:r w:rsidRPr="00AF5993">
              <w:rPr>
                <w:rFonts w:eastAsia="Calibri"/>
                <w:lang w:eastAsia="en-US"/>
              </w:rPr>
              <w:t>.</w:t>
            </w:r>
          </w:p>
          <w:p w14:paraId="0A0662AE" w14:textId="14CAC01F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6CFA" w14:textId="4565FD8A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rFonts w:eastAsia="Calibri"/>
                <w:color w:val="000000"/>
                <w:lang w:eastAsia="en-US"/>
              </w:rPr>
              <w:t>Zadanie inwestycyjne 2021/06 „Dostosowanie przejścia dla pieszych przy ul. Sienkiewicza dla osób niepełnosprawnych”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B1799E3" w14:textId="77777777" w:rsidR="0091560C" w:rsidRPr="00AF5993" w:rsidRDefault="0091560C" w:rsidP="0091560C">
            <w:r w:rsidRPr="00AF5993">
              <w:rPr>
                <w:u w:val="single"/>
              </w:rPr>
              <w:t>ul. Piaseckiego</w:t>
            </w:r>
            <w:r w:rsidRPr="00AF5993">
              <w:t>:</w:t>
            </w:r>
          </w:p>
          <w:p w14:paraId="6ED57C66" w14:textId="53778E6D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Dokumentacja projektowa w trakcie opracowania.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23D22" w14:textId="36EC3CF0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październik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0005E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16F3FEB8" w14:textId="77777777" w:rsidTr="00AF5993">
        <w:trPr>
          <w:trHeight w:val="801"/>
        </w:trPr>
        <w:tc>
          <w:tcPr>
            <w:tcW w:w="1046" w:type="dxa"/>
            <w:vMerge/>
            <w:shd w:val="clear" w:color="auto" w:fill="auto"/>
            <w:vAlign w:val="center"/>
          </w:tcPr>
          <w:p w14:paraId="19D3FE7E" w14:textId="42402C76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E2F7" w14:textId="0CC73C4A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FDA45" w14:textId="77777777" w:rsidR="0091560C" w:rsidRPr="00AF5993" w:rsidRDefault="0091560C" w:rsidP="0091560C">
            <w:r w:rsidRPr="00AF5993">
              <w:rPr>
                <w:u w:val="single"/>
              </w:rPr>
              <w:t>Przy Liceum Ogólnokształcącym im. Oswalda Balzera</w:t>
            </w:r>
            <w:r w:rsidRPr="00AF5993">
              <w:t xml:space="preserve">: </w:t>
            </w:r>
          </w:p>
          <w:p w14:paraId="72CE0A99" w14:textId="0B854769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t>trwają prace projektowe. Złożono 2 zgłoszenia robót budowlanych. Zatwierdzono projekt organizacji ruchu. Uzyskano 1 zgłoszenie.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8CEF" w14:textId="1FEA873A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20A8AF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44D8A0DF" w14:textId="77777777" w:rsidTr="00512A92">
        <w:trPr>
          <w:trHeight w:val="603"/>
        </w:trPr>
        <w:tc>
          <w:tcPr>
            <w:tcW w:w="1046" w:type="dxa"/>
            <w:vMerge/>
            <w:shd w:val="clear" w:color="auto" w:fill="auto"/>
            <w:vAlign w:val="center"/>
          </w:tcPr>
          <w:p w14:paraId="297F94B7" w14:textId="7ED1B5E3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FFFB" w14:textId="5C8C6F14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0F4F" w14:textId="13113F6B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rPr>
                <w:u w:val="single"/>
              </w:rPr>
              <w:t>Przy Państwowej Szkole Muzycznej</w:t>
            </w:r>
            <w:r w:rsidRPr="00AF5993">
              <w:t>: zakończono drogowe roboty budowlane. Dokonano odbioru robót.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C58" w14:textId="1FEA7550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0D4339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1CB4B44" w14:textId="77777777" w:rsidTr="00CC02A8">
        <w:trPr>
          <w:trHeight w:val="569"/>
        </w:trPr>
        <w:tc>
          <w:tcPr>
            <w:tcW w:w="1046" w:type="dxa"/>
            <w:vMerge/>
            <w:shd w:val="clear" w:color="auto" w:fill="auto"/>
            <w:vAlign w:val="center"/>
          </w:tcPr>
          <w:p w14:paraId="45A06992" w14:textId="2477522D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D27" w14:textId="74AEC8ED" w:rsidR="0091560C" w:rsidRPr="00AF5993" w:rsidRDefault="0091560C" w:rsidP="0091560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288F40A2" w14:textId="17BAAF29" w:rsidR="0091560C" w:rsidRPr="00AF5993" w:rsidRDefault="0091560C" w:rsidP="0091560C">
            <w:pPr>
              <w:rPr>
                <w:rFonts w:eastAsia="Calibri"/>
                <w:lang w:eastAsia="en-US"/>
              </w:rPr>
            </w:pPr>
            <w:r w:rsidRPr="00AF5993">
              <w:rPr>
                <w:u w:val="single"/>
              </w:rPr>
              <w:t>Przy Szkole Podstawowej nr 6</w:t>
            </w:r>
            <w:r w:rsidRPr="00AF5993">
              <w:t>: zakończono drogowe roboty budowlane. Dokonano odbioru robót.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AEC" w14:textId="00A33357" w:rsidR="0091560C" w:rsidRPr="00AF5993" w:rsidRDefault="0091560C" w:rsidP="0091560C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3FE1EE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2B8064EC" w14:textId="77777777" w:rsidTr="00512A92">
        <w:trPr>
          <w:trHeight w:val="892"/>
        </w:trPr>
        <w:tc>
          <w:tcPr>
            <w:tcW w:w="1046" w:type="dxa"/>
            <w:shd w:val="clear" w:color="auto" w:fill="auto"/>
            <w:vAlign w:val="center"/>
          </w:tcPr>
          <w:p w14:paraId="3F465513" w14:textId="37AB34C1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A3B9985" w14:textId="18195024" w:rsidR="0091560C" w:rsidRPr="00AF5993" w:rsidRDefault="0091560C" w:rsidP="0091560C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2017/18 „Budowa ciągu pieszo-jezdnego ul. Zborowskiego-    ul. Kościuszki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B7D6BC5" w14:textId="03FC5919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Opracowano projekt koncepcyjny.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C1FFC" w14:textId="0FF549B4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83E1F6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0BCB59BB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77AC814E" w14:textId="0FD0868A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FE989CB" w14:textId="02F2B4E8" w:rsidR="0091560C" w:rsidRPr="00AF5993" w:rsidRDefault="0091560C" w:rsidP="00512A92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2022/02 „Modernizacja ul. Chałubińskiego”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415A21D" w14:textId="3412CAD3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91BCF" w14:textId="4FFBD061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CB5E8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B5192FB" w14:textId="77777777" w:rsidTr="00CC02A8">
        <w:trPr>
          <w:trHeight w:val="1269"/>
        </w:trPr>
        <w:tc>
          <w:tcPr>
            <w:tcW w:w="1046" w:type="dxa"/>
            <w:shd w:val="clear" w:color="auto" w:fill="auto"/>
            <w:vAlign w:val="center"/>
          </w:tcPr>
          <w:p w14:paraId="133E0340" w14:textId="1EBC1E90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08CC09B" w14:textId="0A75EDE9" w:rsidR="0091560C" w:rsidRPr="00AF5993" w:rsidRDefault="0091560C" w:rsidP="0091560C">
            <w:pPr>
              <w:ind w:right="-70"/>
              <w:rPr>
                <w:color w:val="000000"/>
              </w:rPr>
            </w:pPr>
            <w:r w:rsidRPr="00AF5993">
              <w:rPr>
                <w:color w:val="000000"/>
              </w:rPr>
              <w:t>Zadanie inwestycyjne 2018/13 „Budowa odwodnienia części ulicy Furmanowa”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E10E97B" w14:textId="6934C0DC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prace projektowe, podpisano umowę.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A1D79" w14:textId="27D7A11F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A9ACA8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863A620" w14:textId="77777777" w:rsidTr="00AF5993">
        <w:trPr>
          <w:trHeight w:val="1411"/>
        </w:trPr>
        <w:tc>
          <w:tcPr>
            <w:tcW w:w="1046" w:type="dxa"/>
            <w:shd w:val="clear" w:color="auto" w:fill="auto"/>
            <w:vAlign w:val="center"/>
          </w:tcPr>
          <w:p w14:paraId="59A008C4" w14:textId="297F2E30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512A92">
              <w:rPr>
                <w:rFonts w:eastAsia="Calibri"/>
                <w:lang w:eastAsia="en-US"/>
              </w:rPr>
              <w:t>14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B7D253C" w14:textId="164CFD01" w:rsidR="0091560C" w:rsidRPr="00AF5993" w:rsidRDefault="0091560C" w:rsidP="0091560C">
            <w:pPr>
              <w:ind w:right="-70"/>
              <w:rPr>
                <w:color w:val="000000"/>
              </w:rPr>
            </w:pPr>
            <w:r w:rsidRPr="00AF5993">
              <w:rPr>
                <w:color w:val="000000"/>
              </w:rPr>
              <w:t>Zadanie inwestycyjne nr 2018/11 „</w:t>
            </w:r>
            <w:r w:rsidRPr="00AF5993">
              <w:rPr>
                <w:bCs/>
                <w:color w:val="000000"/>
              </w:rPr>
              <w:t xml:space="preserve">Budowa sali gimnastycznej przy Szkole Podstawowej nr 7” 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B0A6D6D" w14:textId="2292C191" w:rsidR="0091560C" w:rsidRPr="00AF5993" w:rsidRDefault="0091560C" w:rsidP="0091560C">
            <w:pPr>
              <w:jc w:val="both"/>
            </w:pPr>
            <w:r w:rsidRPr="00AF5993">
              <w:t>Trwają prace projektowe.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4C78A" w14:textId="7318A5F9" w:rsidR="0091560C" w:rsidRPr="00AF5993" w:rsidRDefault="0091560C" w:rsidP="0091560C">
            <w:pPr>
              <w:jc w:val="center"/>
            </w:pPr>
            <w:r w:rsidRPr="00AF5993">
              <w:t>lipiec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37C3EA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66CA093D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63807B07" w14:textId="646B0144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2FC9F32" w14:textId="13A43A8B" w:rsidR="0091560C" w:rsidRPr="00AF5993" w:rsidRDefault="0091560C" w:rsidP="007C7689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nr 2017/19 „Zagospodarowanie terenu Parku im. Lecha Kaczyńskiego Prezydenta RP”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232E70B" w14:textId="1E66AE5B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Zakończono prace projektowe.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6757A" w14:textId="73F693A9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659320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B0862FE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6FD16876" w14:textId="5803E5E5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FA16802" w14:textId="643B93F3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nr 2022/13 „Modernizacja drogi ul. Janosówka”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BADEFBA" w14:textId="5CA7C8A3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Trwają prace projektowe.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27A20" w14:textId="2BC8FC9E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A40960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8B09759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4BCA902D" w14:textId="5ED6FBA0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B3DE8D0" w14:textId="58900659" w:rsidR="0091560C" w:rsidRPr="00AF5993" w:rsidRDefault="0091560C" w:rsidP="007C7689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nr 17-2016 o nazwie "Budowa, przebudowa placu </w:t>
            </w:r>
            <w:r w:rsidRPr="00AF5993">
              <w:rPr>
                <w:color w:val="000000"/>
              </w:rPr>
              <w:br/>
              <w:t>w Kuźnicach”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11947C7" w14:textId="28507314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roboty budowlane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3A3C9" w14:textId="315B8B93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0F580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2D2D43B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29AB21E0" w14:textId="725FC4AC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B90E309" w14:textId="200660EB" w:rsidR="0091560C" w:rsidRPr="00AF5993" w:rsidRDefault="0091560C" w:rsidP="0091560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t>Zadanie inwestycyjne nr 2020/05 „Modernizacja dróg wraz z infrastrukturą - Hrube Wyżne i Hrube Niżne”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06294AE" w14:textId="2FC0DB08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Dla części objętej etapem II wystąpiono z wnioskiem o wydanie pozwolenia na budowę w procedurze ZRiD.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EEAAD4" w14:textId="149F9C93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czerwiec 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C7C22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C44EB55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546F8A3B" w14:textId="73032325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19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616E87A" w14:textId="4A465EA3" w:rsidR="0091560C" w:rsidRPr="00AF5993" w:rsidRDefault="0091560C" w:rsidP="0091560C">
            <w:pPr>
              <w:ind w:right="-70"/>
            </w:pPr>
            <w:r w:rsidRPr="00AF5993">
              <w:rPr>
                <w:color w:val="000000"/>
              </w:rPr>
              <w:t>Zadanie inwestycyjne 2020/11-13 „Modernizacja ul. Tuwima, Zwierzynieckiej”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ECC2BE5" w14:textId="08A965A4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roboty budowlane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CB559" w14:textId="65ACF08F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lipiec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60A47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28DCD342" w14:textId="77777777" w:rsidTr="00AF5993">
        <w:trPr>
          <w:trHeight w:val="801"/>
        </w:trPr>
        <w:tc>
          <w:tcPr>
            <w:tcW w:w="1046" w:type="dxa"/>
            <w:shd w:val="clear" w:color="auto" w:fill="auto"/>
            <w:vAlign w:val="center"/>
          </w:tcPr>
          <w:p w14:paraId="3B04F5CB" w14:textId="7EFD8326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512A92">
              <w:rPr>
                <w:rFonts w:eastAsia="Calibri"/>
                <w:lang w:eastAsia="en-US"/>
              </w:rPr>
              <w:t>20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8564563" w14:textId="36958FB1" w:rsidR="0091560C" w:rsidRPr="00AF5993" w:rsidRDefault="0091560C" w:rsidP="0091560C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2022/09 „Modernizacja ul. Pocztowców, Modernizacja ul. Żeromskiego”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0B0BC3C" w14:textId="22B648CD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Roboty budowlane zakończone. Trwają procedury odbiorowe.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21867" w14:textId="4613AF99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DEC94A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5F2E763C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B3F5" w14:textId="287883DA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DB97AC6" w14:textId="7C445339" w:rsidR="0091560C" w:rsidRPr="00AF5993" w:rsidRDefault="0091560C" w:rsidP="0091560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Zadanie inwestycyjne 2011/21 „Przebudowa mostu w ciągu ul. Walowa Góra”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116CB65" w14:textId="6439BF52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prace projektowe. Uzyskano wszelkie uzgodnienia. Planowane złożenie kompletnego wniosku o wyanie decyzji ZRiD.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5A068" w14:textId="166D9252" w:rsidR="0091560C" w:rsidRPr="00AF5993" w:rsidRDefault="0091560C" w:rsidP="0091560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czerwiec 2023 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6790E5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7712EBDF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BDC" w14:textId="54AF97CB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3859527" w14:textId="04930BFD" w:rsidR="0091560C" w:rsidRPr="00AF5993" w:rsidRDefault="0091560C" w:rsidP="0091560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 xml:space="preserve">Zadanie inwestycyjne  2022/18 „Modernizacja infrastruktury drogowej w Zakopanem na cele </w:t>
            </w:r>
            <w:r w:rsidRPr="00AF5993">
              <w:rPr>
                <w:color w:val="000000"/>
              </w:rPr>
              <w:lastRenderedPageBreak/>
              <w:t>przygotowań do Igrzysk Europejskich w 2023 roku”.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591209E" w14:textId="183FA53B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lastRenderedPageBreak/>
              <w:t>Trwają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D017A" w14:textId="5CB28460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maj-grudzień 2023r.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4E6203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26780EC3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C199" w14:textId="2CD25551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78D3CB4" w14:textId="77777777" w:rsidR="0091560C" w:rsidRPr="00AF5993" w:rsidRDefault="0091560C" w:rsidP="0091560C">
            <w:pPr>
              <w:rPr>
                <w:color w:val="000000"/>
              </w:rPr>
            </w:pPr>
            <w:r w:rsidRPr="00AF5993">
              <w:rPr>
                <w:color w:val="000000"/>
              </w:rPr>
              <w:t>Zadanie inwestycyjne  2023/11</w:t>
            </w:r>
          </w:p>
          <w:p w14:paraId="27E2E087" w14:textId="105E9977" w:rsidR="0091560C" w:rsidRPr="00AF5993" w:rsidRDefault="0091560C" w:rsidP="0091560C">
            <w:pPr>
              <w:ind w:right="-70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„Budowa odwodnienia ul. Szkolna od mostu na Walową Górę do mostu ul. Bilinówka” wraz z odtworzeniem nawierzchni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993C72B" w14:textId="18321611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Pozyskano dokumentację projektową, trwają przygotowania do ogłoszenia postępowania przetargowego.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C7FB0" w14:textId="6019E86C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CB25DA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696AE606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E43" w14:textId="19B65B56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A29C648" w14:textId="77777777" w:rsidR="0091560C" w:rsidRPr="00AF5993" w:rsidRDefault="0091560C" w:rsidP="0091560C">
            <w:pPr>
              <w:ind w:right="-70"/>
            </w:pPr>
            <w:r w:rsidRPr="00AF5993">
              <w:t>Poddziałanie 4.3.2</w:t>
            </w:r>
          </w:p>
          <w:p w14:paraId="0FA89D9D" w14:textId="77777777" w:rsidR="0091560C" w:rsidRPr="00AF5993" w:rsidRDefault="0091560C" w:rsidP="0091560C">
            <w:pPr>
              <w:ind w:right="-70"/>
            </w:pPr>
            <w:r w:rsidRPr="00AF5993">
              <w:t>Głęboka modernizacja energetyczna budynków użyteczności publicznej – SPR</w:t>
            </w:r>
          </w:p>
          <w:p w14:paraId="7F24DEDB" w14:textId="52B34143" w:rsidR="0091560C" w:rsidRPr="00AF5993" w:rsidRDefault="0091560C" w:rsidP="0091560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t>Termomodernizacja budynków Szkoły Podstawowej nr 4 oraz Gimnazjum nr 3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48674B0" w14:textId="41DB8E24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Projekt zakończony. W 2019 roku odbyła się kontrola końcowa projektu. Gmina Miasto Zakopane otrzymała płatność końcową w ramach projektu. Projekt w okresie trwałości.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76AF6" w14:textId="1EE8DD03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2018-2019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0F5634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32DE3470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6BEA" w14:textId="59B09647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8C3D3E3" w14:textId="66737F13" w:rsidR="0091560C" w:rsidRPr="00AF5993" w:rsidRDefault="0091560C" w:rsidP="0091560C">
            <w:pPr>
              <w:ind w:right="-70"/>
              <w:rPr>
                <w:rFonts w:eastAsia="Calibri"/>
                <w:lang w:eastAsia="en-US"/>
              </w:rPr>
            </w:pPr>
            <w:r w:rsidRPr="00AF5993">
              <w:t>Działanie 4.5.2 Niskoemisyjny transport miejski  karta projektu subregionalnego pn: Usprawnienie transportu między Dworcem PKP a Kuźnicami  w Zakopanem wraz ze stworzeniem zintegrowanego centrum przesiadkowego przy Dolnej Stacji Kolejki Liniowej na Kasprowy Wierch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77DEE493" w14:textId="77777777" w:rsidR="0091560C" w:rsidRPr="00AF5993" w:rsidRDefault="0091560C" w:rsidP="0091560C">
            <w:r w:rsidRPr="00AF5993">
              <w:t>Podpisano umowę o dofinansowanie 20.09.2018.</w:t>
            </w:r>
          </w:p>
          <w:p w14:paraId="3CF3D217" w14:textId="77777777" w:rsidR="0091560C" w:rsidRPr="00AF5993" w:rsidRDefault="0091560C" w:rsidP="0091560C">
            <w:r w:rsidRPr="00AF5993">
              <w:t>Projekt w realizacji – do dnia 30.09.2023. Zgłoszono potrzebę przedłużenia terminu realizacji projektu do dnia 30 listopada 2023 r., w tej chwili trwa oczekiwanie na decyzję Urzędu Marszałkowskiego Województwa Małopolskiego.</w:t>
            </w:r>
          </w:p>
          <w:p w14:paraId="70CF8B67" w14:textId="77777777" w:rsidR="0091560C" w:rsidRPr="00AF5993" w:rsidRDefault="0091560C" w:rsidP="0091560C">
            <w:r w:rsidRPr="00AF5993">
              <w:t>Wydział składa cykliczne wnioski o płatność w ramach projektu oraz wnioskuje o zmiany w projekcie.</w:t>
            </w:r>
          </w:p>
          <w:p w14:paraId="1255AA9B" w14:textId="6523E075" w:rsidR="0091560C" w:rsidRPr="00AF5993" w:rsidRDefault="0091560C" w:rsidP="0091560C">
            <w:pPr>
              <w:jc w:val="both"/>
            </w:pPr>
            <w:r w:rsidRPr="00AF5993">
              <w:t>Trwają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EB001" w14:textId="2C66D407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color w:val="000000"/>
              </w:rPr>
              <w:t>2018-2023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3234E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560C" w:rsidRPr="00AF5993" w14:paraId="0748A241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8302" w14:textId="63B45D7C" w:rsidR="0091560C" w:rsidRPr="00AF5993" w:rsidRDefault="0091560C" w:rsidP="0091560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FE0DD1E" w14:textId="77777777" w:rsidR="0091560C" w:rsidRPr="00AF5993" w:rsidRDefault="0091560C" w:rsidP="0091560C">
            <w:pPr>
              <w:ind w:right="-70"/>
            </w:pPr>
            <w:r w:rsidRPr="00AF5993">
              <w:t xml:space="preserve">Działanie 4.5.2 Niskoemisyjny transport miejski SPR </w:t>
            </w:r>
          </w:p>
          <w:p w14:paraId="2344A0CC" w14:textId="708FBA29" w:rsidR="0091560C" w:rsidRPr="00AF5993" w:rsidRDefault="0091560C" w:rsidP="0091560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t>Karta projektu subregionalnego pn: Budowa zintegrowanego centrum komunikacji kolejowej i autobusowej w Zakopanem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4E5B73F" w14:textId="77777777" w:rsidR="0091560C" w:rsidRPr="00AF5993" w:rsidRDefault="0091560C" w:rsidP="0091560C">
            <w:r w:rsidRPr="00AF5993">
              <w:t xml:space="preserve">W dniu 30.04.2018r. podpisano umowę o dofinansowanie. </w:t>
            </w:r>
          </w:p>
          <w:p w14:paraId="0BB3CB93" w14:textId="77777777" w:rsidR="0091560C" w:rsidRPr="00AF5993" w:rsidRDefault="0091560C" w:rsidP="0091560C">
            <w:r w:rsidRPr="00AF5993">
              <w:t>Projekt w realizacji – do 30.09.2023. Wydział prowadzi rozliczenie projektu.</w:t>
            </w:r>
          </w:p>
          <w:p w14:paraId="0B957829" w14:textId="77777777" w:rsidR="0091560C" w:rsidRPr="00AF5993" w:rsidRDefault="0091560C" w:rsidP="0091560C">
            <w:r w:rsidRPr="00AF5993">
              <w:t xml:space="preserve">Wydział składa cykliczne wnioski o płatność w ramach projektu, rozliczające koszty kwalifikowane. </w:t>
            </w:r>
          </w:p>
          <w:p w14:paraId="0F5F942C" w14:textId="002F6164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42018" w14:textId="34B7D80D" w:rsidR="0091560C" w:rsidRPr="00AF5993" w:rsidRDefault="0091560C" w:rsidP="0091560C">
            <w:pPr>
              <w:jc w:val="center"/>
              <w:rPr>
                <w:rFonts w:eastAsia="Calibri"/>
                <w:lang w:eastAsia="en-US"/>
              </w:rPr>
            </w:pPr>
            <w:r w:rsidRPr="00AF5993">
              <w:t>2018-2023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1016D4" w14:textId="77777777" w:rsidR="0091560C" w:rsidRPr="00AF5993" w:rsidRDefault="0091560C" w:rsidP="009156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83542D5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5EC" w14:textId="4475AA55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27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BD82BF3" w14:textId="1C5C2415" w:rsidR="000864DC" w:rsidRPr="00AF5993" w:rsidRDefault="000864DC" w:rsidP="000864DC">
            <w:pPr>
              <w:ind w:right="-70"/>
              <w:jc w:val="both"/>
              <w:rPr>
                <w:rFonts w:eastAsia="Calibri"/>
                <w:lang w:eastAsia="en-US"/>
              </w:rPr>
            </w:pPr>
            <w:r w:rsidRPr="00AF5993">
              <w:t>Działanie 7.2.4 Infrastruktura dla obsługi podróżnych  SPR Karta projektu subregionalnego pn: Przebudowa budynków dworca PKP w celu dostosowania do nowych funkcji związanych z obsługą ruchu pasażerskiego.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5E0ED68" w14:textId="77777777" w:rsidR="000864DC" w:rsidRPr="00AF5993" w:rsidRDefault="000864DC" w:rsidP="000864DC">
            <w:r w:rsidRPr="00AF5993">
              <w:t xml:space="preserve">Umowa o dofinansowanie podpisana w dniu 14.06.2018r.  </w:t>
            </w:r>
          </w:p>
          <w:p w14:paraId="710075F6" w14:textId="77777777" w:rsidR="000864DC" w:rsidRPr="00AF5993" w:rsidRDefault="000864DC" w:rsidP="000864DC">
            <w:r w:rsidRPr="00AF5993">
              <w:t>Projekt w realizacji – do 30.09.2023. Wydział prowadzi rozliczenie projektu.</w:t>
            </w:r>
          </w:p>
          <w:p w14:paraId="39BA4DA3" w14:textId="77777777" w:rsidR="000864DC" w:rsidRPr="00AF5993" w:rsidRDefault="000864DC" w:rsidP="000864DC">
            <w:r w:rsidRPr="00AF5993">
              <w:t>Wydział składa cykliczne wnioski o płatność w ramach projektu, rozliczające koszy kwalifikowane.</w:t>
            </w:r>
          </w:p>
          <w:p w14:paraId="37D50D0F" w14:textId="3B413604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Trwają roboty budowlane.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2D105" w14:textId="4FC1FC16" w:rsidR="000864DC" w:rsidRPr="00AF5993" w:rsidRDefault="000864DC" w:rsidP="000864DC">
            <w:pPr>
              <w:jc w:val="center"/>
              <w:rPr>
                <w:rFonts w:eastAsia="Calibri"/>
                <w:lang w:eastAsia="en-US"/>
              </w:rPr>
            </w:pPr>
            <w:r w:rsidRPr="00AF5993">
              <w:t>2018-2023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F954C2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3E2B883A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D39A" w14:textId="675E7AB2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D86160E" w14:textId="5FF0C084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Poddziałanie 6.1.1 Ochrona i opieka nad zabytkami „Modernizacja zabytkowych budynków dworca PKP” </w:t>
            </w:r>
          </w:p>
        </w:tc>
        <w:tc>
          <w:tcPr>
            <w:tcW w:w="6688" w:type="dxa"/>
            <w:shd w:val="clear" w:color="auto" w:fill="auto"/>
          </w:tcPr>
          <w:p w14:paraId="321670B4" w14:textId="77777777" w:rsidR="000864DC" w:rsidRPr="00AF5993" w:rsidRDefault="000864DC" w:rsidP="000864DC">
            <w:r w:rsidRPr="00AF5993">
              <w:t xml:space="preserve">Umowa o dofinansowanie podpisana w dniu 11.09.2017. Uzyskano zgodę na przedłużenie terminu realizacji projektu do 30.09.2023. </w:t>
            </w:r>
          </w:p>
          <w:p w14:paraId="221A574A" w14:textId="21EE80A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Rozliczona część projektu dotycząca modernizacji budynków Dworca PKP i przychodni kolejowej. Zakończyła się aranżacja powierzchni. Trwają procedury związane z przekazaniem ZCK oraz MBP powierzchni mediateki w budynku Dworca oraz podziemi w budynku dawnej przychodni PKP.</w:t>
            </w:r>
          </w:p>
        </w:tc>
        <w:tc>
          <w:tcPr>
            <w:tcW w:w="1843" w:type="dxa"/>
            <w:shd w:val="clear" w:color="auto" w:fill="auto"/>
          </w:tcPr>
          <w:p w14:paraId="67937877" w14:textId="55CB8480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2018- 2023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814B1E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4013DA23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A1B" w14:textId="21A64B19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29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3DA3CDC" w14:textId="17489131" w:rsidR="000864DC" w:rsidRPr="00AF5993" w:rsidRDefault="000864DC" w:rsidP="000864DC">
            <w:pPr>
              <w:ind w:right="-70"/>
            </w:pPr>
            <w:r w:rsidRPr="00AF5993">
              <w:t xml:space="preserve">Poddziałanie: 4.4.3 obniżenie poziomu niskiej emisji (paliwa stałe) – Subregionalny Program Rozwoju (SPR) </w:t>
            </w:r>
          </w:p>
          <w:p w14:paraId="112899E7" w14:textId="765D9478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Karta pn. Wymiana starych pieców węglowych na nowe instalacje oparte o paliwa stałe w Zakopanem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3EC2159" w14:textId="7F15A38B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Projekt uzyskał dofinansowanie. Wydział Ochrony Środowiska prowadzi intensywne prace wdrożeniowe.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809BC" w14:textId="7C3017AF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2018-2023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A1FD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2C258BDF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D8D" w14:textId="1775FA12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C098F15" w14:textId="77777777" w:rsidR="000864DC" w:rsidRPr="00AF5993" w:rsidRDefault="000864DC" w:rsidP="000864DC">
            <w:pPr>
              <w:ind w:right="-70"/>
            </w:pPr>
            <w:r w:rsidRPr="00AF5993">
              <w:t xml:space="preserve">Poddziałanie: 4.4.2 obniżenie poziomu niskiej emisji – Subregionalny Program Rozwoju (SPR) </w:t>
            </w:r>
          </w:p>
          <w:p w14:paraId="3E3FF616" w14:textId="75C2F1DE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Karta pn. Rozwój sieci ciepłowniczej w Zakopanem poprzez inwestycje w podłączenia do sieci geotermalnej oraz wymianę starych kotłów na nowe </w:t>
            </w:r>
            <w:r w:rsidRPr="00AF5993">
              <w:lastRenderedPageBreak/>
              <w:t>instalacje urządzeń na paliwa gazowe i biomasę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655F563" w14:textId="52C5B84D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lastRenderedPageBreak/>
              <w:t xml:space="preserve">Projekt uzyskał dofinansowanie. Wydział Ochrony Środowiska prowadzi intensywne prace wdrożeniowe.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3B6CC" w14:textId="063C361F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2018-2023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78962A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3AC7D88F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AFD9" w14:textId="23C2F54D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C2DD665" w14:textId="4EF4F610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PO EWT Polska- Słowacja 2014-2020 </w:t>
            </w:r>
            <w:r w:rsidRPr="00AF5993">
              <w:tab/>
              <w:t xml:space="preserve">„Rowerem po kulturowym i przyrodniczym dziedzictwie pogranicza” 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82909E4" w14:textId="2690A37F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Projekt zakończony. Nastąpiła wypłata dotacji. Projekt w okresie trwałości.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6997" w14:textId="15DD1741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2017-2018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FB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559417C5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A52" w14:textId="074E691F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5B7A37E" w14:textId="5DD1E377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PO EWT Polska- Słowacja 2014-2020 </w:t>
            </w:r>
            <w:r w:rsidRPr="00AF5993">
              <w:tab/>
              <w:t xml:space="preserve">„Zakopane - Miasto Wysokie Tatry tatrzańskie ścieżki rowerowe” 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81037AD" w14:textId="77777777" w:rsidR="000864DC" w:rsidRPr="00AF5993" w:rsidRDefault="000864DC" w:rsidP="000864DC">
            <w:r w:rsidRPr="00AF5993">
              <w:t xml:space="preserve">Projekt w realizacji, podpisana umowa o dofinansowanie projektu Wydział prowadzi rozliczanie realizacji i dofinansowania projektu. </w:t>
            </w:r>
          </w:p>
          <w:p w14:paraId="0134D3D3" w14:textId="77777777" w:rsidR="000864DC" w:rsidRPr="00AF5993" w:rsidRDefault="000864DC" w:rsidP="000864DC">
            <w:r w:rsidRPr="00AF5993">
              <w:t>Z uwagi na opóźnienia w realizacji ścieżki rowerowej przez stronę słowacką – partnera projektu – projekt został przedłużony do 31.12.2022.</w:t>
            </w:r>
          </w:p>
          <w:p w14:paraId="62AEEF50" w14:textId="77777777" w:rsidR="000864DC" w:rsidRPr="00AF5993" w:rsidRDefault="000864DC" w:rsidP="000864DC">
            <w:r w:rsidRPr="00AF5993">
              <w:t xml:space="preserve">Wyłączono z zakresu projektu zatokę postojową przy ścieżce rowerowej – dokonano zwrotu dofinansowania w tym zakresie.   </w:t>
            </w:r>
          </w:p>
          <w:p w14:paraId="6C1FA99A" w14:textId="77777777" w:rsidR="000864DC" w:rsidRPr="00AF5993" w:rsidRDefault="000864DC" w:rsidP="000864DC">
            <w:r w:rsidRPr="00AF5993">
              <w:t>W październiku 2022 r. miały miejsce konferencje podsumowujące realizację projektu w Zakopanem oraz w mieście Wysokie Tatry na Słowacji. W rozliczeniu końcowy wniosek o płatność.</w:t>
            </w:r>
          </w:p>
          <w:p w14:paraId="3DB8EBBE" w14:textId="15BA6093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W dniu 14 czerwca odbędzie się w Wysokich Tatrach wizyta studyjna, podczas której udostępniane będą efekty projektu.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8BEAC" w14:textId="2A17A2F9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2018-2022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C6D7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FDD9DB6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F89" w14:textId="3BE2828B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60694FB" w14:textId="67D3ED71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6.1.3 Rozwój instytucji kultury oraz udostepnienie dziedzictwa kultury „Popularyzacja zakopiańskiego dziedzictwa kulturowego”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848F0BA" w14:textId="77777777" w:rsidR="000864DC" w:rsidRPr="00AF5993" w:rsidRDefault="000864DC" w:rsidP="000864DC">
            <w:r w:rsidRPr="00AF5993">
              <w:t>W dniach 29-30 marca 2021 odbyła się kontrola końcowa projektu.</w:t>
            </w:r>
          </w:p>
          <w:p w14:paraId="3147DFE5" w14:textId="77777777" w:rsidR="000864DC" w:rsidRPr="00AF5993" w:rsidRDefault="000864DC" w:rsidP="000864DC">
            <w:r w:rsidRPr="00AF5993">
              <w:t>Zaakceptowane zostały również przedstawione wskaźnik projektu – wzrost ilości odwiedzin.</w:t>
            </w:r>
          </w:p>
          <w:p w14:paraId="257C739C" w14:textId="2D65233E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Projekt w okresie trwałości.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BE4BD" w14:textId="1C05CD34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2017-2020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01EC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17928BF4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D60" w14:textId="43E111C5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7BD11E7" w14:textId="259E08E7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WM działanie 6.1.1 projekt „Modernizacja zabytkowej willi Czerwony Dwór na cele kulturalne”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AC8448F" w14:textId="77777777" w:rsidR="000864DC" w:rsidRPr="00AF5993" w:rsidRDefault="000864DC" w:rsidP="000864DC">
            <w:r w:rsidRPr="00AF5993">
              <w:t>Projekt zakończony w dniu 30.11.2019 r. Odbyła się kontrola końcowa projektu, otrzymano refundację ostatniej płatności. Projekt w okresie trwałości.</w:t>
            </w:r>
          </w:p>
          <w:p w14:paraId="002D7F55" w14:textId="794D6408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A8797" w14:textId="2FFAF618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2018-2020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900A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4A0971F9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CB95" w14:textId="2FA663BC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501F8F5" w14:textId="49BFCFE2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Projekt „Miasto dla ludzi – ludzie dla miasta” finansowany z PO EWT Polska- Słowacja 2014-2020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EB926C7" w14:textId="5E96F0C9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Zakończono realizacje projektu. Otrzymano wszystkie płatności w ramach rozliczenia końcowego. Projekt w okresie trwałości – utrzymanie aplikacji mobilnej Zakopane-Poprad.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787C" w14:textId="691656C3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FEDF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3EB8441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49CD" w14:textId="5921D63E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 xml:space="preserve"> 2</w:t>
            </w:r>
            <w:r w:rsidR="007C7689">
              <w:rPr>
                <w:rFonts w:eastAsia="Calibri"/>
                <w:lang w:eastAsia="en-US"/>
              </w:rPr>
              <w:t>36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A2A3056" w14:textId="5FA02722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WM działanie 11.1.2.projekt pn „Rewaloryzacja miejskich terenów zielonych w Zakopanem (Rówień Krupowa Górna) oraz stadionu sportowego przy ul .Orkana”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1E0A3492" w14:textId="77777777" w:rsidR="000864DC" w:rsidRPr="00AF5993" w:rsidRDefault="000864DC" w:rsidP="000864DC">
            <w:r w:rsidRPr="00AF5993">
              <w:t>W dniu 24 maja 2022 Zarząd Województwa Małopolskiego podjął decyzję o dofinansowaniu projektu. W dniu 31.08.2022r. została podpisana umowa o dofinansowanie. Trwa organizacja projektu.</w:t>
            </w:r>
          </w:p>
          <w:p w14:paraId="088F8A20" w14:textId="77777777" w:rsidR="000864DC" w:rsidRPr="00AF5993" w:rsidRDefault="000864DC" w:rsidP="000864DC">
            <w:r w:rsidRPr="00AF5993">
              <w:t>Trwają prace budowlane na stadionie Orkana, ogłoszono postepowania przetargowe w ramach zadania „Zakopane bez barier”.</w:t>
            </w:r>
          </w:p>
          <w:p w14:paraId="05B2B33D" w14:textId="77777777" w:rsidR="000864DC" w:rsidRPr="00AF5993" w:rsidRDefault="000864DC" w:rsidP="000864DC">
            <w:r w:rsidRPr="00AF5993">
              <w:t>Złożono w Urzędzie Marszałkowskim Województwa Małopolskiego pismo z prośbą o ograniczenie zakresu rzeczowego projektu oraz zaktualizowane tabele budżetowe.</w:t>
            </w:r>
          </w:p>
          <w:p w14:paraId="1F8D3E8B" w14:textId="3392D4D2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Aktualna wartość dotacji to </w:t>
            </w:r>
            <w:r w:rsidRPr="00AF5993">
              <w:rPr>
                <w:rFonts w:eastAsiaTheme="minorHAnsi"/>
                <w:b/>
                <w:bCs/>
              </w:rPr>
              <w:t xml:space="preserve"> </w:t>
            </w:r>
            <w:r w:rsidRPr="00AF5993">
              <w:t>5 712 576,25 zł.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5122C" w14:textId="22FB55D5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D3E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2ACD975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94D1" w14:textId="29AA1F1F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E8302A6" w14:textId="1F18822E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WM działanie 11.1.2. projekt „Termomodernizacja budynku Zakopiańskiego Centrum Edukacji wraz z budową wielofunkcyjnego boiska ze sztuczną nawierzchnią”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A46E23A" w14:textId="77777777" w:rsidR="000864DC" w:rsidRPr="00AF5993" w:rsidRDefault="000864DC" w:rsidP="000864DC">
            <w:r w:rsidRPr="00AF5993">
              <w:t xml:space="preserve">Umowa o dofinansowanie podpisana 17.X.2018. Projekt zakończony w 12.2020, w dniach 27-28.10.2021 odbyła się kontrola końcowa projektu. </w:t>
            </w:r>
          </w:p>
          <w:p w14:paraId="47B7FD86" w14:textId="5C61716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Projekt w okresie trwałości.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5EAB2" w14:textId="2149892A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/>
              </w:rPr>
              <w:t>2018-2020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9E2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03B67FC6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CD8" w14:textId="6451771A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6F67" w14:textId="1D1FE1EF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WM działanie 9.2.3. Usługi opiekuńcze oraz interwencja kryzysowa – SPR”, Typ projektu B. wsparcie dla tworzenia i/lub działalności placówek zapewniających dzienną opiekę i aktywizację osób niesamodzielnych.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0D9" w14:textId="77777777" w:rsidR="000864DC" w:rsidRPr="00AF5993" w:rsidRDefault="000864DC" w:rsidP="000864DC">
            <w:r w:rsidRPr="00AF5993">
              <w:t>Odstąpiono od realizacji projektu z uwagi na wartość inwestycji przekraczającą posiadane przez Gminę środki finansowe.</w:t>
            </w:r>
          </w:p>
          <w:p w14:paraId="2F4562BE" w14:textId="577F9E20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291" w14:textId="7563B96B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2018 - 2021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95B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0668AD81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8CC0" w14:textId="3ADCD069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39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4F9C" w14:textId="0DCD2FFE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PO IŚ działanie 2.5 „Rewaloryzacja miejskich terenów zielonych w Zakopanem”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8F7" w14:textId="77777777" w:rsidR="000864DC" w:rsidRPr="00AF5993" w:rsidRDefault="000864DC" w:rsidP="000864DC">
            <w:r w:rsidRPr="00AF5993">
              <w:t>Projekt zakończony 31.03.2019. Otrzymano ostatnią płatność.</w:t>
            </w:r>
          </w:p>
          <w:p w14:paraId="66486D37" w14:textId="77777777" w:rsidR="000864DC" w:rsidRPr="00AF5993" w:rsidRDefault="000864DC" w:rsidP="000864DC">
            <w:r w:rsidRPr="00AF5993">
              <w:t xml:space="preserve">Projekt w okresie trwałości. </w:t>
            </w:r>
          </w:p>
          <w:p w14:paraId="177C439E" w14:textId="0392CDB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Zgłoszono w Instytucji Wdrażającej zamiar budowy toalet na Równiach Krupowych objętych trwałością projektu, uzyskano akceptację.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B6AE" w14:textId="31EBC80B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2017-2019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E01F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70BA8EC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CFBA" w14:textId="3FCF65A2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6AC" w14:textId="3D66158E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 xml:space="preserve">Dokumentacja aplikacyjna do działania 6.3.1. RPO WM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FE0D" w14:textId="1055ADF9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W dniu 26.01.2018r. złożono dwa projekty pn. „Stworzenie wielofunkcyjnego kompleksu rekreacyjnego z trasą narto rolkową w Zakopanem” – projekt oceniony negatywnie  oraz „Budowa </w:t>
            </w:r>
            <w:r w:rsidRPr="00AF5993">
              <w:lastRenderedPageBreak/>
              <w:t xml:space="preserve">ogólnodostępnej ścianki wspinaczkowej w Zakopanem”- projekt na liście rezerwowej.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1B7A" w14:textId="37EA3C9F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0098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44886BD7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608B" w14:textId="7E197FAF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DE0F" w14:textId="41FFE493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RPO WM działanie 4.4.2 Obniżenie poziomu niskiej emisji – spr – projekt Rozwój sieci ciepłowniczej w Zakopanem poprzez inwestycje w podłączenie do sieci geotermalnej oraz wymianę starych kotłów na nowe instalacje urządzeń na paliwa gazowe i biomasę - ETAP II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14F" w14:textId="77777777" w:rsidR="000864DC" w:rsidRPr="00AF5993" w:rsidRDefault="000864DC" w:rsidP="000864DC">
            <w:r w:rsidRPr="00AF5993">
              <w:t>Projekt złożony w naborze w roku 2018 został wybrany do dofinansowania. Wartość dotacji wynosi 3 460 073,70 zł. Podpisana umowa o dofinansowanie – 27.05.2021 r.</w:t>
            </w:r>
          </w:p>
          <w:p w14:paraId="61C09A4C" w14:textId="7F34A85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Z uwagi na brak możliwości realizacji wskaźników projektu w dniu 31.05.2022 złożono wniosek o rozwiązanie umowy za porozumieniem stron. Umowa została rozwiązana.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478" w14:textId="222C38F4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2021-2022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7C8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081F103C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FE6F" w14:textId="35B2CEFC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D934" w14:textId="1591A69C" w:rsidR="000864DC" w:rsidRPr="00AF5993" w:rsidRDefault="000864DC" w:rsidP="000864DC">
            <w:pPr>
              <w:rPr>
                <w:rFonts w:eastAsia="Calibri"/>
                <w:lang w:eastAsia="en-US"/>
              </w:rPr>
            </w:pPr>
            <w:r w:rsidRPr="00AF5993">
              <w:t>Realizacja Gminnego Programu Rewitalizacji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6A78" w14:textId="77777777" w:rsidR="000864DC" w:rsidRPr="00AF5993" w:rsidRDefault="000864DC" w:rsidP="000864DC">
            <w:r w:rsidRPr="00AF5993">
              <w:t>Odbywają się spotkania z Komitetem Rewitalizacji.</w:t>
            </w:r>
          </w:p>
          <w:p w14:paraId="244E2F20" w14:textId="77777777" w:rsidR="000864DC" w:rsidRPr="00AF5993" w:rsidRDefault="000864DC" w:rsidP="000864DC">
            <w:r w:rsidRPr="00AF5993">
              <w:t>W 2022 r. brano udział w szkoleniach z zakresu GPR prowadzone przez Urząd Marszałkowski Województwa Małopolskiego.</w:t>
            </w:r>
          </w:p>
          <w:p w14:paraId="66729492" w14:textId="77777777" w:rsidR="000864DC" w:rsidRPr="00AF5993" w:rsidRDefault="000864DC" w:rsidP="000864DC">
            <w:r w:rsidRPr="00AF5993">
              <w:t xml:space="preserve">Podjęta uchwała Rady Miasta o aktualizacji GPR dla Miasta Zakopane na lata 2016-2030. </w:t>
            </w:r>
          </w:p>
          <w:p w14:paraId="54BA9CD9" w14:textId="77777777" w:rsidR="000864DC" w:rsidRPr="00AF5993" w:rsidRDefault="000864DC" w:rsidP="000864DC">
            <w:r w:rsidRPr="00AF5993">
              <w:t>Trwa aktualizacja GPR, w dniach 18 i 19 maja odbyły się spotkania warsztatowe w celu aktualizacji listy zadań.</w:t>
            </w:r>
          </w:p>
          <w:p w14:paraId="4AE8C834" w14:textId="16201BA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Od dnia 2 czerwca trwa nabór fiszek projektowych i zgłaszanie zadań do GPR.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4BAE" w14:textId="68D2BCCC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2017-2023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56A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188A5083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06A" w14:textId="415A3CF5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A96F" w14:textId="77A1CF19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Realizacja Strategii Rozwoju Miasta Zakopane na lata 2017-2026.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EEFE" w14:textId="77777777" w:rsidR="000864DC" w:rsidRPr="00AF5993" w:rsidRDefault="000864DC" w:rsidP="000864DC">
            <w:r w:rsidRPr="00AF5993">
              <w:t>Odbywają się cykliczne spotkania zespołów, w toku monitoring i ewaluacja wdrażania Strategii.</w:t>
            </w:r>
          </w:p>
          <w:p w14:paraId="585F1CCE" w14:textId="5C413D9D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17" w14:textId="40E731F5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t>2017-2026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08A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18FF6AB" w14:textId="77777777" w:rsidTr="00CC02A8">
        <w:trPr>
          <w:trHeight w:val="226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672B" w14:textId="00CEBFAD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9E0" w14:textId="77777777" w:rsidR="000864DC" w:rsidRPr="00AF5993" w:rsidRDefault="000864DC" w:rsidP="000864DC">
            <w:r w:rsidRPr="00AF5993">
              <w:t xml:space="preserve">Zadanie inwestycyjne nr 2020/07 </w:t>
            </w:r>
          </w:p>
          <w:p w14:paraId="54658B3A" w14:textId="0AA8A000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„Remont drogi gminnej nr 420209K (ul. Partyzantów) w km od 0+000 do km 0+121 w miejscowości Zakopane, Gmina Miasto Zakopane”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745" w14:textId="77777777" w:rsidR="000864DC" w:rsidRPr="00AF5993" w:rsidRDefault="000864DC" w:rsidP="000864DC">
            <w:r w:rsidRPr="00AF5993">
              <w:t xml:space="preserve">Pozyskano dofinansowanie w ramach Funduszu Dróg Samorządowych na 2021 r. Wartość dofinansowania wynosi </w:t>
            </w:r>
          </w:p>
          <w:p w14:paraId="78CEA262" w14:textId="0BFF4194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109 824,00 zł. Wydział zakończył rozliczenie dotacji.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8383" w14:textId="5A8379A2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0072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3378F7DB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32C1" w14:textId="1442D521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45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DD3" w14:textId="00DE3126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Remont drogi gminnej nr 420148K (ul. Droga do Białego) w km od 0+000 do km 1+333 w miejscowości Zakopane, Gmina Miasto Zakopane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1D99" w14:textId="77777777" w:rsidR="000864DC" w:rsidRPr="00AF5993" w:rsidRDefault="000864DC" w:rsidP="000864DC">
            <w:r w:rsidRPr="00AF5993">
              <w:t xml:space="preserve">Pozyskano dofinansowanie w ramach Funduszu Dróg Samorządowych na 2021 r. Wartość dofinansowania wynosi </w:t>
            </w:r>
          </w:p>
          <w:p w14:paraId="704C6985" w14:textId="77777777" w:rsidR="000864DC" w:rsidRPr="00AF5993" w:rsidRDefault="000864DC" w:rsidP="000864DC">
            <w:r w:rsidRPr="00AF5993">
              <w:t xml:space="preserve">311 834,18 zł. </w:t>
            </w:r>
          </w:p>
          <w:p w14:paraId="2943AB9D" w14:textId="3E79110C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Wydział zakończył rozliczenie dotacji.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7636" w14:textId="458FCB68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B6BB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254B6475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0D2" w14:textId="56179DB6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DF9" w14:textId="4D8E0F0F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„Rozbudowa drogi gminnej 420231K (ul. ks J. Stolarczyka) w km od 0 + 003,00 do km 0 + 128,77 (skrzyżowanie z drogą gminną nr 420185K w km 0 + 128,77) w miejscowości Zakopane, Gmina Miasto Zakopane”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AF9" w14:textId="77777777" w:rsidR="000864DC" w:rsidRPr="00AF5993" w:rsidRDefault="000864DC" w:rsidP="000864DC">
            <w:r w:rsidRPr="00AF5993">
              <w:t xml:space="preserve">Pozyskano dofinansowanie w ramach </w:t>
            </w:r>
            <w:bookmarkStart w:id="0" w:name="_Hlk99003676"/>
            <w:r w:rsidRPr="00AF5993">
              <w:t>Rządowego Funduszu Rozwoju Dróg</w:t>
            </w:r>
            <w:bookmarkEnd w:id="0"/>
            <w:r w:rsidRPr="00AF5993">
              <w:t xml:space="preserve">. </w:t>
            </w:r>
            <w:bookmarkStart w:id="1" w:name="_Hlk99003218"/>
            <w:r w:rsidRPr="00AF5993">
              <w:t xml:space="preserve">Wartość dofinansowania wynosi 593 307,00 zł. </w:t>
            </w:r>
            <w:bookmarkEnd w:id="1"/>
          </w:p>
          <w:p w14:paraId="4B722073" w14:textId="261A2B35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Zakończono rozliczenie zadania.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B131" w14:textId="54F8678B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A7B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5D44A2E7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B98" w14:textId="0E25F141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DD0" w14:textId="58A930C9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„Przebudowa drogi gminnej 420263K ul. Żeromskiego w km od 0 + 338 do km 0 + 969 (skrzyżowanie z drogą gminną nr 420243SK w km 0 + 428; nr 420237K w km 0 + 442; nr 420261K w km 0 + 664; 420213K w km 0 + 716) w miejscowości Zakopane, Gmina Miasto Zakopane”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816F" w14:textId="77777777" w:rsidR="000864DC" w:rsidRPr="00AF5993" w:rsidRDefault="000864DC" w:rsidP="000864DC">
            <w:r w:rsidRPr="00AF5993">
              <w:t>Pozyskano dofinansowanie w ramach Rządowego Funduszu Rozwoju Dróg. Wartość dofinansowania wynosi 2 415 314,00 zł.</w:t>
            </w:r>
          </w:p>
          <w:p w14:paraId="338F672D" w14:textId="77777777" w:rsidR="000864DC" w:rsidRPr="00AF5993" w:rsidRDefault="000864DC" w:rsidP="000864DC">
            <w:r w:rsidRPr="00AF5993">
              <w:t>Podpisana umowa o dofinansowanie.</w:t>
            </w:r>
          </w:p>
          <w:p w14:paraId="6B5A0500" w14:textId="1F75F9E6" w:rsidR="000864DC" w:rsidRPr="00AF5993" w:rsidRDefault="000864DC" w:rsidP="000864DC">
            <w:r w:rsidRPr="00AF5993">
              <w:t>W chwili obecnej trwa realizacja zadania inwestycyjnego,  planuje się rozliczenie dotacji w II kw.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B2EE" w14:textId="0C00AA26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496C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BDF634B" w14:textId="77777777" w:rsidTr="007C7689">
        <w:trPr>
          <w:trHeight w:val="169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30B" w14:textId="3F84337C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A96" w14:textId="108C331F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„Remont drogi gminnej 420245K (ul. Ustup) w km od 00+075,00 do km 01+029,51 w miejscowości Zakopane, Gmina Miasto Zakopane”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264" w14:textId="77777777" w:rsidR="000864DC" w:rsidRPr="00AF5993" w:rsidRDefault="000864DC" w:rsidP="000864DC">
            <w:r w:rsidRPr="00AF5993">
              <w:t xml:space="preserve">Pozyskano dofinansowanie w ramach Rządowego Funduszu Rozwoju Dróg. Wartość dofinansowania wynosi 815 802,00 zł. </w:t>
            </w:r>
          </w:p>
          <w:p w14:paraId="1484B22C" w14:textId="130CE722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Podpisana i zaktualizowana umowa o dofinansowanie zadania, zawarto umowę z Wykonawcą robót.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081E" w14:textId="5BBEC305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157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0560EAA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3965" w14:textId="637840AA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49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8FE" w14:textId="710BC01E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Remont drogi rolnej Furmanowa w miejscowości Zakopane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A6" w14:textId="77777777" w:rsidR="000864DC" w:rsidRPr="00AF5993" w:rsidRDefault="000864DC" w:rsidP="000864DC">
            <w:r w:rsidRPr="00AF5993">
              <w:t xml:space="preserve">W dniu 14 stycznia 2022 r. złożono wniosek o dofinansowanie na modernizację ul. Furmanowej w ramach konkursu organizowanego przez Urząd Marszałkowski Województwa Małopolskiego „Drogi dojazdowe do pól”. </w:t>
            </w:r>
          </w:p>
          <w:p w14:paraId="10E6CED3" w14:textId="3448E7EC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lastRenderedPageBreak/>
              <w:t>Zadanie otrzymało dofinansowanie w wysokości 148 824,00 zł. Została podpisana umowa o dofinansowanie.  Zadanie zostało rozliczone.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3120" w14:textId="6BF606B3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lastRenderedPageBreak/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C2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3C8EAC8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7031" w14:textId="08F5C609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8F2" w14:textId="586BE32F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Remont drogi rolnej do pół Ciągłówka – Furmanowa w Zakopanem w km 0+000 – 0+260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B141" w14:textId="3DF75A1E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14 stycznia 2023 r. złożono wniosek o dofinansowanie w ramach  budowy/modernizacji dróg dojazdowych do gruntów rolnych ze środków budżetu województwa związanych z wyłączeniem z produkcji gruntów rolnych. Otrzymana kwota dofinansowania to 30 000,00 zł. Złożono dokumenty do zawarcia umowy o dofinansowanie.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CF54" w14:textId="4F0394C8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6C48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6001576" w14:textId="77777777" w:rsidTr="00C315B5">
        <w:trPr>
          <w:trHeight w:val="34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E63" w14:textId="673D2173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354" w14:textId="5548F4C8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 xml:space="preserve">Cyfrowa Gmina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8C39" w14:textId="77777777" w:rsidR="000864DC" w:rsidRPr="00AF5993" w:rsidRDefault="000864DC" w:rsidP="000864DC">
            <w:r w:rsidRPr="00AF5993">
              <w:t>Przygotowano wniosek o dofinansowanie w ramach Programu Operacyjnego Polska Cyfrowa zakładający dofinansowanie na zakup 15 komputerów do Urzędu Miasta Zakopane oraz przeprowadzenie analizy cyberbezpieczeństwa. Wniosek złożono w dniu 9.02.2022 r. W dniu 29.04.2022 r. została podpisana umowa o dofinansowanie na kwotę dotacji w wysokości 100 000,00 zł.</w:t>
            </w:r>
          </w:p>
          <w:p w14:paraId="3687524E" w14:textId="77777777" w:rsidR="000864DC" w:rsidRPr="00AF5993" w:rsidRDefault="000864DC" w:rsidP="000864DC">
            <w:r w:rsidRPr="00AF5993">
              <w:t>Wydział współpracuje z Referatem Informatyki w ramach realizacji projektu. Przeprowadzony został audyt cyberbezpieczeństwa oraz dostawy sprzętu komputerowego w ramach projektu. Projekt został zrealizowany, czeka na rozliczenie po udostępnieniu w aplikacji modułu rozliczenia.</w:t>
            </w:r>
          </w:p>
          <w:p w14:paraId="2149EEA1" w14:textId="07C00ED5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A69" w14:textId="006D4DE3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0268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42755F4D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4D39" w14:textId="6C9914E8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5920" w14:textId="7C519EE1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Budowa budynku mieszkalnego przy ul. Kamieniec 25 w Zakopanem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1E64" w14:textId="77777777" w:rsidR="000864DC" w:rsidRPr="00AF5993" w:rsidRDefault="000864DC" w:rsidP="000864DC">
            <w:r w:rsidRPr="00AF5993">
              <w:t xml:space="preserve">W dniu 10.12.2021r. do Banku Gospodarstwa Krajowego został złożony wniosek o dofinansowanie budowy budynku mieszkalnego wielorodzinnego przy ul. Kamieniec 25. Inwestorem jest Zakopiańskie TBS Tatrzańska Komunalna Grupa Kapitałowa Sp. z o.o. </w:t>
            </w:r>
          </w:p>
          <w:p w14:paraId="2A1FC310" w14:textId="77777777" w:rsidR="000864DC" w:rsidRPr="00AF5993" w:rsidRDefault="000864DC" w:rsidP="000864DC">
            <w:r w:rsidRPr="00AF5993">
              <w:t>Podpisano umowę o dofinansowanie projektu w kwocie 6 786 124,57 zł.</w:t>
            </w:r>
          </w:p>
          <w:p w14:paraId="3F8EFD29" w14:textId="1F8B0366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01.12.2022 r. zawarto umowę między Gminą a Inwestorem. Podpisana umowa z wykonawcą inwestycji. Wydział złożył wniosek o wypłatę dodatkowych środków z Rządowego Funduszu Rozwoju Mieszkalnictwa. Aktualnie trwa weryfikacja wniosku.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F43F" w14:textId="330E1794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2022-2024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35E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05660CF6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415" w14:textId="7A5E6F3D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53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EB91" w14:textId="3EAB5318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Rewaloryzacja terenów zielonych na terenie miasta Zakopane w 2022 roku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A0C0" w14:textId="77777777" w:rsidR="000864DC" w:rsidRPr="00AF5993" w:rsidRDefault="000864DC" w:rsidP="000864DC">
            <w:r w:rsidRPr="00AF5993">
              <w:t xml:space="preserve">W dniu 16 marca 2022 r. został złożony wniosek o dofinansowanie dotyczący rewaloryzacji terenów zielonych na terenie Gminy Miasto Zakopane w 2022. </w:t>
            </w:r>
          </w:p>
          <w:p w14:paraId="409AED85" w14:textId="7FE6C834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Otrzymano z Wojewódzkiego Funduszu Ochrony Środowiska i Gospodarki Wodnej w Krakowie dofinansowanie w  wysokości 38 602,04 zł. Zadanie zrealizowane i rozliczone.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EAF9" w14:textId="539B66A7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C43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4304B81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B61A" w14:textId="1DADBBFF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77D" w14:textId="0BBE06F0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Rewaloryzacja terenów zielonych na terenie Gminy Miasto Zakopane w 2023 roku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80D" w14:textId="141CD8BE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Otrzymano informację o dofinansowaniu projektu. W chwili obecnej trwa kompletowanie dokumentacji do zawarcia umowy o dofinansowanie. Planowana wartość dotacji to 39 076,50 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32B1" w14:textId="31B3A34D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A470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4839359E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680" w14:textId="609F7E6B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D969" w14:textId="538C963D" w:rsidR="000864DC" w:rsidRPr="00AF5993" w:rsidRDefault="000864DC" w:rsidP="000864DC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>Wsparcie w ramach RFIL na realizacje projektu przebudowy Placu w Kuźnicach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3CD4" w14:textId="536C971F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  <w:r w:rsidRPr="00AF5993">
              <w:t>Pozyskano dofinansowanie w ramach Rządowego Funduszu Inwestycji Lokalnych w wysokości 5.500.000,00 zł. Wydział prowadzi rozliczenie dotacji.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6E2" w14:textId="07EE6EDC" w:rsidR="000864DC" w:rsidRPr="00AF5993" w:rsidRDefault="000864DC" w:rsidP="000864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993">
              <w:rPr>
                <w:color w:val="000000" w:themeColor="text1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CC15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1657FB02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013" w14:textId="783B4B7C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CCBE" w14:textId="611FA54B" w:rsidR="000864DC" w:rsidRPr="00AF5993" w:rsidRDefault="000864DC" w:rsidP="000864DC">
            <w:r w:rsidRPr="00AF5993">
              <w:t>Wsparcie w ramach RFIL w ramach wsparcia dla gmin górskich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1101" w14:textId="77777777" w:rsidR="000864DC" w:rsidRPr="00AF5993" w:rsidRDefault="000864DC" w:rsidP="000864DC">
            <w:r w:rsidRPr="00AF5993">
              <w:t xml:space="preserve">Trwa realizacja i rozliczanie wydatków w ramach zadania inwestycyjnego polegającego na modernizacji dróg. Otrzymane dofinansowanie 10 920 000,00 zł. </w:t>
            </w:r>
          </w:p>
          <w:p w14:paraId="413A1646" w14:textId="77777777" w:rsidR="000864DC" w:rsidRPr="00AF5993" w:rsidRDefault="000864DC" w:rsidP="000864DC">
            <w:r w:rsidRPr="00AF5993">
              <w:t>Środki otrzymane na budowę zadaszenia zostały przeniesione na zadanie drogowe. Zmodyfikowano zakres inwestycji, w ramach zadania rozliczono inwestycję na ul. Za Strugiem, dodatkowo z dotacji sfinansowana zostanie przebudowa ul. Szymony - boczna.</w:t>
            </w:r>
          </w:p>
          <w:p w14:paraId="7F5C67F7" w14:textId="6C755D22" w:rsidR="000864DC" w:rsidRPr="00AF5993" w:rsidRDefault="000864DC" w:rsidP="000864DC">
            <w:r w:rsidRPr="00AF5993">
              <w:t>Wydział prowadzi rozliczenie dotacji.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71DC" w14:textId="6D82DC28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B399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60E5EE5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1282" w14:textId="6883F1C1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57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DFA5" w14:textId="77777777" w:rsidR="000864DC" w:rsidRPr="00AF5993" w:rsidRDefault="000864DC" w:rsidP="000864DC">
            <w:r w:rsidRPr="00AF5993">
              <w:t>Rozwój zeroemisyjnego transportu publicznego w Zakopanem poprzez zakup taboru elektrycznego wraz z</w:t>
            </w:r>
          </w:p>
          <w:p w14:paraId="356FD9D2" w14:textId="7D44932E" w:rsidR="000864DC" w:rsidRPr="00AF5993" w:rsidRDefault="000864DC" w:rsidP="000864DC">
            <w:r w:rsidRPr="00AF5993">
              <w:t>rozbudową infrastruktury ładowania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4E89" w14:textId="77777777" w:rsidR="000864DC" w:rsidRPr="00AF5993" w:rsidRDefault="000864DC" w:rsidP="000864DC">
            <w:r w:rsidRPr="00AF5993">
              <w:t>Umowa o dofinansowanie podpisana w dniu 15.10.2021. Pozyskano dofinansowanie w wysokości 7 256 970,00 zł na zakup 3 autobusów wraz z infrastrukturą ładowania. Zakończona została procedura przetargowa  – sprawę prowadzi Wydział Drogownictwa i Transportu.</w:t>
            </w:r>
          </w:p>
          <w:p w14:paraId="0E04BD4E" w14:textId="77777777" w:rsidR="000864DC" w:rsidRPr="00AF5993" w:rsidRDefault="000864DC" w:rsidP="000864DC">
            <w:r w:rsidRPr="00AF5993">
              <w:t>Trwa realizacja projektu, nastąpiło wydłużenie realizacji zadania do 31.03.2024, w podpisie aneks z Narodowym Funduszem Ochrony Środowiska i Gospodarki Wodnej.</w:t>
            </w:r>
          </w:p>
          <w:p w14:paraId="1F0429E7" w14:textId="66DF2383" w:rsidR="000864DC" w:rsidRPr="00AF5993" w:rsidRDefault="000864DC" w:rsidP="000864DC">
            <w:r w:rsidRPr="00AF5993">
              <w:t>Z uwagi na interpretację podatkową dotyczącą możliwości odliczenia VAT dotacja została zmniejszona do wysokości 6 098 952,00 zł. Zawarto aneks w tym zakresie.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49DF" w14:textId="1962520D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F0BE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052CE5CF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9835" w14:textId="31562A3D" w:rsidR="000864DC" w:rsidRPr="00AF5993" w:rsidRDefault="000864DC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58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7AA" w14:textId="721B1B6C" w:rsidR="000864DC" w:rsidRPr="00AF5993" w:rsidRDefault="000864DC" w:rsidP="000864DC">
            <w:r w:rsidRPr="00AF5993">
              <w:t>Stowarzyszenie Podhalański Obszar Funkcjonalny - ZIT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E4BD" w14:textId="77777777" w:rsidR="000864DC" w:rsidRPr="00AF5993" w:rsidRDefault="000864DC" w:rsidP="000864DC">
            <w:r w:rsidRPr="00AF5993">
              <w:t>Stowarzyszenie zostało zarejestrowane i otrzymało wezwanie do złożenia wniosku na przygotowanie Strategii ZIT. Wniosek został złożony w dniu 19.04.2022r. Podpisana została umowa o dofinansowanie.</w:t>
            </w:r>
          </w:p>
          <w:p w14:paraId="02A6D981" w14:textId="050EECB9" w:rsidR="000864DC" w:rsidRPr="00AF5993" w:rsidRDefault="000864DC" w:rsidP="000864DC">
            <w:r w:rsidRPr="00AF5993">
              <w:t>W toku organizacja projektu we współpracy z 13 jednostkami samorządu terytorialnego na obszarze Podhalańskiego Obszaru Funkcjonalnego, aktualnie trwa proces opracowywania Strategii ZIT wraz z Strategiczną oceną oddziaływania na środowisko.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E0C" w14:textId="289C2251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2022-2027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770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57B61C09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4473" w14:textId="3A100E33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D706" w14:textId="08DD3E3E" w:rsidR="000864DC" w:rsidRPr="00AF5993" w:rsidRDefault="000864DC" w:rsidP="000864DC">
            <w:r w:rsidRPr="00AF5993">
              <w:t>Centrum Wsparcia Rodzin w Chorobie – NASZ DOM – dofinansowanie w ramach Rządowego Programu Polski Ład Programu Inwestycji Strategicznych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892" w14:textId="77777777" w:rsidR="000864DC" w:rsidRPr="00AF5993" w:rsidRDefault="000864DC" w:rsidP="000864DC">
            <w:r w:rsidRPr="00AF5993">
              <w:t>W dniu 13.05.2022 r. otrzymano promesę finansowania o wartości 4 999 997,50 zł.</w:t>
            </w:r>
          </w:p>
          <w:p w14:paraId="44E91DC8" w14:textId="77777777" w:rsidR="000864DC" w:rsidRPr="00AF5993" w:rsidRDefault="000864DC" w:rsidP="000864DC">
            <w:r w:rsidRPr="00AF5993">
              <w:t>Rozstrzygnięto procedurę przetargową i w dniu 20.05.2022 podpisano umowę z wykonawcą, trwają roboty budowlane w obiekcie, planowany termin zakończenia to listopad 2023.</w:t>
            </w:r>
          </w:p>
          <w:p w14:paraId="0BFB0D13" w14:textId="77777777" w:rsidR="000864DC" w:rsidRPr="00AF5993" w:rsidRDefault="000864DC" w:rsidP="000864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4A2D" w14:textId="3E286C34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3A2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2419F092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1C80" w14:textId="2CDF7B8F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BF8" w14:textId="77777777" w:rsidR="000864DC" w:rsidRPr="00AF5993" w:rsidRDefault="000864DC" w:rsidP="000864DC">
            <w:r w:rsidRPr="00AF5993">
              <w:t>Budowa oczyszczalni ścieków Łęgi w Zakopanem-etap I</w:t>
            </w:r>
          </w:p>
          <w:p w14:paraId="69791265" w14:textId="77777777" w:rsidR="000864DC" w:rsidRPr="00AF5993" w:rsidRDefault="000864DC" w:rsidP="000864DC"/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6435" w14:textId="77777777" w:rsidR="000864DC" w:rsidRPr="00AF5993" w:rsidRDefault="000864DC" w:rsidP="000864DC">
            <w:r w:rsidRPr="00AF5993">
              <w:t>W dniu 30.05.2022 zostały opublikowane wyniki naboru w ramach Rządowego Funduszu Polski Ład: Program Inwestycji Strategicznych – Edycja II.</w:t>
            </w:r>
          </w:p>
          <w:p w14:paraId="51991A4C" w14:textId="77777777" w:rsidR="000864DC" w:rsidRPr="00AF5993" w:rsidRDefault="000864DC" w:rsidP="000864DC">
            <w:r w:rsidRPr="00AF5993">
              <w:t>W dniu 15.06.2022 r. otrzymano promesę wstępną o wartości 23 750 000,00 zł.</w:t>
            </w:r>
          </w:p>
          <w:p w14:paraId="64C399DC" w14:textId="7992B5AA" w:rsidR="000864DC" w:rsidRPr="00AF5993" w:rsidRDefault="000864DC" w:rsidP="000864DC">
            <w:r w:rsidRPr="00AF5993">
              <w:t>Wybrano wykonawcę inwestycji, w dniu 27.04.2023 r. została podpisana umowa z wykonawcą. Rozpoczęły się roboty budowlane.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FB6" w14:textId="0C5035B8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2022-2024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D71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A9CDBF9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D8E" w14:textId="0FBFC45A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8A2A" w14:textId="77777777" w:rsidR="000864DC" w:rsidRPr="00AF5993" w:rsidRDefault="000864DC" w:rsidP="000864DC">
            <w:r w:rsidRPr="00AF5993">
              <w:t>Modernizacja infrastruktury drogowej w Zakopanem na cele przygotowań do Igrzysk Europejskich w 2023 roku</w:t>
            </w:r>
          </w:p>
          <w:p w14:paraId="5A31C483" w14:textId="77777777" w:rsidR="000864DC" w:rsidRPr="00AF5993" w:rsidRDefault="000864DC" w:rsidP="000864DC"/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618B" w14:textId="77777777" w:rsidR="000864DC" w:rsidRPr="00AF5993" w:rsidRDefault="000864DC" w:rsidP="000864DC">
            <w:r w:rsidRPr="00AF5993">
              <w:t>W dniu 30.05.2022 zostały opublikowane wyniki naboru w ramach Rządowego Funduszu Polski Ład: Program Inwestycji Strategicznych – Edycja II.</w:t>
            </w:r>
          </w:p>
          <w:p w14:paraId="69F90E19" w14:textId="77777777" w:rsidR="000864DC" w:rsidRPr="00AF5993" w:rsidRDefault="000864DC" w:rsidP="000864DC">
            <w:r w:rsidRPr="00AF5993">
              <w:t>Pozyskano na realizację projektu dofinansowanie w wysokości 24 000 000,00 zł.</w:t>
            </w:r>
          </w:p>
          <w:p w14:paraId="424CAAB5" w14:textId="129ED7E9" w:rsidR="000864DC" w:rsidRPr="00AF5993" w:rsidRDefault="000864DC" w:rsidP="000864DC">
            <w:r w:rsidRPr="00AF5993">
              <w:t>W dniu 15.06.2022 r. otrzymano promesę, na przełomie 10/11 2022 r. ogłoszono postępowanie przetargowe na wybór Wykonawcy. 30 listopada 2022 r. podpisano umowę z Wykonawcą na realizację inwestycji. Trwa realizacja robót.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C8C9" w14:textId="72CDBEAA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7121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6359D8EF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665F" w14:textId="1920E8BE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625D" w14:textId="77777777" w:rsidR="000864DC" w:rsidRPr="00AF5993" w:rsidRDefault="000864DC" w:rsidP="000864DC">
            <w:r w:rsidRPr="00AF5993">
              <w:t xml:space="preserve">Wyposażenie Centrum Wsparcia Rodzin w Chorobie „Nasz Dom” oraz </w:t>
            </w:r>
            <w:r w:rsidRPr="00AF5993">
              <w:lastRenderedPageBreak/>
              <w:t>dostosowanie Urzędu Miasta Zakopane do potrzeb mieszkańców w zakresie dostępności cyfrowej</w:t>
            </w:r>
          </w:p>
          <w:p w14:paraId="54062759" w14:textId="77777777" w:rsidR="000864DC" w:rsidRPr="00AF5993" w:rsidRDefault="000864DC" w:rsidP="000864DC"/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651F" w14:textId="77777777" w:rsidR="000864DC" w:rsidRPr="00AF5993" w:rsidRDefault="000864DC" w:rsidP="000864DC">
            <w:r w:rsidRPr="00AF5993">
              <w:lastRenderedPageBreak/>
              <w:t>W dniu 14.07.2022 zostały opublikowane wyniki naboru w ramach Rządowego Funduszu Polski Ład: Program Inwestycji Strategicznych – Edycja III-PGR.</w:t>
            </w:r>
          </w:p>
          <w:p w14:paraId="496E4036" w14:textId="77777777" w:rsidR="000864DC" w:rsidRPr="00AF5993" w:rsidRDefault="000864DC" w:rsidP="000864DC">
            <w:r w:rsidRPr="00AF5993">
              <w:lastRenderedPageBreak/>
              <w:t>Pozyskano na realizację projektu dofinansowanie w wysokości 2 000 000,00 zł.</w:t>
            </w:r>
          </w:p>
          <w:p w14:paraId="25A22B77" w14:textId="77777777" w:rsidR="000864DC" w:rsidRPr="00AF5993" w:rsidRDefault="000864DC" w:rsidP="000864DC">
            <w:r w:rsidRPr="00AF5993">
              <w:t xml:space="preserve">W dniu 03.08.2022 r. otrzymano promesę. </w:t>
            </w:r>
          </w:p>
          <w:p w14:paraId="596A3185" w14:textId="77777777" w:rsidR="000864DC" w:rsidRPr="00AF5993" w:rsidRDefault="000864DC" w:rsidP="000864DC">
            <w:r w:rsidRPr="00AF5993">
              <w:t xml:space="preserve">Trwa procedura wyłonienia wykonawcy na 2 zadania: informatyzację urzędu oraz dostawę wyposażenia.  </w:t>
            </w:r>
          </w:p>
          <w:p w14:paraId="0B205D33" w14:textId="77777777" w:rsidR="000864DC" w:rsidRPr="00AF5993" w:rsidRDefault="000864DC" w:rsidP="000864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529" w14:textId="59FAAB7C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C977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7B85CCE6" w14:textId="77777777" w:rsidTr="007C7689">
        <w:trPr>
          <w:trHeight w:val="19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8A9" w14:textId="06A7627A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263.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9B16" w14:textId="00918AAB" w:rsidR="000864DC" w:rsidRPr="00AF5993" w:rsidRDefault="000864DC" w:rsidP="000864DC">
            <w:r w:rsidRPr="00AF5993">
              <w:t>Budowa zadaszenia nad istniejącym boiskiem przy Szkole Podstawowej nr 1 w Zakopanem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74B2" w14:textId="77777777" w:rsidR="000864DC" w:rsidRPr="00AF5993" w:rsidRDefault="000864DC" w:rsidP="000864DC">
            <w:r w:rsidRPr="00AF5993">
              <w:t>W dniu 31 marca 2023 r. złożono wniosek o dofinansowanie w ramach programu budowy przyszkolnych hal sportowych na 100-lecie pierwszych występów reprezentacji Polski na Igrzyskach Olimpijskich „Olimpia” pn. „Budowa zadaszenia nad istniejącym boiskiem przy Szkole Podstawowej nr 1 w Zakopanem”. Otrzymano dofinansowanie w wysokości 1 450 000,00 zł. Zadanie będzie realizowane w 2024 roku.</w:t>
            </w:r>
          </w:p>
          <w:p w14:paraId="63625D9A" w14:textId="77777777" w:rsidR="000864DC" w:rsidRPr="00AF5993" w:rsidRDefault="000864DC" w:rsidP="000864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C924" w14:textId="0366C1D0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2023-2024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F01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56EE14D2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734" w14:textId="16789458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545" w14:textId="1825EBC8" w:rsidR="000864DC" w:rsidRPr="00AF5993" w:rsidRDefault="000864DC" w:rsidP="000864DC">
            <w:r w:rsidRPr="00AF5993">
              <w:t>Kontenerowa suszarnia drewna dla miasta Zakopane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95F" w14:textId="77777777" w:rsidR="000864DC" w:rsidRPr="00AF5993" w:rsidRDefault="000864DC" w:rsidP="000864DC">
            <w:r w:rsidRPr="00AF5993">
              <w:t>We współpracy ze spółką TESKO w dniu 24.04.2023 r. złożono wniosek w ramach programu „Gminne suszarnie drewna opałowego”. Wniosek otrzymał dofinansowanie w wysokości 399 600,00 zł.</w:t>
            </w:r>
          </w:p>
          <w:p w14:paraId="42E8B109" w14:textId="1A811074" w:rsidR="000864DC" w:rsidRPr="00AF5993" w:rsidRDefault="000864DC" w:rsidP="000864DC">
            <w:r w:rsidRPr="00AF5993">
              <w:t>Trwają procedury organizacji projektu, suszarnia ma zostać uruchomiona do 29 grudnia 2023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819B" w14:textId="6460FBCC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0141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864DC" w:rsidRPr="00AF5993" w14:paraId="371B74A9" w14:textId="77777777" w:rsidTr="00AF5993">
        <w:trPr>
          <w:trHeight w:val="8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252D" w14:textId="5BBE6937" w:rsidR="000864DC" w:rsidRPr="00AF5993" w:rsidRDefault="007C7689" w:rsidP="000864DC">
            <w:pPr>
              <w:spacing w:after="200"/>
              <w:ind w:right="4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265.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A64" w14:textId="5BA4F879" w:rsidR="000864DC" w:rsidRPr="00AF5993" w:rsidRDefault="000864DC" w:rsidP="000864DC">
            <w:r w:rsidRPr="00AF5993">
              <w:t>Pozyskiwanie dofinansowania na realizację inwestycji – aplikowanie o środki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130C" w14:textId="77777777" w:rsidR="000864DC" w:rsidRPr="00AF5993" w:rsidRDefault="000864DC" w:rsidP="000864DC">
            <w:r w:rsidRPr="00AF5993">
              <w:t>W sierpniu 2022 r. zostały złożone wnioski do Rządowego Funduszu Rozwoju Dróg 2023 –  ul. Piłsudskiego,  ul. Ustup. Dofinansowanie otrzymał wniosek na remont ul. Ustup, wniosek na ul. Piłsudskiego pozostaje na liście rezerwowej.</w:t>
            </w:r>
          </w:p>
          <w:p w14:paraId="1F7A9124" w14:textId="77777777" w:rsidR="000864DC" w:rsidRPr="00AF5993" w:rsidRDefault="000864DC" w:rsidP="000864DC">
            <w:r w:rsidRPr="00AF5993">
              <w:t>W listopadzie 2022 r. ogłoszony został nabór w ramach  Rządowego Programu Ochrony Zabytków. W terminie 2-16 stycznia 2023 r. Gmina Miasto Zakopane prowadziła otwarty nabór propozycji fiszek do złożenia w ramach Programu. Wyłoniono 6 fiszek. W dniu 30 marca 2023 r. złożono 10 wniosków o dofinansowanie.</w:t>
            </w:r>
          </w:p>
          <w:p w14:paraId="0700228F" w14:textId="77777777" w:rsidR="000864DC" w:rsidRPr="00AF5993" w:rsidRDefault="000864DC" w:rsidP="000864DC">
            <w:r w:rsidRPr="00AF5993">
              <w:t xml:space="preserve">3 lutego 2023 r. zostały złożone dwa wnioski o dofinansowanie w ramach Rządowego Funduszu Rozwoju Dróg na remont ul. Kościuszki oraz Sienkiewicza. Trwa weryfikacja wniosków przez Małopolski Urząd Wojewódzki. </w:t>
            </w:r>
          </w:p>
          <w:p w14:paraId="2B3A7BCD" w14:textId="77777777" w:rsidR="000864DC" w:rsidRPr="00AF5993" w:rsidRDefault="000864DC" w:rsidP="000864DC"/>
          <w:p w14:paraId="7DAC359F" w14:textId="77777777" w:rsidR="000864DC" w:rsidRPr="00AF5993" w:rsidRDefault="000864DC" w:rsidP="000864DC">
            <w:r w:rsidRPr="00AF5993">
              <w:t xml:space="preserve">3 kwietnia 2023 r. zostały złożone dwa wnioski o dofinansowanie w ramach Rządowego Funduszu Rozwoju Dróg na przebudowę przejść dla pieszych w okolicy skrzyżowań ul. Piłsudskiego z ul. Makuszyńskiego oraz Tetmajera (planowana wartość dotacji 573 774,18 zł), a także przebudowę przejść dla pieszych na skrzyżowaniu ul. Kasprusie z ul. Orkana oraz ul. Pod Lipkami (planowana wartośc dotacji 264 998, 89 zł). Trwa  weryfikacja wniosków przez Małopolski Urząd Wojewódzki. </w:t>
            </w:r>
          </w:p>
          <w:p w14:paraId="46135DE5" w14:textId="77777777" w:rsidR="000864DC" w:rsidRPr="00AF5993" w:rsidRDefault="000864DC" w:rsidP="000864DC">
            <w:r w:rsidRPr="00AF5993">
              <w:t>Na koniec marca 2023 r. złożono 3 wnioski o dofinansowanie w ramach programu „Sportowa Polska”:</w:t>
            </w:r>
          </w:p>
          <w:p w14:paraId="7005E245" w14:textId="77777777" w:rsidR="000864DC" w:rsidRPr="00AF5993" w:rsidRDefault="000864DC" w:rsidP="000864DC">
            <w:r w:rsidRPr="00AF5993">
              <w:t>- Budowa stadionu sportowego przy ul. Orkana, wnioskowana kwota dofinansowania 3 000 000,00 mln zł</w:t>
            </w:r>
          </w:p>
          <w:p w14:paraId="2CC6673B" w14:textId="77777777" w:rsidR="000864DC" w:rsidRPr="00AF5993" w:rsidRDefault="000864DC" w:rsidP="000864DC">
            <w:r w:rsidRPr="00AF5993">
              <w:t>- Budowa Sali gimnastycznej przy Szkole Podstawowej nr 7 w Zakopane, wnioskowana kwota dofinansowania 2 341 689,90 zł</w:t>
            </w:r>
          </w:p>
          <w:p w14:paraId="52730724" w14:textId="77777777" w:rsidR="000864DC" w:rsidRPr="00AF5993" w:rsidRDefault="000864DC" w:rsidP="000864DC">
            <w:r w:rsidRPr="00AF5993">
              <w:t>- Zagospodarowanie terenu SP nr 2 przy ul. Skibówki w Zakopanem, wnioskowana kwota dofinansowania 2 077 610,19 zł</w:t>
            </w:r>
          </w:p>
          <w:p w14:paraId="0ABEC8AC" w14:textId="77777777" w:rsidR="000864DC" w:rsidRPr="00AF5993" w:rsidRDefault="000864DC" w:rsidP="000864DC">
            <w:r w:rsidRPr="00AF5993">
              <w:t>Trwa przygotowywanie wniosku o dofinansowanie w ramach rządowego programu „Inwestycje w oświacie”. Termin składania aplikacji to 15.06.2023 r. Planowane jest dofinansowanie inwestycji polegającej na dostosowaniu budynku Szkoły Podstawowej nr 1 do warunków p.poż.</w:t>
            </w:r>
          </w:p>
          <w:p w14:paraId="2779D469" w14:textId="2D7AC33B" w:rsidR="000864DC" w:rsidRDefault="000864DC" w:rsidP="000864DC">
            <w:r w:rsidRPr="00AF5993">
              <w:t>Trwa weryfikacja możliwości dofinansowań projektów w 2023 r.</w:t>
            </w:r>
          </w:p>
          <w:p w14:paraId="7D344609" w14:textId="5FFCF32C" w:rsidR="00AF5993" w:rsidRPr="00AF5993" w:rsidRDefault="00AF5993" w:rsidP="000864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1D0" w14:textId="779ED631" w:rsidR="000864DC" w:rsidRPr="00AF5993" w:rsidRDefault="000864DC" w:rsidP="000864DC">
            <w:pPr>
              <w:jc w:val="center"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ECDC" w14:textId="77777777" w:rsidR="000864DC" w:rsidRPr="00AF5993" w:rsidRDefault="000864DC" w:rsidP="000864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6662"/>
        <w:gridCol w:w="1843"/>
        <w:gridCol w:w="2551"/>
      </w:tblGrid>
      <w:tr w:rsidR="00AF6644" w:rsidRPr="00AF5993" w14:paraId="07EF3058" w14:textId="7B4078DE" w:rsidTr="00AF5993">
        <w:trPr>
          <w:trHeight w:val="801"/>
        </w:trPr>
        <w:tc>
          <w:tcPr>
            <w:tcW w:w="1530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A13E2C4" w14:textId="4B745189" w:rsidR="00AF6644" w:rsidRPr="00AF5993" w:rsidRDefault="00AF5993" w:rsidP="00CB2E11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8C0F9" wp14:editId="042BEA8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-173355</wp:posOffset>
                      </wp:positionV>
                      <wp:extent cx="9725025" cy="0"/>
                      <wp:effectExtent l="0" t="0" r="0" b="0"/>
                      <wp:wrapNone/>
                      <wp:docPr id="1220650885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64E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-13.65pt" to="758.7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UbmQEAAIg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37za3LSbGyn05a25EiOl/A7Qi7LppbOh+FCdOrxPmYMx9ALhwzV03eWj&#10;gwJ24RMYYQcOtq7sOhVw50gcFPdz+Lou/WOtiiwUY51bSO2fSWdsoUGdlL8lLugaEUNeiN4GpN9F&#10;zfMlVXPCX1yfvBbbTzgcayNqObjd1dl5NMs8/Xiu9OsPtPsOAAD//wMAUEsDBBQABgAIAAAAIQB0&#10;obs/4AAAAAwBAAAPAAAAZHJzL2Rvd25yZXYueG1sTI9PT4NAEMXvJn6HzZh4axeqlYayNMY/Jz0g&#10;evA4ZadAys4Sdgvop3ebmOhtZt7Lm9/LdrPpxEiDay0riJcRCOLK6pZrBR/vz4sNCOeRNXaWScEX&#10;OdjllxcZptpO/EZj6WsRQtilqKDxvk+ldFVDBt3S9sRBO9jBoA/rUEs94BTCTSdXUXQnDbYcPjTY&#10;00ND1bE8GQXJ00tZ9NPj63chE1kUo/Wb46dS11fz/RaEp9n/meGMH9AhD0x7e2LtRKdgEd+GLj4M&#10;q+QGxNmxjpM1iP3vSeaZ/F8i/wEAAP//AwBQSwECLQAUAAYACAAAACEAtoM4kv4AAADhAQAAEwAA&#10;AAAAAAAAAAAAAAAAAAAAW0NvbnRlbnRfVHlwZXNdLnhtbFBLAQItABQABgAIAAAAIQA4/SH/1gAA&#10;AJQBAAALAAAAAAAAAAAAAAAAAC8BAABfcmVscy8ucmVsc1BLAQItABQABgAIAAAAIQBzvaUbmQEA&#10;AIgDAAAOAAAAAAAAAAAAAAAAAC4CAABkcnMvZTJvRG9jLnhtbFBLAQItABQABgAIAAAAIQB0obs/&#10;4AAAAAwBAAAPAAAAAAAAAAAAAAAAAPMDAABkcnMvZG93bnJldi54bWxQSwUGAAAAAAQABADzAAAA&#10;AAUAAAAA&#10;" strokecolor="black [3040]"/>
                  </w:pict>
                </mc:Fallback>
              </mc:AlternateContent>
            </w:r>
            <w:r w:rsidR="00AF6644" w:rsidRPr="00AF5993">
              <w:rPr>
                <w:rFonts w:eastAsia="Calibri"/>
                <w:b/>
                <w:lang w:eastAsia="en-US"/>
              </w:rPr>
              <w:t>Wydział Finansowo - Budżetowy</w:t>
            </w:r>
          </w:p>
        </w:tc>
      </w:tr>
      <w:tr w:rsidR="005163EB" w:rsidRPr="00AF5993" w14:paraId="3A801601" w14:textId="40139FE4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7E1E5E91" w14:textId="0AD13D4F" w:rsidR="005163EB" w:rsidRPr="00AF5993" w:rsidRDefault="005163EB" w:rsidP="005163EB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AE1" w14:textId="1C86530D" w:rsidR="005163EB" w:rsidRPr="00AF5993" w:rsidRDefault="005163EB" w:rsidP="003D5FAE">
            <w:pPr>
              <w:rPr>
                <w:rFonts w:eastAsia="Calibri"/>
                <w:lang w:eastAsia="en-US"/>
              </w:rPr>
            </w:pPr>
            <w:r w:rsidRPr="00AF5993">
              <w:t>Wykonanie</w:t>
            </w:r>
            <w:r w:rsidR="003D5FAE" w:rsidRPr="00AF5993">
              <w:t xml:space="preserve"> </w:t>
            </w:r>
            <w:r w:rsidRPr="00AF5993">
              <w:t>dochodów, wydatków, sprawozdawczość budżetowa i finansowa.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F29" w14:textId="77777777" w:rsidR="005163EB" w:rsidRPr="00AF5993" w:rsidRDefault="005163EB" w:rsidP="005163EB">
            <w:r w:rsidRPr="00AF5993">
              <w:t>- Księgowanie syntetyczne wpłat z tytułu podatków i opłat  lokalnych  od  osób fizycznych i instytucji – dzierżawy, podatek od środków transportowych, opłata miejscowa, opłaty za posiadanie psa, opłaty skarbowej, wpłat za sprzedaż alkoholu, koncesji na przewóz osób.</w:t>
            </w:r>
          </w:p>
          <w:p w14:paraId="63176899" w14:textId="77777777" w:rsidR="005163EB" w:rsidRPr="00AF5993" w:rsidRDefault="005163EB" w:rsidP="005163EB">
            <w:r w:rsidRPr="00AF5993">
              <w:t>Wpłat od osób fizycznych i instytucji z tytułu zajęcia pasa drogowego pod reklamy, wykopy, przyłącza kanalizacyjne i inne.</w:t>
            </w:r>
          </w:p>
          <w:p w14:paraId="141491F9" w14:textId="77777777" w:rsidR="005163EB" w:rsidRPr="00AF5993" w:rsidRDefault="005163EB" w:rsidP="005163EB">
            <w:r w:rsidRPr="00AF5993">
              <w:lastRenderedPageBreak/>
              <w:t>- Sporządzanie sprawozdań budżetowych i finansowych z dochodów i wydatków urzędu miasta oraz podległych jednostek (tj. szkół, MOPS-u, MOSiR-u, ZCE).</w:t>
            </w:r>
          </w:p>
          <w:p w14:paraId="7430AF82" w14:textId="77777777" w:rsidR="005163EB" w:rsidRPr="00AF5993" w:rsidRDefault="005163EB" w:rsidP="005163EB">
            <w:r w:rsidRPr="00AF5993">
              <w:t xml:space="preserve">- Sporządzanie comiesięcznych deklaracji VAT do Urzędu Skarbowego  w Zakopanem na podstawie deklaracji cząstkowych przesyłanych z jednostek podlegających centralizacji w zakresie podatku VAT. </w:t>
            </w:r>
          </w:p>
          <w:p w14:paraId="0AC9F4F5" w14:textId="77777777" w:rsidR="005163EB" w:rsidRPr="00AF5993" w:rsidRDefault="005163EB" w:rsidP="005163EB">
            <w:r w:rsidRPr="00AF5993">
              <w:t>- Księgowanie wpływów budżetu miasta od urzędów skarbowych z terenu całego kraju, subwencji oświatowej, dotacji otrzymywanych z Małopolskiego Urzędu Wojewódzkiego i innych instytucji.</w:t>
            </w:r>
          </w:p>
          <w:p w14:paraId="00C70FAF" w14:textId="77777777" w:rsidR="005163EB" w:rsidRPr="00AF5993" w:rsidRDefault="005163EB" w:rsidP="005163EB">
            <w:r w:rsidRPr="00AF5993">
              <w:t>- Opracowanie projektów Zarządzeń Burmistrza w sprawie zmian w planie dochodów i wydatków budżetowych.</w:t>
            </w:r>
          </w:p>
          <w:p w14:paraId="6FB15449" w14:textId="77777777" w:rsidR="005163EB" w:rsidRPr="00AF5993" w:rsidRDefault="005163EB" w:rsidP="005163EB"/>
          <w:p w14:paraId="00FB58B4" w14:textId="77777777" w:rsidR="005163EB" w:rsidRPr="00AF5993" w:rsidRDefault="005163EB" w:rsidP="005163EB">
            <w:r w:rsidRPr="00AF5993">
              <w:t>- Opracowanie projektów Uchwał Rady Miasta Zakopane w sprawie zmian w planie dochodów i wydatków budżetowych oraz WPF.</w:t>
            </w:r>
          </w:p>
          <w:p w14:paraId="16DCE1A1" w14:textId="77777777" w:rsidR="005163EB" w:rsidRPr="00AF5993" w:rsidRDefault="005163EB" w:rsidP="005163E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ADC" w14:textId="77777777" w:rsidR="005163EB" w:rsidRPr="00AF5993" w:rsidRDefault="005163EB" w:rsidP="005163EB">
            <w:pPr>
              <w:tabs>
                <w:tab w:val="left" w:pos="1395"/>
              </w:tabs>
            </w:pPr>
            <w:r w:rsidRPr="00AF5993">
              <w:lastRenderedPageBreak/>
              <w:t>- Na bieżąco.</w:t>
            </w:r>
          </w:p>
          <w:p w14:paraId="5A559FF9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21E707E6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3726C05F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503BCF34" w14:textId="77777777" w:rsidR="003D5FAE" w:rsidRPr="00AF5993" w:rsidRDefault="003D5FAE" w:rsidP="005163EB">
            <w:pPr>
              <w:tabs>
                <w:tab w:val="left" w:pos="1395"/>
              </w:tabs>
            </w:pPr>
          </w:p>
          <w:p w14:paraId="64AED0BB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218A7612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57E045BD" w14:textId="77777777" w:rsidR="005163EB" w:rsidRPr="00AF5993" w:rsidRDefault="005163EB" w:rsidP="005163EB">
            <w:pPr>
              <w:tabs>
                <w:tab w:val="left" w:pos="1395"/>
              </w:tabs>
            </w:pPr>
            <w:r w:rsidRPr="00AF5993">
              <w:lastRenderedPageBreak/>
              <w:t>-Sprawozdania miesięczne, kwartalne, roczne.</w:t>
            </w:r>
          </w:p>
          <w:p w14:paraId="51E03C26" w14:textId="77777777" w:rsidR="005163EB" w:rsidRPr="00AF5993" w:rsidRDefault="005163EB" w:rsidP="005163EB">
            <w:pPr>
              <w:tabs>
                <w:tab w:val="left" w:pos="1395"/>
              </w:tabs>
            </w:pPr>
            <w:r w:rsidRPr="00AF5993">
              <w:t xml:space="preserve">- Do 25-go dnia każdego miesiąca. </w:t>
            </w:r>
          </w:p>
          <w:p w14:paraId="4DD8E457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14BCCB74" w14:textId="77777777" w:rsidR="005163EB" w:rsidRPr="00AF5993" w:rsidRDefault="005163EB" w:rsidP="005163EB">
            <w:pPr>
              <w:tabs>
                <w:tab w:val="left" w:pos="1395"/>
              </w:tabs>
            </w:pPr>
            <w:r w:rsidRPr="00AF5993">
              <w:t>- Na bieżąco.</w:t>
            </w:r>
          </w:p>
          <w:p w14:paraId="29D5DF8F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0CEE3031" w14:textId="77777777" w:rsidR="005163EB" w:rsidRPr="00AF5993" w:rsidRDefault="005163EB" w:rsidP="005163EB">
            <w:pPr>
              <w:tabs>
                <w:tab w:val="left" w:pos="1395"/>
              </w:tabs>
            </w:pPr>
          </w:p>
          <w:p w14:paraId="28BB86F8" w14:textId="77777777" w:rsidR="005163EB" w:rsidRPr="00AF5993" w:rsidRDefault="005163EB" w:rsidP="005163EB">
            <w:pPr>
              <w:tabs>
                <w:tab w:val="left" w:pos="1395"/>
              </w:tabs>
            </w:pPr>
            <w:r w:rsidRPr="00AF5993">
              <w:t>- Zależnie od ilości zarządzeń w miesiącu.</w:t>
            </w:r>
          </w:p>
          <w:p w14:paraId="7402CF22" w14:textId="3D35904A" w:rsidR="005163EB" w:rsidRPr="00AF5993" w:rsidRDefault="005163EB" w:rsidP="005163EB">
            <w:pPr>
              <w:tabs>
                <w:tab w:val="left" w:pos="1395"/>
              </w:tabs>
              <w:rPr>
                <w:rFonts w:eastAsia="Calibri"/>
                <w:lang w:eastAsia="en-US"/>
              </w:rPr>
            </w:pPr>
            <w:r w:rsidRPr="00AF5993">
              <w:t>- Raz w miesiącu na Sesję Rady.</w:t>
            </w:r>
            <w:r w:rsidRPr="00AF5993">
              <w:rPr>
                <w:vanish/>
              </w:rPr>
              <w:t>esie podatku VAT.ch stawie deklaracji czastkowych ków urzędu miasta oraz podległych jednostekne.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4CE7" w14:textId="77777777" w:rsidR="005163EB" w:rsidRPr="00AF5993" w:rsidRDefault="005163EB" w:rsidP="005163E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34C68" w:rsidRPr="00AF5993" w14:paraId="51CE0D15" w14:textId="609E13D0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5ED90744" w14:textId="13A8ED10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2EA" w14:textId="60E89123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  <w:r w:rsidRPr="00AF5993">
              <w:t>Realizacja wydatków.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AFB" w14:textId="77777777" w:rsidR="00D34C68" w:rsidRPr="00AF5993" w:rsidRDefault="00D34C68" w:rsidP="00D34C68">
            <w:r w:rsidRPr="00AF5993">
              <w:t>- Dekretowanie i księgowanie dowodów księgowych i wyciągów bankowych</w:t>
            </w:r>
          </w:p>
          <w:p w14:paraId="1C21C546" w14:textId="77777777" w:rsidR="00D34C68" w:rsidRPr="00AF5993" w:rsidRDefault="00D34C68" w:rsidP="00D34C68">
            <w:pPr>
              <w:rPr>
                <w:b/>
                <w:u w:val="single"/>
              </w:rPr>
            </w:pPr>
            <w:r w:rsidRPr="00AF5993">
              <w:rPr>
                <w:b/>
                <w:u w:val="single"/>
              </w:rPr>
              <w:t xml:space="preserve">    Od  01/01/2023 do 30/04/2023r. – 36.969.920,17                        </w:t>
            </w:r>
          </w:p>
          <w:p w14:paraId="5699CC18" w14:textId="77777777" w:rsidR="00D34C68" w:rsidRPr="00AF5993" w:rsidRDefault="00D34C68" w:rsidP="00D34C68"/>
          <w:p w14:paraId="6537A15D" w14:textId="77777777" w:rsidR="00D34C68" w:rsidRPr="00AF5993" w:rsidRDefault="00D34C68" w:rsidP="00D34C68">
            <w:pPr>
              <w:rPr>
                <w:b/>
                <w:u w:val="single"/>
              </w:rPr>
            </w:pPr>
            <w:r w:rsidRPr="00AF5993">
              <w:rPr>
                <w:b/>
                <w:u w:val="single"/>
              </w:rPr>
              <w:t xml:space="preserve">    Od  01/05/2023 do 07/06/2023r. – 13.303.551,89                      </w:t>
            </w:r>
          </w:p>
          <w:p w14:paraId="2236552A" w14:textId="77777777" w:rsidR="00D34C68" w:rsidRPr="00AF5993" w:rsidRDefault="00D34C68" w:rsidP="00D34C68">
            <w:pPr>
              <w:rPr>
                <w:b/>
              </w:rPr>
            </w:pPr>
            <w:r w:rsidRPr="00AF5993">
              <w:rPr>
                <w:b/>
              </w:rPr>
              <w:t xml:space="preserve">             RAZEM                                50.273.472,06</w:t>
            </w:r>
          </w:p>
          <w:p w14:paraId="196DE0B6" w14:textId="77777777" w:rsidR="00D34C68" w:rsidRPr="00AF5993" w:rsidRDefault="00D34C68" w:rsidP="00D34C68"/>
          <w:p w14:paraId="27525F4A" w14:textId="77777777" w:rsidR="00D34C68" w:rsidRPr="00AF5993" w:rsidRDefault="00D34C68" w:rsidP="00D34C68">
            <w:r w:rsidRPr="00AF5993">
              <w:t>- Uzgadnianie wydatków, kosztów i zaangażowania środków finansowych z poszczególnymi wydziałami Urzędu Miasta.</w:t>
            </w:r>
          </w:p>
          <w:p w14:paraId="1E1E6410" w14:textId="77777777" w:rsidR="00D34C68" w:rsidRPr="00AF5993" w:rsidRDefault="00D34C68" w:rsidP="00D34C68">
            <w:r w:rsidRPr="00AF5993">
              <w:t xml:space="preserve">- Potwierdzanie posiadania środków finansowych na realizację postępowania o udzielenie zamówienia publicznego. </w:t>
            </w:r>
          </w:p>
          <w:p w14:paraId="6F23D976" w14:textId="0EF18CE9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  <w:r w:rsidRPr="00AF5993">
              <w:t xml:space="preserve">- Analiza kont rozrachunkowych.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AFA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Na bieżąco.</w:t>
            </w:r>
          </w:p>
          <w:p w14:paraId="135B8BD7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3A10639D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21CA53D5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69FEC507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6DD995A7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4F4F0806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Na bieżąco.</w:t>
            </w:r>
          </w:p>
          <w:p w14:paraId="25F3BECC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12EB722D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Na bieżąco.</w:t>
            </w:r>
          </w:p>
          <w:p w14:paraId="6D87E88F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621BFEEA" w14:textId="11F1A958" w:rsidR="00D34C68" w:rsidRPr="00AF5993" w:rsidRDefault="00D34C68" w:rsidP="00D34C68">
            <w:pPr>
              <w:tabs>
                <w:tab w:val="left" w:pos="1395"/>
              </w:tabs>
              <w:rPr>
                <w:rFonts w:eastAsia="Calibri"/>
                <w:lang w:eastAsia="en-US"/>
              </w:rPr>
            </w:pPr>
            <w:r w:rsidRPr="00AF5993">
              <w:t>- Na bieżąco.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21D" w14:textId="77777777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34C68" w:rsidRPr="00AF5993" w14:paraId="06CAA0EF" w14:textId="409CF5D9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68D8C3B4" w14:textId="2B040318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6</w:t>
            </w:r>
            <w:r w:rsidRPr="00AF599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1DD" w14:textId="71664600" w:rsidR="00D34C68" w:rsidRPr="00AF5993" w:rsidRDefault="00D34C68" w:rsidP="00D34C68">
            <w:pPr>
              <w:rPr>
                <w:rFonts w:eastAsia="Calibri"/>
                <w:lang w:eastAsia="en-US"/>
              </w:rPr>
            </w:pPr>
            <w:r w:rsidRPr="00AF5993">
              <w:t>Zatrudnienie i wynagrodzenie pracowników.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356" w14:textId="77777777" w:rsidR="00D34C68" w:rsidRPr="00AF5993" w:rsidRDefault="00D34C68" w:rsidP="00D34C68">
            <w:r w:rsidRPr="00AF5993">
              <w:t>- Wystawianie zaświadczeń o zarobkach pracowników zatrudnionych na podstawie umowy o pracę i umowy zlecenia.</w:t>
            </w:r>
          </w:p>
          <w:p w14:paraId="2027C578" w14:textId="77777777" w:rsidR="00D34C68" w:rsidRPr="00AF5993" w:rsidRDefault="00D34C68" w:rsidP="00D34C68">
            <w:r w:rsidRPr="00AF5993">
              <w:lastRenderedPageBreak/>
              <w:t>- Sporządzanie listy płac dotyczących umów o pracę. Rozliczanie zwolnień lekarskich, ryczałtów samochodowych, sporządzanie not księgowych dotyczących wynagrodzeń.</w:t>
            </w:r>
          </w:p>
          <w:p w14:paraId="30CF3D60" w14:textId="77777777" w:rsidR="00D34C68" w:rsidRPr="00AF5993" w:rsidRDefault="00D34C68" w:rsidP="00D34C68">
            <w:r w:rsidRPr="00AF5993">
              <w:t>- Obliczanie wynagrodzeń, sporządzanie listy płac do umów zleceń, stypendystów, nagród.</w:t>
            </w:r>
          </w:p>
          <w:p w14:paraId="197248DF" w14:textId="77777777" w:rsidR="00D34C68" w:rsidRPr="00AF5993" w:rsidRDefault="00D34C68" w:rsidP="00D34C68"/>
          <w:p w14:paraId="506240F1" w14:textId="77777777" w:rsidR="00D34C68" w:rsidRPr="00AF5993" w:rsidRDefault="00D34C68" w:rsidP="00D34C68">
            <w:r w:rsidRPr="00AF5993">
              <w:t xml:space="preserve">- Sporządzanie deklaracji, raportów imiennych oraz przelewów składek do ZUS-u. </w:t>
            </w:r>
          </w:p>
          <w:p w14:paraId="3D608471" w14:textId="77777777" w:rsidR="00D34C68" w:rsidRPr="00AF5993" w:rsidRDefault="00D34C68" w:rsidP="00D34C68"/>
          <w:p w14:paraId="4DE99424" w14:textId="77777777" w:rsidR="00D34C68" w:rsidRPr="00AF5993" w:rsidRDefault="00D34C68" w:rsidP="00D34C68"/>
          <w:p w14:paraId="43D3A9B7" w14:textId="646244A6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  <w:r w:rsidRPr="00AF5993">
              <w:t>- Wyliczanie podatków od umów o pracę i umów zlecenia oraz sporządzanie przelewów do Urzędu Skarbowego w Zakopanem.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21C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lastRenderedPageBreak/>
              <w:t>- Na bieżąco.</w:t>
            </w:r>
          </w:p>
          <w:p w14:paraId="3022150A" w14:textId="77777777" w:rsidR="00D34C68" w:rsidRPr="00AF5993" w:rsidRDefault="00D34C68" w:rsidP="00D34C68">
            <w:pPr>
              <w:tabs>
                <w:tab w:val="left" w:pos="1395"/>
              </w:tabs>
            </w:pPr>
          </w:p>
          <w:p w14:paraId="2C81ABA7" w14:textId="248ADC88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lastRenderedPageBreak/>
              <w:t>- Do 27-go dnia każdego miesiąca.</w:t>
            </w:r>
          </w:p>
          <w:p w14:paraId="05A2EF07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Do 15-go i na koniec każdego miesiąca.</w:t>
            </w:r>
          </w:p>
          <w:p w14:paraId="56B88C59" w14:textId="77777777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Do 5-tego dnia każdego miesiąca.</w:t>
            </w:r>
          </w:p>
          <w:p w14:paraId="3A70E7E3" w14:textId="00ED2401" w:rsidR="00D34C68" w:rsidRPr="00AF5993" w:rsidRDefault="00D34C68" w:rsidP="00D34C68">
            <w:pPr>
              <w:tabs>
                <w:tab w:val="left" w:pos="1395"/>
              </w:tabs>
            </w:pPr>
            <w:r w:rsidRPr="00AF5993">
              <w:t>- Do 20-tego dnia każdego miesiąca.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CD4" w14:textId="77777777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34C68" w:rsidRPr="00AF5993" w14:paraId="71D33F63" w14:textId="1D8ADCF8" w:rsidTr="00AF5993">
        <w:trPr>
          <w:trHeight w:val="801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427AF" w14:textId="4D7F9D45" w:rsidR="00D34C68" w:rsidRPr="00AF5993" w:rsidRDefault="00D34C68" w:rsidP="00D34C68">
            <w:pPr>
              <w:jc w:val="both"/>
              <w:rPr>
                <w:rFonts w:eastAsia="Calibri"/>
                <w:lang w:eastAsia="en-US"/>
              </w:rPr>
            </w:pPr>
            <w:r w:rsidRPr="00AF5993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              Wydział Organizacyjny</w:t>
            </w:r>
          </w:p>
        </w:tc>
      </w:tr>
      <w:tr w:rsidR="00D34C68" w:rsidRPr="00AF5993" w14:paraId="480F8B63" w14:textId="4055171F" w:rsidTr="00AF5993">
        <w:trPr>
          <w:trHeight w:val="801"/>
        </w:trPr>
        <w:tc>
          <w:tcPr>
            <w:tcW w:w="1134" w:type="dxa"/>
            <w:vAlign w:val="center"/>
          </w:tcPr>
          <w:p w14:paraId="109E6AF3" w14:textId="57E40176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6</w:t>
            </w:r>
            <w:r w:rsidRPr="00AF5993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79A91F" w14:textId="482F0B53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Zatrudnienie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9D09E" w14:textId="291F8A29" w:rsidR="00D34C68" w:rsidRPr="00AF5993" w:rsidRDefault="003D5FAE" w:rsidP="003D5FAE">
            <w:r w:rsidRPr="00AF5993">
              <w:t>Obsługa zatrudnienia pracowników urzędu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544FD" w14:textId="77777777" w:rsidR="003D5FAE" w:rsidRPr="00AF5993" w:rsidRDefault="003D5FAE" w:rsidP="003D5FAE">
            <w:pPr>
              <w:tabs>
                <w:tab w:val="left" w:pos="1395"/>
              </w:tabs>
              <w:jc w:val="center"/>
            </w:pPr>
          </w:p>
          <w:p w14:paraId="6F1A4215" w14:textId="3A9F985F" w:rsidR="003D5FAE" w:rsidRPr="00AF5993" w:rsidRDefault="003D5FAE" w:rsidP="003D5FAE">
            <w:pPr>
              <w:tabs>
                <w:tab w:val="left" w:pos="1395"/>
              </w:tabs>
              <w:jc w:val="center"/>
            </w:pPr>
            <w:r w:rsidRPr="00AF5993">
              <w:t>Na bieżąco</w:t>
            </w:r>
          </w:p>
          <w:p w14:paraId="36A52CBE" w14:textId="48AE1D65" w:rsidR="00D34C68" w:rsidRPr="00AF5993" w:rsidRDefault="00D34C68" w:rsidP="00D34C68">
            <w:pPr>
              <w:tabs>
                <w:tab w:val="left" w:pos="1395"/>
              </w:tabs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B24BB6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596808E6" w14:textId="069CEE4B" w:rsidTr="00AF5993">
        <w:trPr>
          <w:trHeight w:val="801"/>
        </w:trPr>
        <w:tc>
          <w:tcPr>
            <w:tcW w:w="1134" w:type="dxa"/>
            <w:vAlign w:val="center"/>
          </w:tcPr>
          <w:p w14:paraId="5ED479C3" w14:textId="1FA90A42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5021E8" w14:textId="2AB8A101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Ewidencja czasu pracy pracowników oraz kontrole dyscypliny pracy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056B56" w14:textId="77777777" w:rsidR="00D34C68" w:rsidRPr="00AF5993" w:rsidRDefault="00D34C68" w:rsidP="00D34C68">
            <w:pPr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>Uzupełnianie kart ewidencji obecności w pracy  oraz kontrola dyscypliny pracy w Wydziałach.</w:t>
            </w:r>
          </w:p>
          <w:p w14:paraId="5531829E" w14:textId="52F37468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 xml:space="preserve">Ewidencja pracy zdalnej pracowników. </w:t>
            </w:r>
          </w:p>
        </w:tc>
        <w:tc>
          <w:tcPr>
            <w:tcW w:w="1843" w:type="dxa"/>
            <w:shd w:val="clear" w:color="auto" w:fill="auto"/>
          </w:tcPr>
          <w:p w14:paraId="5DEED0C9" w14:textId="77777777" w:rsidR="003D5FAE" w:rsidRPr="00AF5993" w:rsidRDefault="003D5FAE" w:rsidP="00D34C68">
            <w:pPr>
              <w:tabs>
                <w:tab w:val="left" w:pos="1395"/>
              </w:tabs>
              <w:jc w:val="center"/>
              <w:rPr>
                <w:rFonts w:eastAsia="Calibri"/>
                <w:color w:val="000000" w:themeColor="text1"/>
              </w:rPr>
            </w:pPr>
          </w:p>
          <w:p w14:paraId="676CD039" w14:textId="71B23D83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7CF8F7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32D11F23" w14:textId="210B4600" w:rsidTr="00AF5993">
        <w:trPr>
          <w:trHeight w:val="801"/>
        </w:trPr>
        <w:tc>
          <w:tcPr>
            <w:tcW w:w="1134" w:type="dxa"/>
            <w:vAlign w:val="center"/>
          </w:tcPr>
          <w:p w14:paraId="072A5259" w14:textId="6C89F548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A5DE4B" w14:textId="55D83C94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Obsługa kadrowa pracowników Urzędu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98EDE7" w14:textId="77777777" w:rsidR="00D34C68" w:rsidRPr="00AF5993" w:rsidRDefault="00D34C68" w:rsidP="00D34C68">
            <w:pPr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>- sporządzanie umów o pracę, angaży, świadectw przy i innych dokumentów związanych z zatrudnianiem i zakończeniem stosunku pracy,</w:t>
            </w:r>
          </w:p>
          <w:p w14:paraId="7CEBA595" w14:textId="77777777" w:rsidR="00D34C68" w:rsidRPr="00AF5993" w:rsidRDefault="00D34C68" w:rsidP="00D34C68">
            <w:pPr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>- sporządzanie zaświadczeń dla pracowników,</w:t>
            </w:r>
          </w:p>
          <w:p w14:paraId="5F4DEBC4" w14:textId="773C5031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- sporządzanie innych dokumentów związanych z przebiegiem zatrudnienia.</w:t>
            </w:r>
          </w:p>
        </w:tc>
        <w:tc>
          <w:tcPr>
            <w:tcW w:w="1843" w:type="dxa"/>
            <w:shd w:val="clear" w:color="auto" w:fill="auto"/>
          </w:tcPr>
          <w:p w14:paraId="4CA3B7D5" w14:textId="77777777" w:rsidR="00D34C68" w:rsidRPr="00AF5993" w:rsidRDefault="00D34C68" w:rsidP="003D5FAE">
            <w:pPr>
              <w:rPr>
                <w:rFonts w:eastAsia="Calibri"/>
                <w:color w:val="000000" w:themeColor="text1"/>
              </w:rPr>
            </w:pPr>
          </w:p>
          <w:p w14:paraId="3FD04B88" w14:textId="77777777" w:rsidR="00D34C68" w:rsidRPr="00AF5993" w:rsidRDefault="00D34C68" w:rsidP="00D34C68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4B5A963E" w14:textId="34EE827D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42B2C5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18C52EFC" w14:textId="519682D1" w:rsidTr="00AF5993">
        <w:trPr>
          <w:trHeight w:val="801"/>
        </w:trPr>
        <w:tc>
          <w:tcPr>
            <w:tcW w:w="1134" w:type="dxa"/>
            <w:vAlign w:val="center"/>
          </w:tcPr>
          <w:p w14:paraId="72D722D7" w14:textId="434ACC45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608293" w14:textId="47958B50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BHP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E0D9C" w14:textId="4F0E4D22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Przeprowadzono szkolenia wstępne  z zakresu BHP dla pracowników, praktykantów i stażystów.</w:t>
            </w:r>
          </w:p>
        </w:tc>
        <w:tc>
          <w:tcPr>
            <w:tcW w:w="1843" w:type="dxa"/>
            <w:shd w:val="clear" w:color="auto" w:fill="auto"/>
          </w:tcPr>
          <w:p w14:paraId="3294DC3B" w14:textId="77777777" w:rsidR="003D5FAE" w:rsidRPr="00AF5993" w:rsidRDefault="003D5FAE" w:rsidP="00D34C68">
            <w:pPr>
              <w:tabs>
                <w:tab w:val="left" w:pos="1395"/>
              </w:tabs>
              <w:jc w:val="center"/>
              <w:rPr>
                <w:rFonts w:eastAsia="Calibri"/>
                <w:color w:val="000000" w:themeColor="text1"/>
              </w:rPr>
            </w:pPr>
          </w:p>
          <w:p w14:paraId="7DDCC2BB" w14:textId="5BE67149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276E75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0FD9D3BB" w14:textId="3511129E" w:rsidTr="00AF5993">
        <w:trPr>
          <w:trHeight w:val="801"/>
        </w:trPr>
        <w:tc>
          <w:tcPr>
            <w:tcW w:w="1134" w:type="dxa"/>
            <w:vAlign w:val="center"/>
          </w:tcPr>
          <w:p w14:paraId="5FA84107" w14:textId="4687DE1A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D38E52" w14:textId="3415B964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Badanie lekarskie pracowników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07C564" w14:textId="4075F31E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Wykonano badanie lekarskie wstępne, kontrolne i okresowe pracowników .</w:t>
            </w:r>
          </w:p>
        </w:tc>
        <w:tc>
          <w:tcPr>
            <w:tcW w:w="1843" w:type="dxa"/>
            <w:shd w:val="clear" w:color="auto" w:fill="auto"/>
          </w:tcPr>
          <w:p w14:paraId="69357300" w14:textId="77777777" w:rsidR="003D5FAE" w:rsidRPr="00AF5993" w:rsidRDefault="003D5FAE" w:rsidP="00D34C68">
            <w:pPr>
              <w:tabs>
                <w:tab w:val="left" w:pos="1395"/>
              </w:tabs>
              <w:jc w:val="center"/>
              <w:rPr>
                <w:rFonts w:eastAsia="Calibri"/>
                <w:color w:val="000000" w:themeColor="text1"/>
              </w:rPr>
            </w:pPr>
          </w:p>
          <w:p w14:paraId="6C2C72DB" w14:textId="13D18DB1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F1A1F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2688DC4C" w14:textId="1222505C" w:rsidTr="00AF5993">
        <w:trPr>
          <w:trHeight w:val="801"/>
        </w:trPr>
        <w:tc>
          <w:tcPr>
            <w:tcW w:w="1134" w:type="dxa"/>
            <w:vAlign w:val="center"/>
          </w:tcPr>
          <w:p w14:paraId="329C76D1" w14:textId="2232BEE5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lastRenderedPageBreak/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86F584" w14:textId="66F57A5A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 xml:space="preserve">Współpraca z Powiatowym Urzędem Pracy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85A0D8" w14:textId="7263AC6E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Nawiązanie porozumień z PUP w zakresie robót publicznych, organizacja staży dla bezrobotnych.</w:t>
            </w:r>
          </w:p>
        </w:tc>
        <w:tc>
          <w:tcPr>
            <w:tcW w:w="1843" w:type="dxa"/>
            <w:shd w:val="clear" w:color="auto" w:fill="auto"/>
          </w:tcPr>
          <w:p w14:paraId="74DADAB7" w14:textId="77777777" w:rsidR="00D34C68" w:rsidRPr="00AF5993" w:rsidRDefault="00D34C68" w:rsidP="00D34C68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54785AC8" w14:textId="0B0587E8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3F7C1B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6EF3FF53" w14:textId="2317B229" w:rsidTr="00AF5993">
        <w:trPr>
          <w:trHeight w:val="801"/>
        </w:trPr>
        <w:tc>
          <w:tcPr>
            <w:tcW w:w="1134" w:type="dxa"/>
            <w:vAlign w:val="center"/>
          </w:tcPr>
          <w:p w14:paraId="6B7803D5" w14:textId="695BCDDC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37F35E" w14:textId="7F5B7862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Bieżąca obsługa  Pracowniczych Planów Kapitałowych w Urzędzie Miasta Zakopane 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26396A" w14:textId="77777777" w:rsidR="00D34C68" w:rsidRPr="00AF5993" w:rsidRDefault="00D34C68" w:rsidP="00D34C68">
            <w:pPr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>- zgłaszanie nowozatrudnionych pracowników do PPK,</w:t>
            </w:r>
          </w:p>
          <w:p w14:paraId="5B805A0D" w14:textId="1C75946A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- przyjmowanie deklaracji rezygnacji z dokonywania wpłat do PPK.</w:t>
            </w:r>
          </w:p>
        </w:tc>
        <w:tc>
          <w:tcPr>
            <w:tcW w:w="1843" w:type="dxa"/>
            <w:shd w:val="clear" w:color="auto" w:fill="auto"/>
          </w:tcPr>
          <w:p w14:paraId="65CB788D" w14:textId="77777777" w:rsidR="00D34C68" w:rsidRPr="00AF5993" w:rsidRDefault="00D34C68" w:rsidP="00D34C68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60B9D21" w14:textId="49DCB574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7F738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204FF029" w14:textId="1B3B57D1" w:rsidTr="00AF5993">
        <w:trPr>
          <w:trHeight w:val="801"/>
        </w:trPr>
        <w:tc>
          <w:tcPr>
            <w:tcW w:w="1134" w:type="dxa"/>
            <w:vAlign w:val="center"/>
          </w:tcPr>
          <w:p w14:paraId="122D1A81" w14:textId="3E219FE5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</w:t>
            </w:r>
            <w:r w:rsidRPr="00AF5993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5E82F4" w14:textId="6DC6B040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Służba przygotowawcza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2855BD" w14:textId="439C109E" w:rsidR="00D34C68" w:rsidRPr="00AF5993" w:rsidRDefault="00D34C68" w:rsidP="00D34C68">
            <w:pPr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 xml:space="preserve"> - przeprowadzenie procedury ze  służby przygotowawczej dla nowych pracowników</w:t>
            </w:r>
          </w:p>
          <w:p w14:paraId="2FD2BE68" w14:textId="77777777" w:rsidR="00D34C68" w:rsidRPr="00AF5993" w:rsidRDefault="00D34C68" w:rsidP="00D34C68"/>
        </w:tc>
        <w:tc>
          <w:tcPr>
            <w:tcW w:w="1843" w:type="dxa"/>
            <w:shd w:val="clear" w:color="auto" w:fill="auto"/>
          </w:tcPr>
          <w:p w14:paraId="43E29F1B" w14:textId="77777777" w:rsidR="00D34C68" w:rsidRPr="00AF5993" w:rsidRDefault="00D34C68" w:rsidP="00D34C68">
            <w:pPr>
              <w:tabs>
                <w:tab w:val="left" w:pos="1395"/>
              </w:tabs>
              <w:rPr>
                <w:rFonts w:eastAsia="Calibri"/>
                <w:color w:val="000000" w:themeColor="text1"/>
              </w:rPr>
            </w:pPr>
          </w:p>
          <w:p w14:paraId="610085CF" w14:textId="4289AD94" w:rsidR="00D34C68" w:rsidRPr="00AF5993" w:rsidRDefault="00D34C68" w:rsidP="00D34C68">
            <w:pPr>
              <w:tabs>
                <w:tab w:val="left" w:pos="1395"/>
              </w:tabs>
              <w:rPr>
                <w:rFonts w:eastAsia="Calibri"/>
                <w:color w:val="000000" w:themeColor="text1"/>
              </w:rPr>
            </w:pPr>
            <w:r w:rsidRPr="00AF5993">
              <w:rPr>
                <w:rFonts w:eastAsia="Calibri"/>
                <w:color w:val="000000" w:themeColor="text1"/>
              </w:rPr>
              <w:t xml:space="preserve">     </w:t>
            </w:r>
            <w:r w:rsidR="003D5FAE" w:rsidRPr="00AF5993">
              <w:rPr>
                <w:rFonts w:eastAsia="Calibri"/>
                <w:color w:val="000000" w:themeColor="text1"/>
              </w:rPr>
              <w:t xml:space="preserve"> </w:t>
            </w: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  <w:p w14:paraId="42DF679C" w14:textId="294541F8" w:rsidR="00D34C68" w:rsidRPr="00AF5993" w:rsidRDefault="00D34C68" w:rsidP="00D34C68">
            <w:pPr>
              <w:tabs>
                <w:tab w:val="left" w:pos="1395"/>
              </w:tabs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969E9F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778FF20F" w14:textId="619C29F6" w:rsidTr="00AF5993">
        <w:trPr>
          <w:trHeight w:val="801"/>
        </w:trPr>
        <w:tc>
          <w:tcPr>
            <w:tcW w:w="1134" w:type="dxa"/>
            <w:vAlign w:val="center"/>
          </w:tcPr>
          <w:p w14:paraId="7D97CE68" w14:textId="2449B089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color w:val="000000" w:themeColor="text1"/>
              </w:rPr>
              <w:t>2</w:t>
            </w:r>
            <w:r w:rsidR="007C7689">
              <w:rPr>
                <w:rFonts w:eastAsia="Calibri"/>
                <w:color w:val="000000" w:themeColor="text1"/>
              </w:rPr>
              <w:t>77</w:t>
            </w:r>
            <w:r w:rsidRPr="00AF5993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D671E7" w14:textId="70580EE2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Praktyki szkolne i studenckie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DC8A28" w14:textId="7D3FDA60" w:rsidR="00D34C68" w:rsidRPr="00AF5993" w:rsidRDefault="00D34C68" w:rsidP="00D34C68">
            <w:r w:rsidRPr="00AF5993">
              <w:rPr>
                <w:rFonts w:eastAsia="Calibri"/>
                <w:color w:val="000000" w:themeColor="text1"/>
              </w:rPr>
              <w:t>Organizacja i nadzór nad przebiegiem praktyk uczniów szkół ponadpodstawowych oraz studentów.</w:t>
            </w:r>
          </w:p>
        </w:tc>
        <w:tc>
          <w:tcPr>
            <w:tcW w:w="1843" w:type="dxa"/>
            <w:shd w:val="clear" w:color="auto" w:fill="auto"/>
          </w:tcPr>
          <w:p w14:paraId="15A992D5" w14:textId="77777777" w:rsidR="00D34C68" w:rsidRPr="00AF5993" w:rsidRDefault="00D34C68" w:rsidP="00D34C68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6BACCED6" w14:textId="2572B5E5" w:rsidR="00D34C68" w:rsidRPr="00AF5993" w:rsidRDefault="00D34C68" w:rsidP="00D34C68">
            <w:pPr>
              <w:tabs>
                <w:tab w:val="left" w:pos="1395"/>
              </w:tabs>
              <w:jc w:val="center"/>
            </w:pPr>
            <w:r w:rsidRPr="00AF5993">
              <w:rPr>
                <w:rFonts w:eastAsia="Calibri"/>
                <w:color w:val="000000" w:themeColor="text1"/>
              </w:rPr>
              <w:t>Na bieżąco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87CB52" w14:textId="77777777" w:rsidR="00D34C68" w:rsidRPr="00AF5993" w:rsidRDefault="00D34C68" w:rsidP="00D34C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34C68" w:rsidRPr="00AF5993" w14:paraId="03597154" w14:textId="055B1B4E" w:rsidTr="00AF5993">
        <w:trPr>
          <w:trHeight w:val="801"/>
        </w:trPr>
        <w:tc>
          <w:tcPr>
            <w:tcW w:w="15309" w:type="dxa"/>
            <w:gridSpan w:val="5"/>
            <w:shd w:val="clear" w:color="auto" w:fill="auto"/>
            <w:vAlign w:val="center"/>
          </w:tcPr>
          <w:p w14:paraId="28C75D77" w14:textId="77777777" w:rsidR="00D34C68" w:rsidRPr="00AF5993" w:rsidRDefault="00D34C68" w:rsidP="00D34C68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>Wydział Podatków i Opłat</w:t>
            </w:r>
          </w:p>
        </w:tc>
      </w:tr>
      <w:tr w:rsidR="00D3308A" w:rsidRPr="00AF5993" w14:paraId="7FF115FF" w14:textId="2C795B06" w:rsidTr="007C7689">
        <w:trPr>
          <w:trHeight w:val="2865"/>
        </w:trPr>
        <w:tc>
          <w:tcPr>
            <w:tcW w:w="1134" w:type="dxa"/>
            <w:shd w:val="clear" w:color="auto" w:fill="auto"/>
            <w:vAlign w:val="center"/>
          </w:tcPr>
          <w:p w14:paraId="195D67DA" w14:textId="7643AAC2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78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AF73B7" w14:textId="77777777" w:rsidR="00D3308A" w:rsidRPr="00AF5993" w:rsidRDefault="00D3308A" w:rsidP="00D3308A">
            <w:r w:rsidRPr="00AF5993">
              <w:t xml:space="preserve">Podatek od nieruchomości od osób fizycznych - </w:t>
            </w:r>
            <w:r w:rsidRPr="00AF5993">
              <w:rPr>
                <w:b/>
              </w:rPr>
              <w:t>wymiar</w:t>
            </w:r>
          </w:p>
          <w:p w14:paraId="20F71F28" w14:textId="77777777" w:rsidR="00D3308A" w:rsidRPr="00AF5993" w:rsidRDefault="00D3308A" w:rsidP="00D3308A"/>
          <w:p w14:paraId="4262DC2F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72F5C2" w14:textId="77777777" w:rsidR="00D3308A" w:rsidRPr="00AF5993" w:rsidRDefault="00D3308A" w:rsidP="00D3308A">
            <w:r w:rsidRPr="00AF5993">
              <w:t xml:space="preserve">- Sporządzono  </w:t>
            </w:r>
            <w:r w:rsidRPr="00AF5993">
              <w:rPr>
                <w:b/>
                <w:bCs/>
              </w:rPr>
              <w:t>91</w:t>
            </w:r>
            <w:r w:rsidRPr="00AF5993">
              <w:rPr>
                <w:b/>
              </w:rPr>
              <w:t xml:space="preserve"> </w:t>
            </w:r>
            <w:r w:rsidRPr="00AF5993">
              <w:rPr>
                <w:bCs/>
              </w:rPr>
              <w:t>przypisów  decyzji</w:t>
            </w:r>
            <w:r w:rsidRPr="00AF5993">
              <w:t xml:space="preserve">  ustalających podatek na rok 2023   oraz decyzji  zmieniających wymiar podatku,</w:t>
            </w:r>
          </w:p>
          <w:p w14:paraId="2C4ADE1B" w14:textId="77777777" w:rsidR="00D3308A" w:rsidRPr="00AF5993" w:rsidRDefault="00D3308A" w:rsidP="00D3308A">
            <w:r w:rsidRPr="00AF5993">
              <w:t xml:space="preserve">- Wysłano </w:t>
            </w:r>
            <w:r w:rsidRPr="00AF5993">
              <w:rPr>
                <w:b/>
                <w:bCs/>
              </w:rPr>
              <w:t>3</w:t>
            </w:r>
            <w:r w:rsidRPr="00AF5993">
              <w:t xml:space="preserve"> wezwania do złożenia informacji podatkowej,</w:t>
            </w:r>
          </w:p>
          <w:p w14:paraId="4F37885A" w14:textId="77777777" w:rsidR="00D3308A" w:rsidRPr="00AF5993" w:rsidRDefault="00D3308A" w:rsidP="00D3308A">
            <w:r w:rsidRPr="00AF5993">
              <w:t xml:space="preserve">- Korespondencja – </w:t>
            </w:r>
            <w:r w:rsidRPr="00AF5993">
              <w:rPr>
                <w:b/>
                <w:bCs/>
              </w:rPr>
              <w:t xml:space="preserve">4 </w:t>
            </w:r>
            <w:r w:rsidRPr="00AF5993">
              <w:t>sprawy,</w:t>
            </w:r>
          </w:p>
          <w:p w14:paraId="2076B6AB" w14:textId="77777777" w:rsidR="00D3308A" w:rsidRPr="00AF5993" w:rsidRDefault="00D3308A" w:rsidP="00D3308A">
            <w:r w:rsidRPr="00AF5993">
              <w:t xml:space="preserve">- Postanowienie termin 7-dniowy – </w:t>
            </w:r>
            <w:r w:rsidRPr="00AF5993">
              <w:rPr>
                <w:b/>
                <w:bCs/>
              </w:rPr>
              <w:t xml:space="preserve">4 </w:t>
            </w:r>
            <w:r w:rsidRPr="00AF5993">
              <w:t>sprawy,</w:t>
            </w:r>
          </w:p>
          <w:p w14:paraId="054A8D06" w14:textId="77777777" w:rsidR="00D3308A" w:rsidRPr="00AF5993" w:rsidRDefault="00D3308A" w:rsidP="00D3308A">
            <w:pPr>
              <w:rPr>
                <w:b/>
                <w:bCs/>
              </w:rPr>
            </w:pPr>
            <w:r w:rsidRPr="00AF5993">
              <w:t>- Postanowienie wznowienie postępowania -</w:t>
            </w:r>
            <w:r w:rsidRPr="00AF5993">
              <w:rPr>
                <w:b/>
                <w:bCs/>
              </w:rPr>
              <w:t>2 ,</w:t>
            </w:r>
          </w:p>
          <w:p w14:paraId="1810DCEC" w14:textId="77777777" w:rsidR="00D3308A" w:rsidRPr="00AF5993" w:rsidRDefault="00D3308A" w:rsidP="00D3308A">
            <w:r w:rsidRPr="00AF5993">
              <w:t>- Bieżące przyjmowanie i analiza informacji podatników,</w:t>
            </w:r>
          </w:p>
          <w:p w14:paraId="59F816FC" w14:textId="77777777" w:rsidR="00D3308A" w:rsidRPr="00AF5993" w:rsidRDefault="00D3308A" w:rsidP="00D3308A">
            <w:r w:rsidRPr="00AF5993">
              <w:t>- Sprawdzanie zaświadczeń o figurowaniu w ewidencji podatników podatku od nieruchomości rolnego i leśnego,</w:t>
            </w:r>
          </w:p>
          <w:p w14:paraId="1D96A5CE" w14:textId="77777777" w:rsidR="00D3308A" w:rsidRPr="00AF5993" w:rsidRDefault="00D3308A" w:rsidP="00D3308A">
            <w:r w:rsidRPr="00AF5993">
              <w:t>- Wprowadzanie zwrotnych potwierdzeń odbioru decyzji.</w:t>
            </w:r>
          </w:p>
          <w:p w14:paraId="47519D9C" w14:textId="77777777" w:rsidR="00D3308A" w:rsidRPr="00AF5993" w:rsidRDefault="00D3308A" w:rsidP="00D3308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184A2F" w14:textId="42F9FA5D" w:rsidR="00D3308A" w:rsidRPr="00AF5993" w:rsidRDefault="00D3308A" w:rsidP="00D3308A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29EC1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2B3CB8E6" w14:textId="5EB3CAA3" w:rsidTr="00AF5993">
        <w:trPr>
          <w:trHeight w:val="1692"/>
        </w:trPr>
        <w:tc>
          <w:tcPr>
            <w:tcW w:w="1134" w:type="dxa"/>
            <w:shd w:val="clear" w:color="auto" w:fill="auto"/>
            <w:vAlign w:val="center"/>
          </w:tcPr>
          <w:p w14:paraId="5EE5C734" w14:textId="73DBF8CB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79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E52367" w14:textId="77777777" w:rsidR="00D3308A" w:rsidRPr="00AF5993" w:rsidRDefault="00D3308A" w:rsidP="00D3308A">
            <w:r w:rsidRPr="00AF5993">
              <w:t>Podatek od nieruchomości od osób fizycznych oraz od osób prawnych</w:t>
            </w:r>
          </w:p>
          <w:p w14:paraId="148C28B9" w14:textId="77777777" w:rsidR="00D3308A" w:rsidRPr="00AF5993" w:rsidRDefault="00D3308A" w:rsidP="00D3308A">
            <w:pPr>
              <w:rPr>
                <w:b/>
              </w:rPr>
            </w:pPr>
            <w:r w:rsidRPr="00AF5993">
              <w:t xml:space="preserve">- </w:t>
            </w:r>
            <w:r w:rsidRPr="00AF5993">
              <w:rPr>
                <w:b/>
              </w:rPr>
              <w:t>księgowość</w:t>
            </w:r>
          </w:p>
          <w:p w14:paraId="4D9847AD" w14:textId="6002EFE3" w:rsidR="00D3308A" w:rsidRPr="00AF5993" w:rsidRDefault="00D3308A" w:rsidP="00D3308A">
            <w:pPr>
              <w:rPr>
                <w:rFonts w:eastAsia="Calibri"/>
                <w:lang w:eastAsia="en-US"/>
              </w:rPr>
            </w:pPr>
            <w:r w:rsidRPr="00AF5993"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B9B785" w14:textId="77777777" w:rsidR="00D3308A" w:rsidRPr="00AF5993" w:rsidRDefault="00D3308A" w:rsidP="00D3308A">
            <w:r w:rsidRPr="00AF5993">
              <w:t>- Księgowanie wpłat bezgotówkowych od osób fizycznych i od  osób prawnych,</w:t>
            </w:r>
          </w:p>
          <w:p w14:paraId="4EC26446" w14:textId="77777777" w:rsidR="00D3308A" w:rsidRPr="00AF5993" w:rsidRDefault="00D3308A" w:rsidP="00D3308A">
            <w:r w:rsidRPr="00AF5993">
              <w:t xml:space="preserve">- Wysłano  </w:t>
            </w:r>
            <w:r w:rsidRPr="00AF5993">
              <w:rPr>
                <w:b/>
                <w:bCs/>
              </w:rPr>
              <w:t xml:space="preserve">51  </w:t>
            </w:r>
            <w:r w:rsidRPr="00AF5993">
              <w:t xml:space="preserve"> upomnień w podatku od nieruchomości od osób</w:t>
            </w:r>
            <w:r w:rsidRPr="00AF5993">
              <w:rPr>
                <w:b/>
              </w:rPr>
              <w:t xml:space="preserve"> </w:t>
            </w:r>
            <w:r w:rsidRPr="00AF5993">
              <w:rPr>
                <w:bCs/>
              </w:rPr>
              <w:t>prawnych</w:t>
            </w:r>
            <w:r w:rsidRPr="00AF5993">
              <w:t xml:space="preserve">,  </w:t>
            </w:r>
          </w:p>
          <w:p w14:paraId="128DAE1E" w14:textId="77777777" w:rsidR="00D3308A" w:rsidRPr="00AF5993" w:rsidRDefault="00D3308A" w:rsidP="00D3308A">
            <w:pPr>
              <w:rPr>
                <w:bCs/>
              </w:rPr>
            </w:pPr>
            <w:r w:rsidRPr="00AF5993">
              <w:t xml:space="preserve">- Wysłano </w:t>
            </w:r>
            <w:r w:rsidRPr="00AF5993">
              <w:rPr>
                <w:b/>
                <w:bCs/>
              </w:rPr>
              <w:t xml:space="preserve">291 </w:t>
            </w:r>
            <w:r w:rsidRPr="00AF5993">
              <w:t xml:space="preserve"> upomnień w podatku od nieruchomości od osób</w:t>
            </w:r>
            <w:r w:rsidRPr="00AF5993">
              <w:rPr>
                <w:b/>
              </w:rPr>
              <w:t xml:space="preserve"> </w:t>
            </w:r>
            <w:r w:rsidRPr="00AF5993">
              <w:rPr>
                <w:bCs/>
              </w:rPr>
              <w:t>fizycznych,</w:t>
            </w:r>
          </w:p>
          <w:p w14:paraId="605D82D2" w14:textId="77777777" w:rsidR="00D3308A" w:rsidRPr="00AF5993" w:rsidRDefault="00D3308A" w:rsidP="00D3308A">
            <w:r w:rsidRPr="00AF5993">
              <w:lastRenderedPageBreak/>
              <w:t xml:space="preserve">- Sporządzono </w:t>
            </w:r>
            <w:r w:rsidRPr="00AF5993">
              <w:rPr>
                <w:b/>
                <w:bCs/>
              </w:rPr>
              <w:t xml:space="preserve">75 </w:t>
            </w:r>
            <w:r w:rsidRPr="00AF5993">
              <w:t xml:space="preserve"> tytułów do Urzędów Skarbowych z tytułu podatku od nieruchomości od osób fizycznych,,</w:t>
            </w:r>
          </w:p>
          <w:p w14:paraId="7E70AEE4" w14:textId="77777777" w:rsidR="00D3308A" w:rsidRPr="00AF5993" w:rsidRDefault="00D3308A" w:rsidP="00D3308A">
            <w:r w:rsidRPr="00AF5993">
              <w:t xml:space="preserve">-Prowadzenie postępowań w sprawie zwrotu nadpłat z tytułu podatku od nieruchomości od  osób fizycznych oraz od osób prawnych, </w:t>
            </w:r>
          </w:p>
          <w:p w14:paraId="43F263A7" w14:textId="77777777" w:rsidR="00D3308A" w:rsidRPr="00AF5993" w:rsidRDefault="00D3308A" w:rsidP="00D3308A">
            <w:r w:rsidRPr="00AF5993">
              <w:t xml:space="preserve">- Sporządzanie miesięcznego sprawozdanie Rb-27 s w zakresie podatków i opłat  za miesiąc maj 2023 r. </w:t>
            </w:r>
          </w:p>
          <w:p w14:paraId="23F85E88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E0C53B" w14:textId="60205449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lastRenderedPageBreak/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FB140B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C6866C2" w14:textId="5154C2E2" w:rsidTr="00CC02A8">
        <w:trPr>
          <w:trHeight w:val="4430"/>
        </w:trPr>
        <w:tc>
          <w:tcPr>
            <w:tcW w:w="1134" w:type="dxa"/>
            <w:shd w:val="clear" w:color="auto" w:fill="auto"/>
            <w:vAlign w:val="center"/>
          </w:tcPr>
          <w:p w14:paraId="538E0D4B" w14:textId="6EBE8583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80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A0E9DD" w14:textId="4163DE12" w:rsidR="00D3308A" w:rsidRPr="00AF5993" w:rsidRDefault="00D3308A" w:rsidP="00D3308A">
            <w:pPr>
              <w:rPr>
                <w:rFonts w:eastAsia="Calibri"/>
                <w:lang w:eastAsia="en-US"/>
              </w:rPr>
            </w:pPr>
            <w:r w:rsidRPr="00AF5993">
              <w:t>Opłata za gospodarowanie odpadami komunalnymi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4B2BA3" w14:textId="77777777" w:rsidR="00D3308A" w:rsidRPr="00AF5993" w:rsidRDefault="00D3308A" w:rsidP="00D3308A"/>
          <w:p w14:paraId="71D5D08C" w14:textId="77777777" w:rsidR="00D3308A" w:rsidRPr="00AF5993" w:rsidRDefault="00D3308A" w:rsidP="00D3308A">
            <w:r w:rsidRPr="00AF5993">
              <w:t xml:space="preserve">- Wprowadzono </w:t>
            </w:r>
            <w:r w:rsidRPr="00AF5993">
              <w:rPr>
                <w:b/>
                <w:bCs/>
              </w:rPr>
              <w:t>140</w:t>
            </w:r>
            <w:r w:rsidRPr="00AF5993">
              <w:t xml:space="preserve"> wnioski na  wykonanie dodatkowych usług              w zakresie gospodarowania odpadami komunalnymi,</w:t>
            </w:r>
          </w:p>
          <w:p w14:paraId="32AE7DE0" w14:textId="77777777" w:rsidR="00D3308A" w:rsidRPr="00AF5993" w:rsidRDefault="00D3308A" w:rsidP="00D3308A">
            <w:r w:rsidRPr="00AF5993">
              <w:t>-Bieżące księgowani wpłat,</w:t>
            </w:r>
          </w:p>
          <w:p w14:paraId="6B1FCD51" w14:textId="77777777" w:rsidR="00D3308A" w:rsidRPr="00AF5993" w:rsidRDefault="00D3308A" w:rsidP="00D3308A">
            <w:r w:rsidRPr="00AF5993">
              <w:t xml:space="preserve">-Sporządzono i wysłano </w:t>
            </w:r>
            <w:r w:rsidRPr="00AF5993">
              <w:rPr>
                <w:b/>
                <w:bCs/>
              </w:rPr>
              <w:t xml:space="preserve">262 </w:t>
            </w:r>
            <w:r w:rsidRPr="00AF5993">
              <w:t>upomnienia,</w:t>
            </w:r>
          </w:p>
          <w:p w14:paraId="3E149F8D" w14:textId="77777777" w:rsidR="00D3308A" w:rsidRPr="00AF5993" w:rsidRDefault="00D3308A" w:rsidP="00D3308A">
            <w:r w:rsidRPr="00AF5993">
              <w:t xml:space="preserve">- Wydano </w:t>
            </w:r>
            <w:r w:rsidRPr="00AF5993">
              <w:rPr>
                <w:b/>
                <w:bCs/>
              </w:rPr>
              <w:t xml:space="preserve">3 </w:t>
            </w:r>
            <w:r w:rsidRPr="00AF5993">
              <w:t>decyzję o uldze,</w:t>
            </w:r>
          </w:p>
          <w:p w14:paraId="3839B944" w14:textId="77777777" w:rsidR="00D3308A" w:rsidRPr="00AF5993" w:rsidRDefault="00D3308A" w:rsidP="00D3308A">
            <w:r w:rsidRPr="00AF5993">
              <w:t xml:space="preserve">- Sporządzono i wysłano </w:t>
            </w:r>
            <w:r w:rsidRPr="00AF5993">
              <w:rPr>
                <w:b/>
                <w:bCs/>
              </w:rPr>
              <w:t>3</w:t>
            </w:r>
            <w:r w:rsidRPr="00AF5993">
              <w:t xml:space="preserve"> postanowienia o zaliczeniu nadpłaty,</w:t>
            </w:r>
          </w:p>
          <w:p w14:paraId="198545C4" w14:textId="77777777" w:rsidR="00D3308A" w:rsidRPr="00AF5993" w:rsidRDefault="00D3308A" w:rsidP="00D3308A">
            <w:r w:rsidRPr="00AF5993">
              <w:t xml:space="preserve">-Sporządzono i wysłano </w:t>
            </w:r>
            <w:r w:rsidRPr="00AF5993">
              <w:rPr>
                <w:b/>
                <w:bCs/>
              </w:rPr>
              <w:t>10</w:t>
            </w:r>
            <w:r w:rsidRPr="00AF5993">
              <w:t xml:space="preserve"> tytułów  wykonawcze do Urzędów Skarbowych,</w:t>
            </w:r>
          </w:p>
          <w:p w14:paraId="28D21E70" w14:textId="77777777" w:rsidR="00D3308A" w:rsidRPr="00AF5993" w:rsidRDefault="00D3308A" w:rsidP="00D3308A">
            <w:r w:rsidRPr="00AF5993">
              <w:t xml:space="preserve">- Dokonano </w:t>
            </w:r>
            <w:r w:rsidRPr="00AF5993">
              <w:rPr>
                <w:b/>
                <w:bCs/>
              </w:rPr>
              <w:t>1</w:t>
            </w:r>
            <w:r w:rsidRPr="00AF5993">
              <w:t xml:space="preserve"> zgłoszenia w postępowaniu upadłościowym,</w:t>
            </w:r>
          </w:p>
          <w:p w14:paraId="1FE664F0" w14:textId="77777777" w:rsidR="00D3308A" w:rsidRPr="00AF5993" w:rsidRDefault="00D3308A" w:rsidP="00D3308A">
            <w:r w:rsidRPr="00AF5993">
              <w:t>- Bieżące sporządzenia pism do Urzędów Skarbowych dotyczących ograniczenia wysokości kwot w tytułach wykonawczych, w związku  z dokonaną wpłatą przez podatnika,</w:t>
            </w:r>
          </w:p>
          <w:p w14:paraId="64BB1225" w14:textId="77777777" w:rsidR="00D3308A" w:rsidRPr="00AF5993" w:rsidRDefault="00D3308A" w:rsidP="00D3308A">
            <w:r w:rsidRPr="00AF5993">
              <w:t>-Zaliczono nadpłaty figurujące na kontach na koniec miesiąca,</w:t>
            </w:r>
          </w:p>
          <w:p w14:paraId="77B3EFCD" w14:textId="77777777" w:rsidR="00D3308A" w:rsidRPr="00AF5993" w:rsidRDefault="00D3308A" w:rsidP="00D3308A">
            <w:r w:rsidRPr="00AF5993">
              <w:t>- Sporządzono i uzgodniono  miesięczne sprawozdanie RB- 27s za maj 2023 r.</w:t>
            </w:r>
          </w:p>
          <w:p w14:paraId="58387198" w14:textId="3633F4DF" w:rsidR="00D3308A" w:rsidRPr="00AF5993" w:rsidRDefault="00D3308A" w:rsidP="00D3308A"/>
        </w:tc>
        <w:tc>
          <w:tcPr>
            <w:tcW w:w="1843" w:type="dxa"/>
            <w:shd w:val="clear" w:color="auto" w:fill="auto"/>
            <w:vAlign w:val="center"/>
          </w:tcPr>
          <w:p w14:paraId="086AA931" w14:textId="01290E2E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E96F86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42F34068" w14:textId="15732F3D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2C3AFCB7" w14:textId="1BD23F83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81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FDC2F5" w14:textId="1C6879B8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>Podatek od środków transportowych od osób fizycznych i prawnych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12394B" w14:textId="77777777" w:rsidR="00D3308A" w:rsidRPr="00AF5993" w:rsidRDefault="00D3308A" w:rsidP="00D3308A">
            <w:r w:rsidRPr="00AF5993">
              <w:t>Bieżące przyjmowanie i analiza deklaracji podatkowych na rok 2023 oraz przypisywanie na kontach poszczególnych podatników,</w:t>
            </w:r>
          </w:p>
          <w:p w14:paraId="292CEDF4" w14:textId="77777777" w:rsidR="00D3308A" w:rsidRPr="00AF5993" w:rsidRDefault="00D3308A" w:rsidP="00D3308A">
            <w:r w:rsidRPr="00AF5993">
              <w:t xml:space="preserve">-Wysłano </w:t>
            </w:r>
            <w:r w:rsidRPr="00AF5993">
              <w:rPr>
                <w:b/>
                <w:bCs/>
              </w:rPr>
              <w:t>6</w:t>
            </w:r>
            <w:r w:rsidRPr="00AF5993">
              <w:t xml:space="preserve"> wezwań do złożenia deklaracji podatkowej,</w:t>
            </w:r>
          </w:p>
          <w:p w14:paraId="3BB17F49" w14:textId="77777777" w:rsidR="00D3308A" w:rsidRPr="00AF5993" w:rsidRDefault="00D3308A" w:rsidP="00D3308A">
            <w:r w:rsidRPr="00AF5993">
              <w:t xml:space="preserve">- Wydano </w:t>
            </w:r>
            <w:r w:rsidRPr="00AF5993">
              <w:rPr>
                <w:b/>
                <w:bCs/>
              </w:rPr>
              <w:t xml:space="preserve">4 </w:t>
            </w:r>
            <w:r w:rsidRPr="00AF5993">
              <w:t>decyzje określające podatek</w:t>
            </w:r>
          </w:p>
          <w:p w14:paraId="236CDE9A" w14:textId="77777777" w:rsidR="00D3308A" w:rsidRPr="00AF5993" w:rsidRDefault="00D3308A" w:rsidP="00D3308A">
            <w:r w:rsidRPr="00AF5993">
              <w:t xml:space="preserve">- Wystawiono </w:t>
            </w:r>
            <w:r w:rsidRPr="00AF5993">
              <w:rPr>
                <w:b/>
                <w:bCs/>
              </w:rPr>
              <w:t>4</w:t>
            </w:r>
            <w:r w:rsidRPr="00AF5993">
              <w:t xml:space="preserve"> metryczki sprawy.</w:t>
            </w:r>
          </w:p>
          <w:p w14:paraId="22A46D93" w14:textId="77777777" w:rsidR="00D3308A" w:rsidRPr="00AF5993" w:rsidRDefault="00D3308A" w:rsidP="00D3308A"/>
          <w:p w14:paraId="2CCBEB3D" w14:textId="77777777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0C60BF" w14:textId="043D3A26" w:rsidR="00D3308A" w:rsidRPr="00AF5993" w:rsidRDefault="00D3308A" w:rsidP="00D3308A">
            <w:pPr>
              <w:spacing w:after="120"/>
              <w:jc w:val="center"/>
              <w:rPr>
                <w:color w:val="FF0000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E85435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02401F02" w14:textId="20DC6F81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08FAB6BE" w14:textId="0965DF8D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82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414C27" w14:textId="09D80675" w:rsidR="00D3308A" w:rsidRPr="00AF5993" w:rsidRDefault="00D3308A" w:rsidP="00D3308A">
            <w:pPr>
              <w:rPr>
                <w:rFonts w:eastAsia="Calibri"/>
                <w:lang w:eastAsia="en-US"/>
              </w:rPr>
            </w:pPr>
            <w:r w:rsidRPr="00AF5993">
              <w:t>Podatek rolny powyżej 1 ha, podatek rolny poniżej 1 ha, podatek leśny, podatek na łączne zobowiązanie pieniężne dla rolników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7C5F1E" w14:textId="77777777" w:rsidR="00D3308A" w:rsidRPr="00AF5993" w:rsidRDefault="00D3308A" w:rsidP="00D3308A">
            <w:r w:rsidRPr="00AF5993">
              <w:t>-Bieżące przyjmowanie i analiza informacji podatkowych,</w:t>
            </w:r>
          </w:p>
          <w:p w14:paraId="2159C69C" w14:textId="77777777" w:rsidR="00D3308A" w:rsidRPr="00AF5993" w:rsidRDefault="00D3308A" w:rsidP="00D3308A">
            <w:r w:rsidRPr="00AF5993">
              <w:t xml:space="preserve">-Sprawdzanie zaświadczeń o figurowaniu w ewidencji podatników, </w:t>
            </w:r>
          </w:p>
          <w:p w14:paraId="0C2517CE" w14:textId="77777777" w:rsidR="00D3308A" w:rsidRPr="00AF5993" w:rsidRDefault="00D3308A" w:rsidP="00D3308A">
            <w:r w:rsidRPr="00AF5993">
              <w:t xml:space="preserve">-Rozdzielanie i weryfikowanie  zawiadomień o zmianach w zakresie ewidencji gruntów i budynków Starostwa Powiatowego, </w:t>
            </w:r>
          </w:p>
          <w:p w14:paraId="060EF81B" w14:textId="77777777" w:rsidR="00D3308A" w:rsidRPr="00AF5993" w:rsidRDefault="00D3308A" w:rsidP="00D3308A">
            <w:r w:rsidRPr="00AF5993">
              <w:t>-Wprowadzanie zwrotnych potwierdzeń odbioru decyzji,</w:t>
            </w:r>
          </w:p>
          <w:p w14:paraId="0750D51D" w14:textId="77777777" w:rsidR="00D3308A" w:rsidRPr="00AF5993" w:rsidRDefault="00D3308A" w:rsidP="00D3308A">
            <w:r w:rsidRPr="00AF5993">
              <w:t>-Sporządzanie metryk sprawy,</w:t>
            </w:r>
          </w:p>
          <w:p w14:paraId="430C80F1" w14:textId="77777777" w:rsidR="00D3308A" w:rsidRPr="00AF5993" w:rsidRDefault="00D3308A" w:rsidP="00D3308A">
            <w:r w:rsidRPr="00AF5993">
              <w:t>-Wysłano 26 wezwań do złożenia informacji podatkowej,</w:t>
            </w:r>
          </w:p>
          <w:p w14:paraId="51BB7B5C" w14:textId="77777777" w:rsidR="00D3308A" w:rsidRPr="00AF5993" w:rsidRDefault="00D3308A" w:rsidP="00D3308A">
            <w:r w:rsidRPr="00AF5993">
              <w:t>- Wydano 16  decyzje ustalające oraz zmieniające podatek</w:t>
            </w:r>
          </w:p>
          <w:p w14:paraId="1406B204" w14:textId="20786226" w:rsidR="00D3308A" w:rsidRPr="00AF5993" w:rsidRDefault="00D3308A" w:rsidP="00D3308A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t>- Sporządzono 2 sprawozdania z tytułu zwrotu podatku akcyzowego dla producentów rolnych.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8101A" w14:textId="7A81DD10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BEAEAD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4847434" w14:textId="13B0A1BF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70F24260" w14:textId="0201E26F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83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E954FD" w14:textId="2A554B4D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 xml:space="preserve">Przypis i weryfikacja </w:t>
            </w:r>
            <w:r w:rsidRPr="00AF5993">
              <w:rPr>
                <w:b/>
                <w:bCs/>
              </w:rPr>
              <w:t>deklaracji</w:t>
            </w:r>
            <w:r w:rsidRPr="00AF5993">
              <w:t xml:space="preserve"> na podatek od nieruchomości, rolny           i leśny od osób prawnych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3699E6" w14:textId="77777777" w:rsidR="00D3308A" w:rsidRPr="00AF5993" w:rsidRDefault="00D3308A" w:rsidP="00D3308A"/>
          <w:p w14:paraId="3ABAC6A0" w14:textId="77777777" w:rsidR="00D3308A" w:rsidRPr="00AF5993" w:rsidRDefault="00D3308A" w:rsidP="00D3308A">
            <w:r w:rsidRPr="00AF5993">
              <w:t xml:space="preserve">- Sprawdzono i przypisano  </w:t>
            </w:r>
            <w:r w:rsidRPr="00AF5993">
              <w:rPr>
                <w:b/>
                <w:bCs/>
              </w:rPr>
              <w:t>15</w:t>
            </w:r>
            <w:r w:rsidRPr="00AF5993">
              <w:t xml:space="preserve"> deklaracje na podatek od nieruchomości, </w:t>
            </w:r>
            <w:r w:rsidRPr="00AF5993">
              <w:rPr>
                <w:b/>
                <w:bCs/>
              </w:rPr>
              <w:t xml:space="preserve">3 </w:t>
            </w:r>
            <w:r w:rsidRPr="00AF5993">
              <w:t xml:space="preserve">deklaracje na podatek rolny, </w:t>
            </w:r>
            <w:r w:rsidRPr="00AF5993">
              <w:rPr>
                <w:b/>
                <w:bCs/>
              </w:rPr>
              <w:t>4</w:t>
            </w:r>
            <w:r w:rsidRPr="00AF5993">
              <w:t xml:space="preserve"> deklaracje na podatek leśny na rok 2023,</w:t>
            </w:r>
          </w:p>
          <w:p w14:paraId="2A62B933" w14:textId="77777777" w:rsidR="00D3308A" w:rsidRPr="00AF5993" w:rsidRDefault="00D3308A" w:rsidP="00D3308A">
            <w:r w:rsidRPr="00AF5993">
              <w:t xml:space="preserve">- Sporządzono i wysłano </w:t>
            </w:r>
            <w:r w:rsidRPr="00AF5993">
              <w:rPr>
                <w:b/>
                <w:bCs/>
              </w:rPr>
              <w:t>54</w:t>
            </w:r>
            <w:r w:rsidRPr="00AF5993">
              <w:t xml:space="preserve"> wezwania do złożenia deklaracji na rok 2023.</w:t>
            </w:r>
          </w:p>
          <w:p w14:paraId="2867A189" w14:textId="77777777" w:rsidR="00D3308A" w:rsidRPr="00AF5993" w:rsidRDefault="00D3308A" w:rsidP="00D3308A">
            <w:r w:rsidRPr="00AF5993">
              <w:t xml:space="preserve">Wszczęto </w:t>
            </w:r>
            <w:r w:rsidRPr="00AF5993">
              <w:rPr>
                <w:b/>
                <w:bCs/>
              </w:rPr>
              <w:t>24</w:t>
            </w:r>
            <w:r w:rsidRPr="00AF5993">
              <w:t xml:space="preserve"> postępowania w  sprawie określenia wysokości zobowiązania podatkowego w podatku od nieruchomości od osób prawych.</w:t>
            </w:r>
          </w:p>
          <w:p w14:paraId="2AACCD9A" w14:textId="77777777" w:rsidR="00D3308A" w:rsidRPr="00AF5993" w:rsidRDefault="00D3308A" w:rsidP="00D3308A">
            <w:r w:rsidRPr="00AF5993">
              <w:t xml:space="preserve">- Wydano </w:t>
            </w:r>
            <w:r w:rsidRPr="00AF5993">
              <w:rPr>
                <w:b/>
                <w:bCs/>
              </w:rPr>
              <w:t>25</w:t>
            </w:r>
            <w:r w:rsidRPr="00AF5993">
              <w:t xml:space="preserve"> decyzji określających wysokość zobowiązania podatkowego w podatku od nieruchomości.</w:t>
            </w:r>
          </w:p>
          <w:p w14:paraId="1075AA6E" w14:textId="4985B5B6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17F3EA" w14:textId="28540762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50317" w14:textId="2E103AD7" w:rsidR="00D3308A" w:rsidRPr="00AF5993" w:rsidRDefault="00D3308A" w:rsidP="00D3308A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</w:tc>
      </w:tr>
      <w:tr w:rsidR="00D3308A" w:rsidRPr="00AF5993" w14:paraId="191EE17C" w14:textId="1652A9AF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786AC9A0" w14:textId="02725709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84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C5FE0E" w14:textId="51DC9C2D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 xml:space="preserve">Podatek o spadków i darowizn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B02D89" w14:textId="1760569F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 xml:space="preserve">- Wydano </w:t>
            </w:r>
            <w:r w:rsidRPr="00AF5993">
              <w:rPr>
                <w:b/>
                <w:bCs/>
              </w:rPr>
              <w:t>2</w:t>
            </w:r>
            <w:r w:rsidRPr="00AF5993">
              <w:t xml:space="preserve"> decyzję w sprawie rozłożenia na raty podatku od spadków i darowizn.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FC16C" w14:textId="7251D5FE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3C5894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BEBA8A9" w14:textId="675F681D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50BD22F8" w14:textId="62461E55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85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F36488" w14:textId="0A3B47AB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>Zawiadomienia o zmianie w danych ewidencji gruntów i budynków.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64601D" w14:textId="1F39226C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 xml:space="preserve">Zweryfikowano </w:t>
            </w:r>
            <w:r w:rsidRPr="00AF5993">
              <w:rPr>
                <w:b/>
                <w:bCs/>
              </w:rPr>
              <w:t xml:space="preserve">335 </w:t>
            </w:r>
            <w:r w:rsidRPr="00AF5993">
              <w:t>zmian w danych z ewidencji gruntów i budynków.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826E7" w14:textId="28118C8E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9721D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8BBE04F" w14:textId="3096799E" w:rsidTr="007C7689">
        <w:trPr>
          <w:trHeight w:val="3749"/>
        </w:trPr>
        <w:tc>
          <w:tcPr>
            <w:tcW w:w="1134" w:type="dxa"/>
            <w:shd w:val="clear" w:color="auto" w:fill="auto"/>
            <w:vAlign w:val="center"/>
          </w:tcPr>
          <w:p w14:paraId="7AB24B56" w14:textId="7783341D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lastRenderedPageBreak/>
              <w:t>2</w:t>
            </w:r>
            <w:r w:rsidR="007C7689">
              <w:rPr>
                <w:rFonts w:eastAsia="Calibri"/>
                <w:lang w:eastAsia="en-US"/>
              </w:rPr>
              <w:t>86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72A06D" w14:textId="77777777" w:rsidR="00D3308A" w:rsidRPr="00AF5993" w:rsidRDefault="00D3308A" w:rsidP="00D3308A">
            <w:r w:rsidRPr="00AF5993">
              <w:t>Należności publicznoprawne oraz cywilnoprawne:</w:t>
            </w:r>
          </w:p>
          <w:p w14:paraId="1E8156EF" w14:textId="77777777" w:rsidR="00D3308A" w:rsidRPr="00AF5993" w:rsidRDefault="00D3308A" w:rsidP="00D3308A">
            <w:r w:rsidRPr="00AF5993">
              <w:t>- zajęcie pasa,</w:t>
            </w:r>
          </w:p>
          <w:p w14:paraId="62F0C06D" w14:textId="77777777" w:rsidR="00D3308A" w:rsidRPr="00AF5993" w:rsidRDefault="00D3308A" w:rsidP="00D3308A">
            <w:r w:rsidRPr="00AF5993">
              <w:t>- przekształcenie,</w:t>
            </w:r>
          </w:p>
          <w:p w14:paraId="4912F8E1" w14:textId="77777777" w:rsidR="00D3308A" w:rsidRPr="00AF5993" w:rsidRDefault="00D3308A" w:rsidP="00D3308A">
            <w:r w:rsidRPr="00AF5993">
              <w:t>- renta planistyczna,</w:t>
            </w:r>
          </w:p>
          <w:p w14:paraId="77E29D10" w14:textId="77777777" w:rsidR="00D3308A" w:rsidRPr="00AF5993" w:rsidRDefault="00D3308A" w:rsidP="00D3308A">
            <w:r w:rsidRPr="00AF5993">
              <w:t>- opłata targowa,</w:t>
            </w:r>
          </w:p>
          <w:p w14:paraId="4BB05A09" w14:textId="77777777" w:rsidR="00D3308A" w:rsidRPr="00AF5993" w:rsidRDefault="00D3308A" w:rsidP="00D3308A">
            <w:r w:rsidRPr="00AF5993">
              <w:t>- dzierżawy,</w:t>
            </w:r>
          </w:p>
          <w:p w14:paraId="477AE269" w14:textId="77777777" w:rsidR="00D3308A" w:rsidRPr="00AF5993" w:rsidRDefault="00D3308A" w:rsidP="00D3308A">
            <w:r w:rsidRPr="00AF5993">
              <w:t>- dzierżawy parkingów,</w:t>
            </w:r>
          </w:p>
          <w:p w14:paraId="504CB980" w14:textId="77777777" w:rsidR="00D3308A" w:rsidRPr="00AF5993" w:rsidRDefault="00D3308A" w:rsidP="00D3308A">
            <w:r w:rsidRPr="00AF5993">
              <w:t>- sprzedaż nieruchomości,</w:t>
            </w:r>
          </w:p>
          <w:p w14:paraId="2A7537CC" w14:textId="77777777" w:rsidR="00D3308A" w:rsidRPr="00AF5993" w:rsidRDefault="00D3308A" w:rsidP="00D3308A">
            <w:r w:rsidRPr="00AF5993">
              <w:t>- wieczyste użytkowanie,</w:t>
            </w:r>
          </w:p>
          <w:p w14:paraId="6DEA4DD8" w14:textId="77777777" w:rsidR="00D3308A" w:rsidRPr="00AF5993" w:rsidRDefault="00D3308A" w:rsidP="00D3308A">
            <w:r w:rsidRPr="00AF5993">
              <w:t>- opłaty za korzystanie z przystanków komunikacyjnych.</w:t>
            </w:r>
          </w:p>
          <w:p w14:paraId="25010A52" w14:textId="277B73A9" w:rsidR="00D3308A" w:rsidRPr="00AF5993" w:rsidRDefault="00D3308A" w:rsidP="00D3308A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B95546" w14:textId="77777777" w:rsidR="00D3308A" w:rsidRPr="00AF5993" w:rsidRDefault="00D3308A" w:rsidP="00D3308A">
            <w:r w:rsidRPr="00AF5993">
              <w:t>- Naliczanie opłat na maj  i  czerwiec 2023 r.</w:t>
            </w:r>
          </w:p>
          <w:p w14:paraId="7109375E" w14:textId="77777777" w:rsidR="00D3308A" w:rsidRPr="00AF5993" w:rsidRDefault="00D3308A" w:rsidP="00D3308A">
            <w:r w:rsidRPr="00AF5993">
              <w:t>- Sporządzono i wysłano  71</w:t>
            </w:r>
            <w:r w:rsidRPr="00AF5993">
              <w:rPr>
                <w:b/>
              </w:rPr>
              <w:t xml:space="preserve"> </w:t>
            </w:r>
            <w:r w:rsidRPr="00AF5993">
              <w:t xml:space="preserve">not księgowych oraz </w:t>
            </w:r>
            <w:r w:rsidRPr="00AF5993">
              <w:rPr>
                <w:b/>
                <w:bCs/>
              </w:rPr>
              <w:t>291</w:t>
            </w:r>
            <w:r w:rsidRPr="00AF5993">
              <w:t xml:space="preserve"> faktur VAT,</w:t>
            </w:r>
          </w:p>
          <w:p w14:paraId="099E024B" w14:textId="77777777" w:rsidR="00D3308A" w:rsidRPr="00AF5993" w:rsidRDefault="00D3308A" w:rsidP="00D3308A">
            <w:r w:rsidRPr="00AF5993">
              <w:t>- Księgowanie i rozliczenie opłat za maj i czerwiec 2023 r.,</w:t>
            </w:r>
          </w:p>
          <w:p w14:paraId="0DCAB584" w14:textId="77777777" w:rsidR="00D3308A" w:rsidRPr="00AF5993" w:rsidRDefault="00D3308A" w:rsidP="00D3308A">
            <w:r w:rsidRPr="00AF5993">
              <w:t>- Sporządzono rejestr Vat w JPK za kwiecień  2023 r.,</w:t>
            </w:r>
          </w:p>
          <w:p w14:paraId="34A23A42" w14:textId="77777777" w:rsidR="00D3308A" w:rsidRPr="00AF5993" w:rsidRDefault="00D3308A" w:rsidP="00D3308A">
            <w:r w:rsidRPr="00AF5993">
              <w:t>- Sporządzono sprawozdanie Rb-27s  dochody za   kwiecień  i maj 2023 r.,</w:t>
            </w:r>
          </w:p>
          <w:p w14:paraId="4EA1BD62" w14:textId="77777777" w:rsidR="00D3308A" w:rsidRPr="00AF5993" w:rsidRDefault="00D3308A" w:rsidP="00D3308A">
            <w:r w:rsidRPr="00AF5993">
              <w:t>- Sporządzono i wysłano 18 wezwań  do zapłaty,</w:t>
            </w:r>
          </w:p>
          <w:p w14:paraId="2DEB366A" w14:textId="77777777" w:rsidR="00D3308A" w:rsidRPr="00AF5993" w:rsidRDefault="00D3308A" w:rsidP="00D3308A">
            <w:r w:rsidRPr="00AF5993">
              <w:t>- Sporządzono i wysłano 2 upomnienia,</w:t>
            </w:r>
          </w:p>
          <w:p w14:paraId="339343DF" w14:textId="77777777" w:rsidR="00D3308A" w:rsidRPr="00AF5993" w:rsidRDefault="00D3308A" w:rsidP="00D3308A">
            <w:r w:rsidRPr="00AF5993">
              <w:t>- Prowadzenie korespondencji z Podatnikami,</w:t>
            </w:r>
          </w:p>
          <w:p w14:paraId="339F80CD" w14:textId="77777777" w:rsidR="00D3308A" w:rsidRPr="00AF5993" w:rsidRDefault="00D3308A" w:rsidP="00D3308A">
            <w:r w:rsidRPr="00AF5993">
              <w:t>- Przyjmowanie stron.</w:t>
            </w:r>
          </w:p>
          <w:p w14:paraId="765B806C" w14:textId="2DD03484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5AB73B" w14:textId="634A4A43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41FFC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1B3C5C87" w14:textId="638973C0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3A9927C4" w14:textId="40FCEDFD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87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D0DECF" w14:textId="3C908A82" w:rsidR="00D3308A" w:rsidRPr="00AF5993" w:rsidRDefault="00D3308A" w:rsidP="00D3308A">
            <w:pPr>
              <w:rPr>
                <w:rFonts w:eastAsia="Calibri"/>
                <w:lang w:eastAsia="en-US"/>
              </w:rPr>
            </w:pPr>
            <w:r w:rsidRPr="00AF5993">
              <w:t>Opłata skarbowa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1E7DAA" w14:textId="77777777" w:rsidR="00D3308A" w:rsidRPr="00AF5993" w:rsidRDefault="00D3308A" w:rsidP="00D3308A">
            <w:r w:rsidRPr="00AF5993">
              <w:t>- Przygotowanie kwitariuszy dochodowych dla inkasentów,</w:t>
            </w:r>
          </w:p>
          <w:p w14:paraId="7CC78D77" w14:textId="77777777" w:rsidR="00D3308A" w:rsidRPr="00AF5993" w:rsidRDefault="00D3308A" w:rsidP="00D3308A">
            <w:r w:rsidRPr="00AF5993">
              <w:t xml:space="preserve">- Wpłynęły  </w:t>
            </w:r>
            <w:r w:rsidRPr="00AF5993">
              <w:rPr>
                <w:b/>
                <w:bCs/>
              </w:rPr>
              <w:t>2</w:t>
            </w:r>
            <w:r w:rsidRPr="00AF5993">
              <w:t xml:space="preserve"> wnioski o zwrot opłaty skarbowej,</w:t>
            </w:r>
          </w:p>
          <w:p w14:paraId="5CAACA50" w14:textId="0E8AFC9A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>- Wydano 1 decyzję o zwrot opłaty skarbowej.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036A8" w14:textId="5F885DF9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DD8B79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80B728B" w14:textId="17496287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75B66A07" w14:textId="212BA910" w:rsidR="00D3308A" w:rsidRPr="00AF5993" w:rsidRDefault="00D3308A" w:rsidP="00D3308A">
            <w:pPr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lang w:eastAsia="en-US"/>
              </w:rPr>
              <w:t>2</w:t>
            </w:r>
            <w:r w:rsidR="007C7689">
              <w:rPr>
                <w:rFonts w:eastAsia="Calibri"/>
                <w:lang w:eastAsia="en-US"/>
              </w:rPr>
              <w:t>88</w:t>
            </w:r>
            <w:r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E7737" w14:textId="550842EB" w:rsidR="00D3308A" w:rsidRPr="00AF5993" w:rsidRDefault="00D3308A" w:rsidP="00D3308A">
            <w:pPr>
              <w:rPr>
                <w:rFonts w:eastAsia="Calibri"/>
                <w:lang w:eastAsia="en-US"/>
              </w:rPr>
            </w:pPr>
            <w:r w:rsidRPr="00AF5993">
              <w:t xml:space="preserve">Opłata miejscowa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FC1567" w14:textId="77777777" w:rsidR="00D3308A" w:rsidRPr="00AF5993" w:rsidRDefault="00D3308A" w:rsidP="00D3308A">
            <w:r w:rsidRPr="00AF5993">
              <w:t xml:space="preserve">- Dokonano  </w:t>
            </w:r>
            <w:r w:rsidRPr="00AF5993">
              <w:rPr>
                <w:b/>
                <w:bCs/>
              </w:rPr>
              <w:t xml:space="preserve">792  </w:t>
            </w:r>
            <w:r w:rsidRPr="00AF5993">
              <w:rPr>
                <w:b/>
              </w:rPr>
              <w:t>przypisy  deklaracji</w:t>
            </w:r>
            <w:r w:rsidRPr="00AF5993">
              <w:t xml:space="preserve"> z tytułu opłaty miejscowej i uzgodniono analitykę do rejestru dochodów,</w:t>
            </w:r>
          </w:p>
          <w:p w14:paraId="39CDD6B4" w14:textId="77777777" w:rsidR="00D3308A" w:rsidRPr="00AF5993" w:rsidRDefault="00D3308A" w:rsidP="00D3308A">
            <w:r w:rsidRPr="00AF5993">
              <w:t>- Bieżące księgowanie wpłat  gotówkowych bezgotówkowych z opłaty miejscowej,</w:t>
            </w:r>
          </w:p>
          <w:p w14:paraId="28B27967" w14:textId="77777777" w:rsidR="00D3308A" w:rsidRPr="00AF5993" w:rsidRDefault="00D3308A" w:rsidP="00D3308A">
            <w:r w:rsidRPr="00AF5993">
              <w:t xml:space="preserve">- Wydano </w:t>
            </w:r>
            <w:r w:rsidRPr="00AF5993">
              <w:rPr>
                <w:b/>
                <w:bCs/>
              </w:rPr>
              <w:t>65</w:t>
            </w:r>
            <w:r w:rsidRPr="00AF5993">
              <w:rPr>
                <w:b/>
              </w:rPr>
              <w:t xml:space="preserve"> </w:t>
            </w:r>
            <w:r w:rsidRPr="00AF5993">
              <w:t>kwitariuszy do poboru opłaty miejscowej,</w:t>
            </w:r>
          </w:p>
          <w:p w14:paraId="61E83F3B" w14:textId="77777777" w:rsidR="00D3308A" w:rsidRPr="00AF5993" w:rsidRDefault="00D3308A" w:rsidP="00D3308A">
            <w:r w:rsidRPr="00AF5993">
              <w:t xml:space="preserve">- Opieczętowano </w:t>
            </w:r>
            <w:r w:rsidRPr="00AF5993">
              <w:rPr>
                <w:b/>
                <w:bCs/>
              </w:rPr>
              <w:t xml:space="preserve">100 </w:t>
            </w:r>
            <w:r w:rsidRPr="00AF5993">
              <w:t>kwitariuszy  do poboru opłaty miejscowej,</w:t>
            </w:r>
          </w:p>
          <w:p w14:paraId="25CE99F8" w14:textId="77777777" w:rsidR="00D3308A" w:rsidRPr="00AF5993" w:rsidRDefault="00D3308A" w:rsidP="00D3308A">
            <w:r w:rsidRPr="00AF5993">
              <w:t xml:space="preserve">- Wysłano </w:t>
            </w:r>
            <w:r w:rsidRPr="00AF5993">
              <w:rPr>
                <w:b/>
                <w:bCs/>
              </w:rPr>
              <w:t>42</w:t>
            </w:r>
            <w:r w:rsidRPr="00AF5993">
              <w:rPr>
                <w:b/>
              </w:rPr>
              <w:t xml:space="preserve"> </w:t>
            </w:r>
            <w:r w:rsidRPr="00AF5993">
              <w:t>wezwania z opłaty miejscowej,</w:t>
            </w:r>
          </w:p>
          <w:p w14:paraId="01F58947" w14:textId="77777777" w:rsidR="00D3308A" w:rsidRPr="00AF5993" w:rsidRDefault="00D3308A" w:rsidP="00D3308A">
            <w:r w:rsidRPr="00AF5993">
              <w:t>- Wysłano  8 upomnień z tytułu opłaty miejscowej,</w:t>
            </w:r>
          </w:p>
          <w:p w14:paraId="43A01586" w14:textId="77777777" w:rsidR="00D3308A" w:rsidRPr="00AF5993" w:rsidRDefault="00D3308A" w:rsidP="00D3308A">
            <w:r w:rsidRPr="00AF5993">
              <w:t>- Sporządzono miesięczne sprawozdania RB-27 s</w:t>
            </w:r>
          </w:p>
          <w:p w14:paraId="6E17276C" w14:textId="19F29687" w:rsidR="00D3308A" w:rsidRPr="00AF5993" w:rsidRDefault="00D3308A" w:rsidP="00D3308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5041DD" w14:textId="7B5BBC12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 xml:space="preserve">01.05.2023 r. – </w:t>
            </w:r>
            <w:r w:rsidR="00F671C6" w:rsidRPr="00AF5993">
              <w:t>07</w:t>
            </w:r>
            <w:r w:rsidRPr="00AF5993">
              <w:t>.0</w:t>
            </w:r>
            <w:r w:rsidR="00F671C6" w:rsidRPr="00AF5993">
              <w:t>6</w:t>
            </w:r>
            <w:r w:rsidRPr="00AF5993">
              <w:t>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B76DA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64B3BF53" w14:textId="6DC4E397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4A36272C" w14:textId="33D590F9" w:rsidR="00D3308A" w:rsidRPr="00AF5993" w:rsidRDefault="007C7689" w:rsidP="00D330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</w:t>
            </w:r>
            <w:r w:rsidR="00D3308A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89934F" w14:textId="4F238CE4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>Mandaty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E0F726" w14:textId="77777777" w:rsidR="00D3308A" w:rsidRPr="00AF5993" w:rsidRDefault="00D3308A" w:rsidP="00D3308A"/>
          <w:p w14:paraId="4E762AFF" w14:textId="77777777" w:rsidR="00D3308A" w:rsidRPr="00AF5993" w:rsidRDefault="00D3308A" w:rsidP="00D3308A">
            <w:r w:rsidRPr="00AF5993">
              <w:t>- Przypis mandatów karnych kredytowych –  17 szt.,</w:t>
            </w:r>
          </w:p>
          <w:p w14:paraId="265C4956" w14:textId="77777777" w:rsidR="00D3308A" w:rsidRPr="00AF5993" w:rsidRDefault="00D3308A" w:rsidP="00D3308A">
            <w:r w:rsidRPr="00AF5993">
              <w:t>- Przypis mandatów karnych gotówkowych –</w:t>
            </w:r>
            <w:r w:rsidRPr="00AF5993">
              <w:rPr>
                <w:b/>
              </w:rPr>
              <w:t xml:space="preserve"> 9 </w:t>
            </w:r>
            <w:r w:rsidRPr="00AF5993">
              <w:t xml:space="preserve"> szt.,</w:t>
            </w:r>
          </w:p>
          <w:p w14:paraId="3D7633C5" w14:textId="77777777" w:rsidR="00D3308A" w:rsidRPr="00AF5993" w:rsidRDefault="00D3308A" w:rsidP="00D3308A">
            <w:r w:rsidRPr="00AF5993">
              <w:t>- Bieżące księgowanie wpłat z tytułu mandatów karnych,</w:t>
            </w:r>
          </w:p>
          <w:p w14:paraId="7AACEA00" w14:textId="77777777" w:rsidR="00D3308A" w:rsidRPr="00AF5993" w:rsidRDefault="00D3308A" w:rsidP="00D3308A">
            <w:r w:rsidRPr="00AF5993">
              <w:t xml:space="preserve">- Sporządzono i wysłano </w:t>
            </w:r>
            <w:r w:rsidRPr="00AF5993">
              <w:rPr>
                <w:b/>
                <w:bCs/>
              </w:rPr>
              <w:t>140</w:t>
            </w:r>
            <w:r w:rsidRPr="00AF5993">
              <w:t xml:space="preserve"> upomnień.</w:t>
            </w:r>
          </w:p>
          <w:p w14:paraId="2102753D" w14:textId="02CF9C06" w:rsidR="00D3308A" w:rsidRPr="00AF5993" w:rsidRDefault="00D3308A" w:rsidP="00D3308A"/>
        </w:tc>
        <w:tc>
          <w:tcPr>
            <w:tcW w:w="1843" w:type="dxa"/>
            <w:shd w:val="clear" w:color="auto" w:fill="auto"/>
            <w:vAlign w:val="center"/>
          </w:tcPr>
          <w:p w14:paraId="76585E7A" w14:textId="1F071ABC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2D6CCD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35A26AB2" w14:textId="2542752B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5EBFBE99" w14:textId="66E8E9A9" w:rsidR="00D3308A" w:rsidRPr="00AF5993" w:rsidRDefault="007C7689" w:rsidP="00D330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290</w:t>
            </w:r>
            <w:r w:rsidR="00D3308A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FFDF8D" w14:textId="6A7C176E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  <w:r w:rsidRPr="00AF5993">
              <w:t xml:space="preserve">Wydawanie zaświadczeń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9BC51B" w14:textId="77777777" w:rsidR="00D3308A" w:rsidRPr="00AF5993" w:rsidRDefault="00D3308A" w:rsidP="00D3308A">
            <w:r w:rsidRPr="00AF5993">
              <w:t>Bieżące wydawanie zaświadczeń o niezaleganiu i o figurowaniu                w ewidencji:</w:t>
            </w:r>
          </w:p>
          <w:p w14:paraId="33E57719" w14:textId="77777777" w:rsidR="00D3308A" w:rsidRPr="00AF5993" w:rsidRDefault="00D3308A" w:rsidP="00D3308A">
            <w:r w:rsidRPr="00AF5993">
              <w:t xml:space="preserve">- wydano </w:t>
            </w:r>
            <w:r w:rsidRPr="00AF5993">
              <w:rPr>
                <w:b/>
                <w:bCs/>
              </w:rPr>
              <w:t>17</w:t>
            </w:r>
            <w:r w:rsidRPr="00AF5993">
              <w:rPr>
                <w:b/>
              </w:rPr>
              <w:t xml:space="preserve"> </w:t>
            </w:r>
            <w:r w:rsidRPr="00AF5993">
              <w:t>zaświadczeń osobom fizycznym,</w:t>
            </w:r>
          </w:p>
          <w:p w14:paraId="5B64FB1C" w14:textId="0516CF34" w:rsidR="00D3308A" w:rsidRPr="00AF5993" w:rsidRDefault="00D3308A" w:rsidP="00D3308A">
            <w:pPr>
              <w:rPr>
                <w:rFonts w:eastAsia="Calibri"/>
                <w:color w:val="FF0000"/>
                <w:lang w:eastAsia="en-US"/>
              </w:rPr>
            </w:pPr>
            <w:r w:rsidRPr="00AF5993">
              <w:t xml:space="preserve">- wydano </w:t>
            </w:r>
            <w:r w:rsidRPr="00AF5993">
              <w:rPr>
                <w:b/>
                <w:bCs/>
              </w:rPr>
              <w:t xml:space="preserve">9 </w:t>
            </w:r>
            <w:r w:rsidRPr="00AF5993">
              <w:t>zaświadczeń osobom prawnym.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23744" w14:textId="0AC90BC5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lang w:eastAsia="en-US"/>
              </w:rPr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EFA3B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55E33CD3" w14:textId="77777777" w:rsidTr="00AF5993">
        <w:trPr>
          <w:trHeight w:val="1119"/>
        </w:trPr>
        <w:tc>
          <w:tcPr>
            <w:tcW w:w="1134" w:type="dxa"/>
            <w:shd w:val="clear" w:color="auto" w:fill="auto"/>
            <w:vAlign w:val="center"/>
          </w:tcPr>
          <w:p w14:paraId="677DEDC1" w14:textId="64BA46FA" w:rsidR="00D3308A" w:rsidRPr="00AF5993" w:rsidRDefault="007C7689" w:rsidP="00D330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291</w:t>
            </w:r>
            <w:r w:rsidR="00D3308A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81C838" w14:textId="77777777" w:rsidR="00D3308A" w:rsidRPr="00AF5993" w:rsidRDefault="00D3308A" w:rsidP="00D3308A">
            <w:r w:rsidRPr="00AF5993">
              <w:t>Opłata dodatkowa za parkowanie  pojazdów samochodowych na drogach publicznych Miasta Zakopane (zawiadomienia):</w:t>
            </w:r>
          </w:p>
          <w:p w14:paraId="7EEAD997" w14:textId="77777777" w:rsidR="00D3308A" w:rsidRPr="00AF5993" w:rsidRDefault="00D3308A" w:rsidP="00D3308A"/>
          <w:p w14:paraId="65170550" w14:textId="77777777" w:rsidR="00D3308A" w:rsidRPr="00AF5993" w:rsidRDefault="00D3308A" w:rsidP="00D3308A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AA807A" w14:textId="77777777" w:rsidR="00D3308A" w:rsidRPr="00AF5993" w:rsidRDefault="00D3308A" w:rsidP="00D3308A">
            <w:pPr>
              <w:jc w:val="both"/>
            </w:pPr>
            <w:r w:rsidRPr="00AF5993">
              <w:t xml:space="preserve">- Księgowanie wpłat (kasa, bank) w programie komputerowym; </w:t>
            </w:r>
          </w:p>
          <w:p w14:paraId="320F7D4C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t xml:space="preserve">-  Wysłano  </w:t>
            </w:r>
            <w:r w:rsidRPr="00AF5993">
              <w:rPr>
                <w:b/>
                <w:bCs/>
              </w:rPr>
              <w:t>90</w:t>
            </w:r>
            <w:r w:rsidRPr="00AF5993">
              <w:t xml:space="preserve"> wniosków do CEPIK-u </w:t>
            </w:r>
            <w:r w:rsidRPr="00AF5993">
              <w:rPr>
                <w:bCs/>
              </w:rPr>
              <w:t>o udostępnienie  i przekazanie danych z centralnej ewidencji pojazdów;</w:t>
            </w:r>
          </w:p>
          <w:p w14:paraId="17469033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rPr>
                <w:bCs/>
              </w:rPr>
              <w:t xml:space="preserve">-Wprowadzanie danych osobowych na podstawie informacji  otrzymanych z CEPIK – wprowadzono </w:t>
            </w:r>
            <w:r w:rsidRPr="00AF5993">
              <w:rPr>
                <w:b/>
              </w:rPr>
              <w:t>90</w:t>
            </w:r>
            <w:r w:rsidRPr="00AF5993">
              <w:rPr>
                <w:b/>
                <w:bCs/>
              </w:rPr>
              <w:t xml:space="preserve"> </w:t>
            </w:r>
            <w:r w:rsidRPr="00AF5993">
              <w:rPr>
                <w:bCs/>
              </w:rPr>
              <w:t>wniosków z danymi osobowymi;</w:t>
            </w:r>
          </w:p>
          <w:p w14:paraId="0916A1DD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rPr>
                <w:bCs/>
              </w:rPr>
              <w:t>- Sporządzenie miesięcznych  sprawozdań RB-27s ,</w:t>
            </w:r>
          </w:p>
          <w:p w14:paraId="444C4AA4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rPr>
                <w:bCs/>
              </w:rPr>
              <w:t>-Sporządzenie i wysyłanie pism w celu wyjaśnienia wpłat niezidentyfikowanych;</w:t>
            </w:r>
          </w:p>
          <w:p w14:paraId="3DD847A0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rPr>
                <w:bCs/>
              </w:rPr>
              <w:t xml:space="preserve">- Sporządzono i wysłano </w:t>
            </w:r>
            <w:r w:rsidRPr="00AF5993">
              <w:rPr>
                <w:b/>
                <w:bCs/>
              </w:rPr>
              <w:t>160</w:t>
            </w:r>
            <w:r w:rsidRPr="00AF5993">
              <w:rPr>
                <w:bCs/>
              </w:rPr>
              <w:t xml:space="preserve"> upomnień,</w:t>
            </w:r>
          </w:p>
          <w:p w14:paraId="2D409AFF" w14:textId="77777777" w:rsidR="00D3308A" w:rsidRPr="00AF5993" w:rsidRDefault="00D3308A" w:rsidP="00D3308A">
            <w:pPr>
              <w:jc w:val="both"/>
              <w:rPr>
                <w:bCs/>
              </w:rPr>
            </w:pPr>
            <w:r w:rsidRPr="00AF5993">
              <w:rPr>
                <w:bCs/>
              </w:rPr>
              <w:t xml:space="preserve">- Sporządzono i wysłano </w:t>
            </w:r>
            <w:r w:rsidRPr="00AF5993">
              <w:rPr>
                <w:b/>
              </w:rPr>
              <w:t xml:space="preserve">101 </w:t>
            </w:r>
            <w:r w:rsidRPr="00AF5993">
              <w:rPr>
                <w:bCs/>
              </w:rPr>
              <w:t>tytułów wykonawczych do Urzędów Skarbowych</w:t>
            </w:r>
          </w:p>
          <w:p w14:paraId="3F33C619" w14:textId="2286E242" w:rsidR="00D3308A" w:rsidRPr="00AF5993" w:rsidRDefault="00D3308A" w:rsidP="00D3308A">
            <w:pPr>
              <w:rPr>
                <w:rFonts w:eastAsia="Calibri"/>
                <w:color w:val="000000"/>
                <w:lang w:eastAsia="en-US"/>
              </w:rPr>
            </w:pPr>
            <w:r w:rsidRPr="00AF5993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2CB9B" w14:textId="2BA2075B" w:rsidR="00D3308A" w:rsidRPr="00AF5993" w:rsidRDefault="00D3308A" w:rsidP="00D3308A">
            <w:pPr>
              <w:tabs>
                <w:tab w:val="left" w:pos="1395"/>
              </w:tabs>
              <w:jc w:val="center"/>
            </w:pPr>
            <w:r w:rsidRPr="00AF5993">
              <w:t>01.05.2023 r. – 0</w:t>
            </w:r>
            <w:r w:rsidR="00F671C6" w:rsidRPr="00AF5993">
              <w:t>7</w:t>
            </w:r>
            <w:r w:rsidRPr="00AF5993">
              <w:t>.06.2023 r</w:t>
            </w:r>
          </w:p>
          <w:p w14:paraId="40438679" w14:textId="77777777" w:rsidR="00D3308A" w:rsidRPr="00AF5993" w:rsidRDefault="00D3308A" w:rsidP="00D3308A">
            <w:pPr>
              <w:tabs>
                <w:tab w:val="left" w:pos="1395"/>
              </w:tabs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8A9E2E" w14:textId="77777777" w:rsidR="00D3308A" w:rsidRPr="00AF5993" w:rsidRDefault="00D3308A" w:rsidP="00D3308A">
            <w:pPr>
              <w:rPr>
                <w:rFonts w:eastAsia="Calibri"/>
                <w:lang w:eastAsia="en-US"/>
              </w:rPr>
            </w:pPr>
          </w:p>
        </w:tc>
      </w:tr>
      <w:tr w:rsidR="00D3308A" w:rsidRPr="00AF5993" w14:paraId="083D0105" w14:textId="6D4B4588" w:rsidTr="00AF5993">
        <w:trPr>
          <w:trHeight w:val="52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D06" w14:textId="77777777" w:rsidR="00D3308A" w:rsidRPr="00AF5993" w:rsidRDefault="00D3308A" w:rsidP="00D3308A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14:paraId="22B48D36" w14:textId="07A63383" w:rsidR="00D3308A" w:rsidRPr="00AF5993" w:rsidRDefault="00D3308A" w:rsidP="00D3308A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>Wydział Drogownictwa i Transportu</w:t>
            </w:r>
          </w:p>
          <w:p w14:paraId="3AB33675" w14:textId="6092A1C5" w:rsidR="00D3308A" w:rsidRPr="00AF5993" w:rsidRDefault="00D3308A" w:rsidP="00D3308A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734E2" w:rsidRPr="00AF5993" w14:paraId="2B82523B" w14:textId="46C32748" w:rsidTr="00AF5993">
        <w:trPr>
          <w:trHeight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E07A" w14:textId="463352F0" w:rsidR="00C734E2" w:rsidRPr="00AF5993" w:rsidRDefault="007C7689" w:rsidP="00C734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</w:t>
            </w:r>
            <w:r w:rsidR="00C734E2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82FC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CF25" w14:textId="4E9ADE92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  <w:r w:rsidRPr="00AF5993">
              <w:t>W okresie od dnia 01.05.2023 r. do dnia  7.06.2023 r. do Wydziału Drogownictwa i Transportu wpłynęło 158 pism, wniosków i faktur.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0DE" w14:textId="26597868" w:rsidR="00C734E2" w:rsidRPr="00AF5993" w:rsidRDefault="00C734E2" w:rsidP="00C734E2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01.05.23r. - 7.06.23r.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0A1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4E2" w:rsidRPr="00AF5993" w14:paraId="409D8A93" w14:textId="321F5161" w:rsidTr="00AF5993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70EF" w14:textId="74C1B7D2" w:rsidR="00C734E2" w:rsidRPr="00AF5993" w:rsidRDefault="007C7689" w:rsidP="00C734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293</w:t>
            </w:r>
            <w:r w:rsidR="00C734E2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FF3" w14:textId="516D00CD" w:rsidR="00C734E2" w:rsidRPr="00AF5993" w:rsidRDefault="00C734E2" w:rsidP="00C734E2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AF5993">
              <w:rPr>
                <w:color w:val="000000" w:themeColor="text1"/>
              </w:rPr>
              <w:t>Utrzymanie letnie i zimowe miasta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C33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udzielono odpowiedzi na 7 pism,</w:t>
            </w:r>
          </w:p>
          <w:p w14:paraId="5AA947A9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 xml:space="preserve">- udzielono odpowiedzi na 1 </w:t>
            </w:r>
            <w:r w:rsidRPr="00AF5993">
              <w:rPr>
                <w:bCs/>
                <w:iCs/>
              </w:rPr>
              <w:t>wniosek o udostępnienie informacji publicznej,</w:t>
            </w:r>
          </w:p>
          <w:p w14:paraId="2B2F1741" w14:textId="77777777" w:rsidR="00C734E2" w:rsidRPr="00AF5993" w:rsidRDefault="00C734E2" w:rsidP="00C734E2">
            <w:pPr>
              <w:ind w:left="-10"/>
            </w:pPr>
            <w:r w:rsidRPr="00AF5993">
              <w:t>- zlecono wykonanie prac związanych z czyszczeniem rowów, przepustów, studni, koryt, koszeniem mechanicznym i ręcznym poboczy,</w:t>
            </w:r>
          </w:p>
          <w:p w14:paraId="62D67B58" w14:textId="489BF1ED" w:rsidR="00C734E2" w:rsidRPr="00AF5993" w:rsidRDefault="00C734E2" w:rsidP="00C734E2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5993">
              <w:t xml:space="preserve">- dokonano korekty rozliczenia dotacji na zarządzenie odcinkiem drogi wojewódzkiej 958,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DC53" w14:textId="219CFEB8" w:rsidR="00C734E2" w:rsidRPr="00AF5993" w:rsidRDefault="00C734E2" w:rsidP="00C734E2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01.05.23r. - 7.06.23r.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193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4E2" w:rsidRPr="00AF5993" w14:paraId="27A1C9A9" w14:textId="68C2D2DB" w:rsidTr="00AF5993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0FC0" w14:textId="554AB465" w:rsidR="00C734E2" w:rsidRPr="00AF5993" w:rsidRDefault="007C7689" w:rsidP="00C734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</w:t>
            </w:r>
            <w:r w:rsidR="00C734E2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D9A" w14:textId="1EE4A8B8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  <w:r w:rsidRPr="00AF5993">
              <w:t>Przewóz osób i organizacja ruchu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672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udzielono odpowiedzi na 46 pism,</w:t>
            </w:r>
          </w:p>
          <w:p w14:paraId="604C07D1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 xml:space="preserve">- podpisano Aneks nr 1 do Umowy na administrowanie dworcem, </w:t>
            </w:r>
          </w:p>
          <w:p w14:paraId="5FD4C60C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sporządzono 2 umowy na korzystanie z przystanków                                  i rozwieszanie rozkładów jazdy,</w:t>
            </w:r>
          </w:p>
          <w:p w14:paraId="00BEB47F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lastRenderedPageBreak/>
              <w:t>- uzupełniono ok. 10 brakujących lub zniszczonych rozkładów jazdy,</w:t>
            </w:r>
          </w:p>
          <w:p w14:paraId="2F1F2276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naliczono opłaty za korzystanie przystanków za kwiecień i maj 2023,</w:t>
            </w:r>
          </w:p>
          <w:p w14:paraId="5879D6CB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wydano 2 uzgodnienia zasad korzystania z dworca i przystanków komunikacyjnych położonych na terenie M. Zakopane,</w:t>
            </w:r>
          </w:p>
          <w:p w14:paraId="55320B7D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wydano 3 wezwania do uzgodnienia zasad i warunków korzystania z dworca i przystanków komunikacyjnych położonych na terenie M. Zakopane,</w:t>
            </w:r>
          </w:p>
          <w:p w14:paraId="7BEFA58E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 xml:space="preserve">- wydano dwa zawiadomienia dot. pozostawienia wniosków bez rozpoznania w sprawie uzgodnienia zasad i warunków korzystania z dworca i przystanków komunikacyjnych położonych na terenie M. Zakopane, </w:t>
            </w:r>
          </w:p>
          <w:p w14:paraId="33AF2F0C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naliczono opłaty za korzystanie z przystanków komunikacyjnych dla Operatora Komunikacji Miejskiej,</w:t>
            </w:r>
          </w:p>
          <w:p w14:paraId="62ACBFF1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przygotowano projekt uchwały w sprawie zmiany uchwały dotyczącej określenia przystanków komunikacyjnych i dworca, których właścicielem lub zarządzającym jest Gmina Miasto Zakopane udostępnionych dla operatorów i przewoźników oraz warunków i zasad korzystania z tych obiektów położonych na terenie Miasta Zakopane,</w:t>
            </w:r>
          </w:p>
          <w:p w14:paraId="184C5F90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przygotowano dokumentację i zlecono spółce TESKO wykonanie dodatkowego zadania przewozowego z zakresu lokalnego transportu autobusowego w ramach linii Zakopane ul. Kościuszki Rejon Dworca  - Zakopane ul. Chyców Potok,</w:t>
            </w:r>
          </w:p>
          <w:p w14:paraId="44FAD714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przygotowano i rozwieszono 60 zawiadomień w związku                             z układaniem nawierzchni  na ul. Droga do Olczy,</w:t>
            </w:r>
          </w:p>
          <w:p w14:paraId="6619E3D8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wydano 20 zgód na wjazd na ulice objęte zakazem tonażowym oraz zakazem ruchu,</w:t>
            </w:r>
          </w:p>
          <w:p w14:paraId="0A46BD8C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wydano 8 identyfikatory upoważniające do wjazdu na</w:t>
            </w:r>
            <w:r w:rsidRPr="00AF5993">
              <w:t xml:space="preserve"> </w:t>
            </w:r>
            <w:r w:rsidRPr="00AF5993">
              <w:rPr>
                <w:bCs/>
              </w:rPr>
              <w:t>ulice    objęte zakazem ruchu na 2023 rok,</w:t>
            </w:r>
          </w:p>
          <w:p w14:paraId="56E262CC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sporządzono 11 opinii do projektów organizacji ruchu,</w:t>
            </w:r>
          </w:p>
          <w:p w14:paraId="45F51C21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sporządzono 5 projektów stałej i czasowej organizacji ruchu,</w:t>
            </w:r>
          </w:p>
          <w:p w14:paraId="6744E6AB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sporządzono 15 umów tonażowych,</w:t>
            </w:r>
          </w:p>
          <w:p w14:paraId="59520F4D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lastRenderedPageBreak/>
              <w:t>- podpisana 1 umowę tonażową,</w:t>
            </w:r>
          </w:p>
          <w:p w14:paraId="3C21ED5E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uzgodniono 1 wniosek na wykorzystanie dróg w sposób szczególny,</w:t>
            </w:r>
          </w:p>
          <w:p w14:paraId="7C9BF44E" w14:textId="77777777" w:rsidR="00C734E2" w:rsidRPr="00AF5993" w:rsidRDefault="00C734E2" w:rsidP="00C734E2">
            <w:pPr>
              <w:rPr>
                <w:bCs/>
              </w:rPr>
            </w:pPr>
            <w:r w:rsidRPr="00AF5993">
              <w:rPr>
                <w:bCs/>
              </w:rPr>
              <w:t>- zrealizowano wykonanie oznakowania poziomego w zakresie linii segregacyjnych, znaków specjalnych i przejść dla pieszych w technologii cienkowarstwowej,</w:t>
            </w:r>
          </w:p>
          <w:p w14:paraId="57396B59" w14:textId="05F84748" w:rsidR="00C734E2" w:rsidRPr="00AF5993" w:rsidRDefault="00C734E2" w:rsidP="00C734E2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5993">
              <w:rPr>
                <w:bCs/>
              </w:rPr>
              <w:t>- przygotowano projekt  uchwały w sprawie udzielenia pomocy finansowej dla Województwa Małopolskiego  z przeznaczaniem na   poprawę bezpieczeństwa na przejściach dla pieszych w ciągu drogi wojewódzkiej w granicach Miasta Zakopane,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949" w14:textId="20D33AD9" w:rsidR="00C734E2" w:rsidRPr="00AF5993" w:rsidRDefault="00C734E2" w:rsidP="00C734E2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lastRenderedPageBreak/>
              <w:t>01.05.23r. - 7.06.23r.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EB33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4E2" w:rsidRPr="00AF5993" w14:paraId="2670B763" w14:textId="08B0FDBA" w:rsidTr="00AF5993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32D6" w14:textId="5760D547" w:rsidR="00C734E2" w:rsidRPr="00AF5993" w:rsidRDefault="007C7689" w:rsidP="00C734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295</w:t>
            </w:r>
            <w:r w:rsidR="00C734E2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F870" w14:textId="62855851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  <w:r w:rsidRPr="00AF5993">
              <w:t>Remonty i inwestycje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1230" w14:textId="77777777" w:rsidR="00C734E2" w:rsidRPr="00AF5993" w:rsidRDefault="00C734E2" w:rsidP="00C734E2">
            <w:pPr>
              <w:contextualSpacing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- w zakresie umowy WDT/32/2023 przeprowadzono remonty cząstkowe ulic: Piłsudskiego, Makuszyńskiego, Tetmajera, Kościeliska, Nowotarska, Krupówki, Przewodników Tatrzańskich, Goszczyńskiego, Małe Żywczańskie, Kasprusie, Sienkiewicza, Podhalańska, Rybkówka, Bogówka, most Kamieniec-Tatary, Szymony Boczna, Krzeptówki, Staszica, Skibówki, Rondo JP II, Droga na Koziniec, Droga do Daniela, Bogdańskiego, Jaszczurówka, Karłowicza, Antałówka, Wyskówki, Kościuszki, Jagiellońska,</w:t>
            </w:r>
          </w:p>
          <w:p w14:paraId="21B89175" w14:textId="77777777" w:rsidR="00C734E2" w:rsidRPr="00AF5993" w:rsidRDefault="00C734E2" w:rsidP="00C734E2">
            <w:pPr>
              <w:ind w:left="-14" w:firstLine="1"/>
              <w:contextualSpacing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- w zakresie umowy WDT/36/2023 przeprowadzono remonty cząstkowe ulic: Al. 3 Maja, Zamoyskiego, Droga na Bystre, Orkana, Grunwaldzka, Kamieniec, Krupówki,</w:t>
            </w:r>
          </w:p>
          <w:p w14:paraId="40B0FD10" w14:textId="77777777" w:rsidR="00C734E2" w:rsidRPr="00AF5993" w:rsidRDefault="00C734E2" w:rsidP="00C734E2">
            <w:pPr>
              <w:ind w:left="-14" w:firstLine="1"/>
              <w:contextualSpacing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-  przeprowadzono postępowanie na wyłonienie Wykonawcy na wykonanie modernizacji drogi ul. Harenda i modernizacji skrzyżowania ulic: Krupówki/ Tetmajera/ Zamoyskiego/ Witkiewicza. Wyłoniono Wykonawcę i podpisano umowę na modernizację drogi ul. Harenda, postępowanie na modernizację skrzyżowania unieważniono z uwagi na wysoką cenę otrzymanej oferty,</w:t>
            </w:r>
          </w:p>
          <w:p w14:paraId="60E91432" w14:textId="77777777" w:rsidR="00C734E2" w:rsidRPr="00AF5993" w:rsidRDefault="00C734E2" w:rsidP="00C734E2">
            <w:pPr>
              <w:ind w:left="-14" w:firstLine="1"/>
              <w:contextualSpacing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t>- przygotowano dokumenty do przeprowadzenia postępowania na wyłonienie Wykonawcy na wykonanie modernizacji drogi ul. Kasprusie, modernizacji drogi ul. Piszczory i modernizacji skrzyżowania ulic: Krupówki/ Tetmajera/ Zamoyskiego/ Witkiewicza,</w:t>
            </w:r>
          </w:p>
          <w:p w14:paraId="68B8A3A5" w14:textId="77777777" w:rsidR="00C734E2" w:rsidRPr="00AF5993" w:rsidRDefault="00C734E2" w:rsidP="00C734E2">
            <w:pPr>
              <w:ind w:left="-14" w:firstLine="1"/>
              <w:contextualSpacing/>
              <w:rPr>
                <w:color w:val="000000" w:themeColor="text1"/>
              </w:rPr>
            </w:pPr>
            <w:r w:rsidRPr="00AF5993">
              <w:rPr>
                <w:color w:val="000000" w:themeColor="text1"/>
              </w:rPr>
              <w:lastRenderedPageBreak/>
              <w:t>- przeprowadzono postępowanie na wyłonienie Wykonawcy do opracowania dokumentacji dostosowania zatoki przystankowej  na Cyrhli do montażu stacji ładowania autobusów elektrycznych, wyłoniono Wykonawcę i podpisano umowę,</w:t>
            </w:r>
          </w:p>
          <w:p w14:paraId="6F138D64" w14:textId="0E6AD6D9" w:rsidR="00C734E2" w:rsidRPr="00AF5993" w:rsidRDefault="00C734E2" w:rsidP="00C734E2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rPr>
                <w:color w:val="000000" w:themeColor="text1"/>
              </w:rPr>
              <w:t>- przygotowano dokumenty do przeprowadzenia postępowania na wyłonienie Wykonawcy na wykonanie modernizacji przejść dla pieszych oraz infrastruktury drogowej do potrzeb osób niepełnosprawnych zgodnie z Zarządzeniem Burmistrza Miasta Zakopane, postępowanie jest w trakcie,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1828" w14:textId="33C0F782" w:rsidR="00C734E2" w:rsidRPr="00AF5993" w:rsidRDefault="00C734E2" w:rsidP="00C734E2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lastRenderedPageBreak/>
              <w:t>01.05.23r. - 7.06.23r.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6D9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4E2" w:rsidRPr="00AF5993" w14:paraId="4617E396" w14:textId="3FBF65A2" w:rsidTr="00AF5993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1D0" w14:textId="7CCDD0C4" w:rsidR="00C734E2" w:rsidRPr="00AF5993" w:rsidRDefault="007C7689" w:rsidP="00C734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</w:t>
            </w:r>
            <w:r w:rsidR="00C734E2" w:rsidRPr="00AF5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206" w14:textId="0CE4044E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  <w:r w:rsidRPr="00AF5993">
              <w:t>Oświetlenie uliczne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AE4" w14:textId="2285E227" w:rsidR="00C734E2" w:rsidRPr="00AF5993" w:rsidRDefault="00C734E2" w:rsidP="00C734E2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5993">
              <w:t>- usunięto ok. 44 awarie w sieci oświetlenia ulicznego.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627" w14:textId="0541C664" w:rsidR="00C734E2" w:rsidRPr="00AF5993" w:rsidRDefault="00C734E2" w:rsidP="00C734E2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AF5993">
              <w:t>01.05.23r. - 7.06.23r.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7EB" w14:textId="77777777" w:rsidR="00C734E2" w:rsidRPr="00AF5993" w:rsidRDefault="00C734E2" w:rsidP="00C734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4E2" w:rsidRPr="00AF5993" w14:paraId="5FE32D6E" w14:textId="3229AEBB" w:rsidTr="00AF5993">
        <w:trPr>
          <w:trHeight w:val="801"/>
        </w:trPr>
        <w:tc>
          <w:tcPr>
            <w:tcW w:w="15309" w:type="dxa"/>
            <w:gridSpan w:val="5"/>
            <w:shd w:val="clear" w:color="auto" w:fill="auto"/>
            <w:vAlign w:val="center"/>
          </w:tcPr>
          <w:p w14:paraId="079AFCDC" w14:textId="128E791C" w:rsidR="00C734E2" w:rsidRPr="00AF5993" w:rsidRDefault="00C734E2" w:rsidP="00C734E2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>Biuro Planowania Przestrzennego</w:t>
            </w:r>
          </w:p>
        </w:tc>
      </w:tr>
      <w:tr w:rsidR="00C734E2" w:rsidRPr="00AF5993" w14:paraId="189B86F5" w14:textId="017E7EF0" w:rsidTr="002004D3">
        <w:trPr>
          <w:trHeight w:val="3109"/>
        </w:trPr>
        <w:tc>
          <w:tcPr>
            <w:tcW w:w="1134" w:type="dxa"/>
            <w:shd w:val="clear" w:color="auto" w:fill="auto"/>
            <w:vAlign w:val="center"/>
          </w:tcPr>
          <w:p w14:paraId="2952C6EE" w14:textId="04177A6B" w:rsidR="00C734E2" w:rsidRPr="00AF5993" w:rsidRDefault="007C7689" w:rsidP="00C734E2">
            <w:pPr>
              <w:jc w:val="center"/>
            </w:pPr>
            <w:r>
              <w:t>297</w:t>
            </w:r>
            <w:r w:rsidR="00C734E2"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530D0A" w14:textId="77777777" w:rsidR="00C734E2" w:rsidRPr="00AF5993" w:rsidRDefault="00C734E2" w:rsidP="00C734E2"/>
          <w:p w14:paraId="4527E810" w14:textId="77777777" w:rsidR="00C734E2" w:rsidRPr="00AF5993" w:rsidRDefault="00C734E2" w:rsidP="00C734E2">
            <w:r w:rsidRPr="00AF5993">
              <w:t>Wydanie decyzji:</w:t>
            </w:r>
          </w:p>
          <w:p w14:paraId="26FE86D4" w14:textId="77777777" w:rsidR="00C734E2" w:rsidRPr="00AF5993" w:rsidRDefault="00C734E2" w:rsidP="00C734E2">
            <w:r w:rsidRPr="00AF5993">
              <w:t xml:space="preserve">-  o warunkach zabudowy  </w:t>
            </w:r>
          </w:p>
          <w:p w14:paraId="0D8744C4" w14:textId="77777777" w:rsidR="00C734E2" w:rsidRPr="00AF5993" w:rsidRDefault="00C734E2" w:rsidP="00C734E2">
            <w:r w:rsidRPr="00AF5993">
              <w:t>-  ustalenia lokalizacji inwestycji     celu publicznego.</w:t>
            </w:r>
          </w:p>
          <w:p w14:paraId="1965CD33" w14:textId="77777777" w:rsidR="00C734E2" w:rsidRPr="00AF5993" w:rsidRDefault="00C734E2" w:rsidP="00C734E2"/>
          <w:p w14:paraId="717DE7A1" w14:textId="77777777" w:rsidR="00C734E2" w:rsidRPr="00AF5993" w:rsidRDefault="00C734E2" w:rsidP="00C734E2">
            <w:r w:rsidRPr="00AF5993">
              <w:t xml:space="preserve">Wydawanie </w:t>
            </w:r>
          </w:p>
          <w:p w14:paraId="062BFDFC" w14:textId="77777777" w:rsidR="00C734E2" w:rsidRPr="00AF5993" w:rsidRDefault="00C734E2" w:rsidP="00C734E2">
            <w:r w:rsidRPr="00AF5993">
              <w:t xml:space="preserve">-  wypisów z mpzp, </w:t>
            </w:r>
          </w:p>
          <w:p w14:paraId="60BB4EA3" w14:textId="77777777" w:rsidR="00C734E2" w:rsidRPr="00AF5993" w:rsidRDefault="00C734E2" w:rsidP="00C734E2">
            <w:r w:rsidRPr="00AF5993">
              <w:t xml:space="preserve">-  wyrysów z mpzp </w:t>
            </w:r>
          </w:p>
          <w:p w14:paraId="0CC4B5DC" w14:textId="77777777" w:rsidR="00C734E2" w:rsidRPr="00AF5993" w:rsidRDefault="00C734E2" w:rsidP="00C734E2">
            <w:r w:rsidRPr="00AF5993">
              <w:t xml:space="preserve">-  zaświadczeń z mpzp, </w:t>
            </w:r>
          </w:p>
          <w:p w14:paraId="718168F3" w14:textId="77777777" w:rsidR="00C734E2" w:rsidRPr="00AF5993" w:rsidRDefault="00C734E2" w:rsidP="00C734E2">
            <w:r w:rsidRPr="00AF5993">
              <w:t>-  postanowień,</w:t>
            </w:r>
          </w:p>
          <w:p w14:paraId="0CA41CAE" w14:textId="77777777" w:rsidR="00C734E2" w:rsidRPr="00AF5993" w:rsidRDefault="00C734E2" w:rsidP="00C734E2">
            <w:r w:rsidRPr="00AF5993">
              <w:t>-  opinii o podziałach,</w:t>
            </w:r>
          </w:p>
          <w:p w14:paraId="0EECEFFE" w14:textId="77777777" w:rsidR="00C734E2" w:rsidRPr="00AF5993" w:rsidRDefault="00C734E2" w:rsidP="00C734E2"/>
          <w:p w14:paraId="32BFA044" w14:textId="77777777" w:rsidR="00C734E2" w:rsidRPr="00AF5993" w:rsidRDefault="00C734E2" w:rsidP="00C734E2">
            <w:r w:rsidRPr="00AF5993">
              <w:t xml:space="preserve"> Przyjmowanie:</w:t>
            </w:r>
          </w:p>
          <w:p w14:paraId="7C7424FE" w14:textId="77777777" w:rsidR="00C734E2" w:rsidRPr="00AF5993" w:rsidRDefault="00C734E2" w:rsidP="00C734E2">
            <w:r w:rsidRPr="00AF5993">
              <w:t xml:space="preserve">-  Wniosków do studium uwarunkowań i kierunków zagospodarowania przestrzennego </w:t>
            </w:r>
          </w:p>
          <w:p w14:paraId="0EBC31BE" w14:textId="77777777" w:rsidR="00C734E2" w:rsidRPr="00AF5993" w:rsidRDefault="00C734E2" w:rsidP="00C734E2">
            <w:r w:rsidRPr="00AF5993">
              <w:lastRenderedPageBreak/>
              <w:t>-  Wniosków o punktowe zmiany w mpzp</w:t>
            </w:r>
          </w:p>
          <w:p w14:paraId="64CCF719" w14:textId="77777777" w:rsidR="00C734E2" w:rsidRPr="00AF5993" w:rsidRDefault="00C734E2" w:rsidP="00C734E2">
            <w:r w:rsidRPr="00AF5993">
              <w:t>-  Opiniowanie możliwości wykonania zmian punktowych pod względem zgodności ze „studium…”</w:t>
            </w:r>
          </w:p>
          <w:p w14:paraId="26307950" w14:textId="77777777" w:rsidR="00C734E2" w:rsidRPr="00AF5993" w:rsidRDefault="00C734E2" w:rsidP="00C734E2">
            <w:r w:rsidRPr="00AF5993">
              <w:t xml:space="preserve">-  Wniosków o udostępnianie dokumentów z archiwum </w:t>
            </w:r>
          </w:p>
          <w:p w14:paraId="2CAAB5E0" w14:textId="77777777" w:rsidR="00C734E2" w:rsidRPr="00AF5993" w:rsidRDefault="00C734E2" w:rsidP="00C734E2">
            <w:r w:rsidRPr="00AF5993">
              <w:t>-  Udzielanie odpowiedzi pisemnie lub ustnie na zapytania.</w:t>
            </w:r>
          </w:p>
          <w:p w14:paraId="70E533F7" w14:textId="77777777" w:rsidR="00C734E2" w:rsidRPr="00AF5993" w:rsidRDefault="00C734E2" w:rsidP="00C734E2"/>
        </w:tc>
        <w:tc>
          <w:tcPr>
            <w:tcW w:w="6662" w:type="dxa"/>
            <w:shd w:val="clear" w:color="auto" w:fill="auto"/>
            <w:vAlign w:val="center"/>
          </w:tcPr>
          <w:p w14:paraId="2C10149D" w14:textId="77777777" w:rsidR="00C734E2" w:rsidRPr="00AF5993" w:rsidRDefault="00C734E2" w:rsidP="00C734E2">
            <w:r w:rsidRPr="00AF5993">
              <w:lastRenderedPageBreak/>
              <w:t xml:space="preserve"> -  Wpłynęło </w:t>
            </w:r>
            <w:r w:rsidRPr="00AF5993">
              <w:rPr>
                <w:bCs/>
              </w:rPr>
              <w:t xml:space="preserve">151 </w:t>
            </w:r>
            <w:r w:rsidRPr="00AF5993">
              <w:t>pism różnego rodzaju</w:t>
            </w:r>
          </w:p>
          <w:p w14:paraId="7FF39463" w14:textId="77777777" w:rsidR="00C734E2" w:rsidRPr="00AF5993" w:rsidRDefault="00C734E2" w:rsidP="00C734E2"/>
          <w:p w14:paraId="3E909380" w14:textId="77777777" w:rsidR="00C734E2" w:rsidRPr="00AF5993" w:rsidRDefault="00C734E2" w:rsidP="00C734E2">
            <w:r w:rsidRPr="00AF5993">
              <w:t xml:space="preserve"> -  Wnioski oraz podania z czego 79 to</w:t>
            </w:r>
            <w:r w:rsidRPr="00AF5993">
              <w:rPr>
                <w:b/>
              </w:rPr>
              <w:t xml:space="preserve"> </w:t>
            </w:r>
            <w:r w:rsidRPr="00AF5993">
              <w:t xml:space="preserve">wnioski o wypis, wyrys i wydanie zaświadczenia z mpzp i rewitalizacja, 9 wniosków o ustaleniu warunków zabudowy i 1 wniosek o ustaleniu lokalizacji inwestycji celu publicznego   </w:t>
            </w:r>
          </w:p>
          <w:p w14:paraId="4B7760F4" w14:textId="77777777" w:rsidR="00C734E2" w:rsidRPr="00AF5993" w:rsidRDefault="00C734E2" w:rsidP="00C734E2">
            <w:r w:rsidRPr="00AF5993">
              <w:t xml:space="preserve"> -  Toczących się spraw o warunki zabudowy 65</w:t>
            </w:r>
          </w:p>
          <w:p w14:paraId="3DCF471C" w14:textId="77777777" w:rsidR="00C734E2" w:rsidRPr="00AF5993" w:rsidRDefault="00C734E2" w:rsidP="00C734E2">
            <w:r w:rsidRPr="00AF5993">
              <w:t xml:space="preserve"> -  Sporządzanie projektu decyzji o warunkach zabudowy oraz wysyłanie uzgodnień do poszczególnych instytucji.</w:t>
            </w:r>
          </w:p>
          <w:p w14:paraId="53E7C82D" w14:textId="77777777" w:rsidR="00C734E2" w:rsidRPr="00AF5993" w:rsidRDefault="00C734E2" w:rsidP="00C734E2">
            <w:pPr>
              <w:ind w:left="360"/>
            </w:pPr>
          </w:p>
          <w:p w14:paraId="7DF7395D" w14:textId="77777777" w:rsidR="00C734E2" w:rsidRPr="00AF5993" w:rsidRDefault="00C734E2" w:rsidP="00C734E2">
            <w:r w:rsidRPr="00AF5993">
              <w:t xml:space="preserve">  - Wydano 7 opinii pozytywnych  dot projektu podziału działek</w:t>
            </w:r>
          </w:p>
          <w:p w14:paraId="1060AEE2" w14:textId="77777777" w:rsidR="00C734E2" w:rsidRPr="00AF5993" w:rsidRDefault="00C734E2" w:rsidP="00C734E2">
            <w:r w:rsidRPr="00AF5993">
              <w:t xml:space="preserve">  - Wydano 1 decyzje umarzającą</w:t>
            </w:r>
          </w:p>
          <w:p w14:paraId="6821BE95" w14:textId="77777777" w:rsidR="00C734E2" w:rsidRPr="00AF5993" w:rsidRDefault="00C734E2" w:rsidP="00C734E2">
            <w:r w:rsidRPr="00AF5993">
              <w:t xml:space="preserve">  - Wydano 1 decyzje odmowną</w:t>
            </w:r>
          </w:p>
          <w:p w14:paraId="719959F4" w14:textId="77777777" w:rsidR="00C734E2" w:rsidRPr="00AF5993" w:rsidRDefault="00C734E2" w:rsidP="00C734E2">
            <w:r w:rsidRPr="00AF5993">
              <w:t xml:space="preserve">  - Uczestnictwo w wizjach lokalnych</w:t>
            </w:r>
          </w:p>
          <w:p w14:paraId="231CE133" w14:textId="77777777" w:rsidR="00C734E2" w:rsidRPr="00AF5993" w:rsidRDefault="00C734E2" w:rsidP="00C734E2">
            <w:pPr>
              <w:ind w:left="144"/>
            </w:pPr>
          </w:p>
          <w:p w14:paraId="25F8293C" w14:textId="77777777" w:rsidR="00C734E2" w:rsidRPr="00AF5993" w:rsidRDefault="00C734E2" w:rsidP="00C734E2">
            <w:pPr>
              <w:ind w:left="144"/>
            </w:pPr>
            <w:r w:rsidRPr="00AF5993">
              <w:t>- Udzielanie informacji mediom</w:t>
            </w:r>
          </w:p>
          <w:p w14:paraId="3C52B61E" w14:textId="77777777" w:rsidR="00C734E2" w:rsidRPr="00AF5993" w:rsidRDefault="00C734E2" w:rsidP="00C734E2">
            <w:pPr>
              <w:ind w:left="144"/>
            </w:pPr>
          </w:p>
          <w:p w14:paraId="4C217623" w14:textId="77777777" w:rsidR="00C734E2" w:rsidRPr="00AF5993" w:rsidRDefault="00C734E2" w:rsidP="00C734E2">
            <w:pPr>
              <w:ind w:left="144"/>
            </w:pPr>
            <w:r w:rsidRPr="00AF5993">
              <w:t>- Monitoring wydanych pozwoleń na budowę – zapoznawanie się z dokumentacją spraw w Starostwie Powiatowym</w:t>
            </w:r>
          </w:p>
          <w:p w14:paraId="3ABE035E" w14:textId="77777777" w:rsidR="00C734E2" w:rsidRPr="00AF5993" w:rsidRDefault="00C734E2" w:rsidP="00C734E2">
            <w:pPr>
              <w:ind w:left="144"/>
            </w:pPr>
          </w:p>
          <w:p w14:paraId="26940125" w14:textId="77777777" w:rsidR="00C734E2" w:rsidRPr="00AF5993" w:rsidRDefault="00C734E2" w:rsidP="00C734E2">
            <w:pPr>
              <w:ind w:left="144"/>
            </w:pPr>
          </w:p>
          <w:p w14:paraId="57EB4E69" w14:textId="16FCB3AC" w:rsidR="00C734E2" w:rsidRPr="00AF5993" w:rsidRDefault="00C734E2" w:rsidP="00C734E2">
            <w:pPr>
              <w:ind w:left="144"/>
            </w:pPr>
            <w:r w:rsidRPr="00AF5993">
              <w:t xml:space="preserve">- Przygotowanie odpowiedzi w sprawach prowadzonych w Sądach Administracyjnych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BF0A0" w14:textId="77858F0B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lastRenderedPageBreak/>
              <w:t>Wykonano pomiędzy 01.05.2023 a 07.06.2023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BB2C34" w14:textId="77777777" w:rsidR="00C734E2" w:rsidRPr="00AF5993" w:rsidRDefault="00C734E2" w:rsidP="00C734E2"/>
        </w:tc>
      </w:tr>
      <w:tr w:rsidR="00C734E2" w:rsidRPr="00AF5993" w14:paraId="555F1809" w14:textId="458105C7" w:rsidTr="00AF5993">
        <w:trPr>
          <w:trHeight w:val="425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43C36" w14:textId="41CA567E" w:rsidR="00C734E2" w:rsidRPr="00AF5993" w:rsidRDefault="007C7689" w:rsidP="00C734E2">
            <w:pPr>
              <w:jc w:val="center"/>
            </w:pPr>
            <w:r>
              <w:t>298</w:t>
            </w:r>
            <w:r w:rsidR="00C734E2" w:rsidRPr="00AF5993"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5ABFE" w14:textId="77777777" w:rsidR="00C734E2" w:rsidRPr="00AF5993" w:rsidRDefault="00C734E2" w:rsidP="00C734E2"/>
          <w:p w14:paraId="39F42B21" w14:textId="77777777" w:rsidR="00C734E2" w:rsidRPr="00AF5993" w:rsidRDefault="00C734E2" w:rsidP="00C734E2">
            <w:r w:rsidRPr="00AF5993">
              <w:t>Miejscowy Plan Zagospodarowania Przestrzennego</w:t>
            </w:r>
          </w:p>
          <w:p w14:paraId="6727747E" w14:textId="77777777" w:rsidR="00C734E2" w:rsidRPr="00AF5993" w:rsidRDefault="00C734E2" w:rsidP="00C734E2">
            <w:r w:rsidRPr="00AF5993">
              <w:t>oraz Studium</w:t>
            </w:r>
          </w:p>
          <w:p w14:paraId="6FACE800" w14:textId="77777777" w:rsidR="00C734E2" w:rsidRPr="00AF5993" w:rsidRDefault="00C734E2" w:rsidP="00C734E2"/>
          <w:p w14:paraId="4546BE48" w14:textId="785C7430" w:rsidR="00C734E2" w:rsidRPr="00AF5993" w:rsidRDefault="00C734E2" w:rsidP="00C734E2"/>
        </w:tc>
        <w:tc>
          <w:tcPr>
            <w:tcW w:w="6662" w:type="dxa"/>
            <w:shd w:val="clear" w:color="auto" w:fill="auto"/>
            <w:vAlign w:val="center"/>
          </w:tcPr>
          <w:p w14:paraId="574D4D39" w14:textId="77777777" w:rsidR="00C734E2" w:rsidRPr="00AF5993" w:rsidRDefault="00C734E2" w:rsidP="00C734E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</w:pPr>
            <w:r w:rsidRPr="00AF5993">
              <w:t>Konsultacja i weryfikacja projektów opracowań przekazywanych przez projektantów.</w:t>
            </w:r>
          </w:p>
          <w:p w14:paraId="4B985C0C" w14:textId="77777777" w:rsidR="00C734E2" w:rsidRPr="00AF5993" w:rsidRDefault="00C734E2" w:rsidP="00C734E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</w:pPr>
            <w:r w:rsidRPr="00AF5993">
              <w:t>Zakończenie postępowania przetargowego na sporządzenie sześciu projektów zmian planów miejscowych, wybór wykonawcy, przygotowanie umów.</w:t>
            </w:r>
          </w:p>
          <w:p w14:paraId="2F10181E" w14:textId="77777777" w:rsidR="00C734E2" w:rsidRPr="00AF5993" w:rsidRDefault="00C734E2" w:rsidP="00C734E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</w:pPr>
            <w:r w:rsidRPr="00AF5993">
              <w:t>Analiza trzech skarg w sprawach planów miejscowych.</w:t>
            </w:r>
          </w:p>
          <w:p w14:paraId="177A15FC" w14:textId="77777777" w:rsidR="00C734E2" w:rsidRPr="00AF5993" w:rsidRDefault="00C734E2" w:rsidP="00C734E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</w:pPr>
            <w:r w:rsidRPr="00AF5993">
              <w:t>Sporządzenie i przekazanie materiałów na potrzeby Komisji Urbanistyki i Rozwoju Rady Miasta Zakopane.</w:t>
            </w:r>
          </w:p>
          <w:p w14:paraId="5D57DA5E" w14:textId="41AA2B48" w:rsidR="00C734E2" w:rsidRPr="00AF5993" w:rsidRDefault="00C734E2" w:rsidP="00C734E2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F5993">
              <w:t>Udział w spotkaniu organizacyjnym Rady Miasta Zakopane.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14129" w14:textId="495F3FD0" w:rsidR="00C734E2" w:rsidRPr="00AF5993" w:rsidRDefault="00C734E2" w:rsidP="00C734E2">
            <w:pPr>
              <w:tabs>
                <w:tab w:val="left" w:pos="1395"/>
              </w:tabs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0D82C8" w14:textId="77777777" w:rsidR="00C734E2" w:rsidRPr="00AF5993" w:rsidRDefault="00C734E2" w:rsidP="00C734E2"/>
        </w:tc>
      </w:tr>
      <w:tr w:rsidR="00C734E2" w:rsidRPr="00AF5993" w14:paraId="53B6EB33" w14:textId="5C6BDAC8" w:rsidTr="00AF5993">
        <w:trPr>
          <w:trHeight w:val="425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75C97" w14:textId="2D6C5FE6" w:rsidR="00C734E2" w:rsidRPr="00AF5993" w:rsidRDefault="007C7689" w:rsidP="00C734E2">
            <w:pPr>
              <w:jc w:val="center"/>
            </w:pPr>
            <w:r>
              <w:t>299</w:t>
            </w:r>
            <w:r w:rsidR="00C734E2" w:rsidRPr="00AF5993"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8062A" w14:textId="384B2E9E" w:rsidR="00C734E2" w:rsidRPr="00AF5993" w:rsidRDefault="00C734E2" w:rsidP="00C734E2">
            <w:r w:rsidRPr="00AF5993">
              <w:t>Park Kulturowy Krupówki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48257C" w14:textId="77777777" w:rsidR="00C734E2" w:rsidRPr="00AF5993" w:rsidRDefault="00C734E2" w:rsidP="00C734E2">
            <w:pPr>
              <w:pStyle w:val="Akapitzlist"/>
              <w:numPr>
                <w:ilvl w:val="0"/>
                <w:numId w:val="3"/>
              </w:numPr>
              <w:spacing w:after="200"/>
              <w:ind w:left="284" w:hanging="284"/>
              <w:jc w:val="both"/>
            </w:pPr>
            <w:r w:rsidRPr="00AF5993">
              <w:t>Opiniowanie wniosków o wydanie zgody na zajęcie pasa drogowego: 39.</w:t>
            </w:r>
          </w:p>
          <w:p w14:paraId="65D2E7D4" w14:textId="77777777" w:rsidR="00C734E2" w:rsidRPr="00AF5993" w:rsidRDefault="00C734E2" w:rsidP="00C734E2">
            <w:pPr>
              <w:pStyle w:val="Akapitzlist"/>
              <w:numPr>
                <w:ilvl w:val="0"/>
                <w:numId w:val="3"/>
              </w:numPr>
              <w:spacing w:after="200"/>
              <w:ind w:left="284" w:hanging="284"/>
              <w:jc w:val="both"/>
            </w:pPr>
            <w:r w:rsidRPr="00AF5993">
              <w:t>Opinie dot. nośników reklamowych: 3.</w:t>
            </w:r>
          </w:p>
          <w:p w14:paraId="67148B6D" w14:textId="77777777" w:rsidR="00C734E2" w:rsidRPr="00AF5993" w:rsidRDefault="00C734E2" w:rsidP="00C734E2">
            <w:pPr>
              <w:pStyle w:val="Akapitzlist"/>
              <w:numPr>
                <w:ilvl w:val="0"/>
                <w:numId w:val="3"/>
              </w:numPr>
              <w:spacing w:after="200"/>
              <w:ind w:left="284" w:hanging="284"/>
              <w:jc w:val="both"/>
            </w:pPr>
            <w:r w:rsidRPr="00AF5993">
              <w:t>Konsultacje i udzielanie odpowiedzi na pytania, w formie bezpośredniej, telefonicznej, pisemnej i elektronicznej: 4 wiadomości e-mail.</w:t>
            </w:r>
          </w:p>
          <w:p w14:paraId="5B11496B" w14:textId="77777777" w:rsidR="00C734E2" w:rsidRDefault="00C734E2" w:rsidP="00C734E2">
            <w:pPr>
              <w:spacing w:after="200"/>
              <w:contextualSpacing/>
              <w:jc w:val="both"/>
            </w:pPr>
            <w:r w:rsidRPr="00AF5993">
              <w:t>Przeprowadzenie 1 wizji (częściowej) na terenie Parku.</w:t>
            </w:r>
          </w:p>
          <w:p w14:paraId="77D7AC3A" w14:textId="77777777" w:rsidR="00CC02A8" w:rsidRDefault="00CC02A8" w:rsidP="00C734E2">
            <w:pPr>
              <w:spacing w:after="200"/>
              <w:contextualSpacing/>
              <w:jc w:val="both"/>
            </w:pPr>
          </w:p>
          <w:p w14:paraId="4F96935A" w14:textId="77777777" w:rsidR="00CC02A8" w:rsidRDefault="00CC02A8" w:rsidP="00C734E2">
            <w:pPr>
              <w:spacing w:after="200"/>
              <w:contextualSpacing/>
              <w:jc w:val="both"/>
            </w:pPr>
          </w:p>
          <w:p w14:paraId="27D15619" w14:textId="1A35C584" w:rsidR="00CC02A8" w:rsidRPr="00AF5993" w:rsidRDefault="00CC02A8" w:rsidP="00C734E2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E0B295" w14:textId="710F69FE" w:rsidR="00C734E2" w:rsidRPr="00AF5993" w:rsidRDefault="00C734E2" w:rsidP="00C734E2">
            <w:pPr>
              <w:tabs>
                <w:tab w:val="left" w:pos="1395"/>
              </w:tabs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2FCC21" w14:textId="77777777" w:rsidR="00C734E2" w:rsidRPr="00AF5993" w:rsidRDefault="00C734E2" w:rsidP="00C734E2"/>
        </w:tc>
      </w:tr>
      <w:tr w:rsidR="00C734E2" w:rsidRPr="00AF5993" w14:paraId="4D8B9EE1" w14:textId="2DF8881A" w:rsidTr="00AF5993">
        <w:trPr>
          <w:trHeight w:val="801"/>
        </w:trPr>
        <w:tc>
          <w:tcPr>
            <w:tcW w:w="15309" w:type="dxa"/>
            <w:gridSpan w:val="5"/>
            <w:shd w:val="clear" w:color="auto" w:fill="auto"/>
            <w:vAlign w:val="center"/>
          </w:tcPr>
          <w:p w14:paraId="537513F6" w14:textId="7BCD6223" w:rsidR="00C734E2" w:rsidRPr="00AF5993" w:rsidRDefault="00C734E2" w:rsidP="00C734E2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5993">
              <w:rPr>
                <w:rFonts w:eastAsia="Calibri"/>
                <w:b/>
                <w:bCs/>
                <w:lang w:eastAsia="en-US"/>
              </w:rPr>
              <w:lastRenderedPageBreak/>
              <w:t>Wydział Kultury</w:t>
            </w:r>
          </w:p>
        </w:tc>
      </w:tr>
      <w:tr w:rsidR="00C734E2" w:rsidRPr="00AF5993" w14:paraId="6B32601F" w14:textId="78851386" w:rsidTr="007C7689">
        <w:trPr>
          <w:trHeight w:val="1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F8A51" w14:textId="445E8B24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00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6D163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Zakopiańskie Centrum Kultury</w:t>
            </w:r>
          </w:p>
          <w:p w14:paraId="401B826E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Stacja Kultura Zakopane</w:t>
            </w:r>
          </w:p>
          <w:p w14:paraId="3ED4B99B" w14:textId="2EA9230B" w:rsidR="00CC02A8" w:rsidRPr="00AF5993" w:rsidRDefault="00C734E2" w:rsidP="00C734E2">
            <w:pPr>
              <w:spacing w:after="200"/>
              <w:contextualSpacing/>
            </w:pPr>
            <w:r w:rsidRPr="00AF5993">
              <w:t xml:space="preserve">Wernisaż wystawy i wystawa „Turyści i Kuracjusze – opowieść o dwóch miastach”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14328" w14:textId="77777777" w:rsidR="00C734E2" w:rsidRPr="00AF5993" w:rsidRDefault="00C734E2" w:rsidP="00CC02A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7271A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F5993">
              <w:rPr>
                <w:rFonts w:ascii="Times New Roman" w:hAnsi="Times New Roman"/>
                <w:bCs/>
                <w:sz w:val="24"/>
                <w:szCs w:val="24"/>
              </w:rPr>
              <w:t>5.06.2023r. do grudnia</w:t>
            </w:r>
          </w:p>
          <w:p w14:paraId="39DA12D3" w14:textId="46267E51" w:rsidR="00C734E2" w:rsidRPr="00AF5993" w:rsidRDefault="00C734E2" w:rsidP="00CC02A8">
            <w:pPr>
              <w:tabs>
                <w:tab w:val="left" w:pos="1395"/>
              </w:tabs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F275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61A34F57" w14:textId="6D20AE1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7B94" w14:textId="095475D7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01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8303F" w14:textId="6F524FC2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 xml:space="preserve">Zakopiańskie Centrum Kultury </w:t>
            </w:r>
            <w:r w:rsidRPr="00AF59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pl-PL"/>
              </w:rPr>
              <w:t>Miejska Galeria Sztuki im. Władysława hrabiego Zamoyskiego:</w:t>
            </w:r>
          </w:p>
          <w:p w14:paraId="1F8CDE0D" w14:textId="644FAA2A" w:rsidR="00C734E2" w:rsidRPr="00AF5993" w:rsidRDefault="00C734E2" w:rsidP="00C734E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AF5993">
              <w:t>Wystawa „Salon Marcowy 2023: Grzegorz Pecuch- rzeźba, Wojciech Fleck – Malarstwo”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F6958" w14:textId="77777777" w:rsidR="00C734E2" w:rsidRPr="00AF5993" w:rsidRDefault="00C734E2" w:rsidP="00C734E2">
            <w:pPr>
              <w:spacing w:line="360" w:lineRule="auto"/>
              <w:ind w:left="175" w:hanging="17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93FE5" w14:textId="5F3FFFD2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do 10.06.2023r.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4EF76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4AD5E3FC" w14:textId="7D272151" w:rsidTr="007C7689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7B5C4" w14:textId="550F1AC9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02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61114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Zakopiańskie Centrum Kultury</w:t>
            </w:r>
          </w:p>
          <w:p w14:paraId="5C09F46C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Centrum Kultury Rodzimej Willa Czerwony Dwór:</w:t>
            </w:r>
          </w:p>
          <w:p w14:paraId="140D30A9" w14:textId="29B22C0C" w:rsidR="00C734E2" w:rsidRPr="00CC02A8" w:rsidRDefault="00C734E2" w:rsidP="00CC02A8">
            <w:pPr>
              <w:tabs>
                <w:tab w:val="left" w:pos="708"/>
              </w:tabs>
              <w:suppressAutoHyphens/>
              <w:spacing w:before="28" w:line="100" w:lineRule="atLeast"/>
            </w:pPr>
            <w:r w:rsidRPr="00AF5993">
              <w:t>Wieczór w Czerwonym Dworze „150 lat Polskiego Towarzystwa Tatrzańskiego” prowadzenie dr Wiesław Wójcik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087E1" w14:textId="7241DCDF" w:rsidR="00C734E2" w:rsidRPr="00AF5993" w:rsidRDefault="00C734E2" w:rsidP="00C734E2">
            <w:pPr>
              <w:spacing w:line="360" w:lineRule="auto"/>
              <w:ind w:left="175" w:hanging="175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99D53" w14:textId="6C70A8E0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8.05.2023r.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56A25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46534D62" w14:textId="7571A81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0C86" w14:textId="72E480AD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B8246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Zakopiańskie Centrum Kultury</w:t>
            </w:r>
          </w:p>
          <w:p w14:paraId="09919CA9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Centrum Kultury Rodzimej Willa Czerwony Dwór:</w:t>
            </w:r>
          </w:p>
          <w:p w14:paraId="725F143E" w14:textId="3233C215" w:rsidR="00C734E2" w:rsidRPr="00AF5993" w:rsidRDefault="00C734E2" w:rsidP="00C734E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F5993">
              <w:t>Wystawa „Podhalańskie Olśnienia”. Malarstwo Edwarda Lasyka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872C7" w14:textId="77777777" w:rsidR="00C734E2" w:rsidRPr="00AF5993" w:rsidRDefault="00C734E2" w:rsidP="00C734E2">
            <w:pPr>
              <w:spacing w:line="360" w:lineRule="auto"/>
              <w:ind w:left="175" w:hanging="17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817A2" w14:textId="06A96C6F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do 20.05.2023r.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F6570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0F65E91C" w14:textId="57863AB1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C7E53" w14:textId="6B9A42AE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lastRenderedPageBreak/>
              <w:t>3</w:t>
            </w:r>
            <w:r w:rsidR="007C7689">
              <w:rPr>
                <w:rFonts w:eastAsia="Calibri"/>
                <w:bCs/>
                <w:lang w:eastAsia="en-US"/>
              </w:rPr>
              <w:t>04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198C5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Zakopiańskie Centrum Kultury</w:t>
            </w:r>
          </w:p>
          <w:p w14:paraId="343E8B1E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Centrum Kultury Rodzimej Willa Czerwony Dwór:</w:t>
            </w:r>
          </w:p>
          <w:p w14:paraId="4DD1D4A8" w14:textId="5E6BD7A9" w:rsidR="00C734E2" w:rsidRPr="00AF5993" w:rsidRDefault="00C734E2" w:rsidP="00C734E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F5993">
              <w:t>Wernisaż wystawy i wystawa „Jan Wałach – Powrót. Malarstwo, Drzeworyt, Rysunek”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7FEBC" w14:textId="7ACE7FD7" w:rsidR="00C734E2" w:rsidRPr="00AF5993" w:rsidRDefault="00C734E2" w:rsidP="00C734E2">
            <w:pPr>
              <w:spacing w:line="360" w:lineRule="auto"/>
              <w:ind w:left="175" w:hanging="17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433A2" w14:textId="6A3D5F76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26.05-5.08.2023r.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B6AE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04AD0D30" w14:textId="6C398E2E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9DFA" w14:textId="0E869850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05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40F61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Zakopiańskie Centrum Kultury</w:t>
            </w:r>
          </w:p>
          <w:p w14:paraId="184ECA17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Centrum Kultury Rodzimej Willa Czerwony Dwór:</w:t>
            </w:r>
          </w:p>
          <w:p w14:paraId="26987528" w14:textId="21ABA3A2" w:rsidR="00C734E2" w:rsidRPr="00AF5993" w:rsidRDefault="00C734E2" w:rsidP="00C734E2">
            <w:r w:rsidRPr="00AF5993">
              <w:t>Wieczór w Czerwonym Dworze „Zakopiański apostoł. W 130 rocznicę śmierci ks. Józefa Stolarczyka”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D3576C" w14:textId="77777777" w:rsidR="00C734E2" w:rsidRPr="00AF5993" w:rsidRDefault="00C734E2" w:rsidP="00C734E2">
            <w:pPr>
              <w:spacing w:line="360" w:lineRule="auto"/>
              <w:ind w:left="175" w:hanging="17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DA68B" w14:textId="50B13812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5.06.2023r.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B1A4E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54E5E96C" w14:textId="4E341596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F9EA9" w14:textId="599698C8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06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0E98D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Miejska Biblioteka Publiczna:</w:t>
            </w:r>
          </w:p>
          <w:p w14:paraId="74536E81" w14:textId="38CC85FD" w:rsidR="00C734E2" w:rsidRPr="00AF5993" w:rsidRDefault="00C734E2" w:rsidP="00C734E2">
            <w:r w:rsidRPr="00AF5993">
              <w:t xml:space="preserve">XX Ogólnopolski Tydzień Bibliotek pod hasłem „Moja, Twoja, Nasza – Biblioteka!”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34333" w14:textId="2ECD8EF2" w:rsidR="00C734E2" w:rsidRPr="00AF5993" w:rsidRDefault="00C734E2" w:rsidP="00C734E2">
            <w:pPr>
              <w:ind w:left="175" w:hanging="17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5CA94" w14:textId="193D047E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 xml:space="preserve">8.05-15.05.2023r.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95B72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247225C2" w14:textId="3951209F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8B93E" w14:textId="1D96140C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07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2177C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Miejska Biblioteka Publiczna:</w:t>
            </w:r>
          </w:p>
          <w:p w14:paraId="02272D4F" w14:textId="00ABD55B" w:rsidR="00C734E2" w:rsidRPr="00AF5993" w:rsidRDefault="00C734E2" w:rsidP="00C734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5993">
              <w:t xml:space="preserve">„Na tropie książek. Zajęcia detektywistyczne w Bibliotece”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18232" w14:textId="77777777" w:rsidR="00C734E2" w:rsidRPr="00AF5993" w:rsidRDefault="00C734E2" w:rsidP="00C734E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8C79F4" w14:textId="5B24A759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10.05.2023r.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4B8D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10178547" w14:textId="2F6E137F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4C88" w14:textId="1E869AF9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08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4F061" w14:textId="77777777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Miejska Biblioteka Publiczna:</w:t>
            </w:r>
          </w:p>
          <w:p w14:paraId="2DC7DB11" w14:textId="11F67F86" w:rsidR="00C734E2" w:rsidRPr="00AF5993" w:rsidRDefault="00C734E2" w:rsidP="00C734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5993">
              <w:t>Wernisaż wystawy „100 lat Wisławy Szymborskiej”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EA22C" w14:textId="0CAED65F" w:rsidR="00C734E2" w:rsidRPr="00AF5993" w:rsidRDefault="00C734E2" w:rsidP="00C734E2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049F4" w14:textId="3886F9B1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 xml:space="preserve">10.05.2023r.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1D28F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46E7396D" w14:textId="5E31010B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0B9A6" w14:textId="09849657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09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F12BD" w14:textId="38C4F4D2" w:rsidR="00C734E2" w:rsidRPr="00AF5993" w:rsidRDefault="00C734E2" w:rsidP="00C734E2">
            <w:pPr>
              <w:pStyle w:val="Domylnie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 xml:space="preserve">Miejska Biblioteka Publiczna: „Moja droga do </w:t>
            </w:r>
            <w:r w:rsidRPr="00AF5993">
              <w:rPr>
                <w:rFonts w:ascii="Times New Roman" w:hAnsi="Times New Roman"/>
                <w:sz w:val="24"/>
                <w:szCs w:val="24"/>
              </w:rPr>
              <w:lastRenderedPageBreak/>
              <w:t>rekordu” spotkanie z Valerjanem Romanovskim”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3DBBA" w14:textId="7D280E91" w:rsidR="00C734E2" w:rsidRPr="00AF5993" w:rsidRDefault="00C734E2" w:rsidP="00C734E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61736C" w14:textId="0A53DAB9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 xml:space="preserve">11.05.2023r.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ABA8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442DD356" w14:textId="7BC05E8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EBEE" w14:textId="65DFFE16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10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1E16E" w14:textId="4DFA97F0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Zorganizowano Zakopiańskie Obchody 232 Rocznicy Uchwalenia Konstytucji 3 Maja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1F5E0" w14:textId="3350940A" w:rsidR="00C734E2" w:rsidRPr="00AF5993" w:rsidRDefault="00C734E2" w:rsidP="00CC02A8">
            <w:pPr>
              <w:pStyle w:val="Domylnie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Jak co roku uroczystości rozpoczęły się pod Drzewem Wolności, gdzie złożono wiązanki. Następnie odbyła się msza święta oraz dalsze uroczystości przy Pomniku Grunwaldzkim.Koszt całości: 5092,91 zł brutto</w:t>
            </w:r>
            <w:r w:rsidRPr="00AF5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AF5993">
              <w:rPr>
                <w:rFonts w:ascii="Times New Roman" w:hAnsi="Times New Roman"/>
                <w:sz w:val="24"/>
                <w:szCs w:val="24"/>
              </w:rPr>
              <w:t>nagłośnienie, obsługa akustyczna, oprawa muzyczna, rozety biało-czerwone)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28610" w14:textId="609C8D5C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3.05.2023r.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DFF08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5C9BE5B" w14:textId="32CE2880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66C8" w14:textId="26705CD4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11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0C6A6" w14:textId="70E7DB82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 xml:space="preserve">W ramach cyklu „Seanse 90-lecia” odbył się kolejny seans: film „Harcerz nr 1. Rzecz o Andrzeju Małkowskim” oraz spotkanie Lesławem Dallem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C7113" w14:textId="09DD094F" w:rsidR="00C734E2" w:rsidRPr="00AF5993" w:rsidRDefault="00C734E2" w:rsidP="00C734E2">
            <w:pPr>
              <w:tabs>
                <w:tab w:val="num" w:pos="50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F5993">
              <w:t>Seanse odbywają się w kinie „Loch Cinema” w Szkole Podstawowej nr 5 w Zakopanem w drugi wtorek każdego miesiąca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AE3DB" w14:textId="7FBAD192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9.05.2023r.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42F5C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522C5578" w14:textId="26FBC3A6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C0C" w14:textId="5631D046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12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5CAAC" w14:textId="3D06BEE2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 xml:space="preserve">Ufundowano upominki dla nauczycieli i uczniów szkoły muzycznej z Węgier biorących udział we wspólnym koncercie z uczniami Zespołu Państwowych Szkół Artystycznych w Zakopanem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CF8CF" w14:textId="14E89905" w:rsidR="00C734E2" w:rsidRPr="00AF5993" w:rsidRDefault="00C734E2" w:rsidP="00C734E2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1EC40" w14:textId="46D5ACDB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19.05.2023r.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EEE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6004ED4" w14:textId="07038144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19A" w14:textId="612E7348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13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ADEBA" w14:textId="0E5535B6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Noc Muzeów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A4D06" w14:textId="77777777" w:rsidR="00C734E2" w:rsidRPr="00AF5993" w:rsidRDefault="00C734E2" w:rsidP="00C734E2">
            <w:pPr>
              <w:jc w:val="both"/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>W dniu 20 maja odbyła się kolejna edycja Nocy Muzeów w Zakopanem. Oferta była bardzo bogata i skierowana zarówno do dorosłych, jak również do dzieci i młodzieży. W wydarzeniu wzięło udział wiele placówek i instytucji kultury.</w:t>
            </w:r>
          </w:p>
          <w:p w14:paraId="5BA08752" w14:textId="519159A6" w:rsidR="00C734E2" w:rsidRPr="00AF5993" w:rsidRDefault="00C734E2" w:rsidP="00C734E2">
            <w:pPr>
              <w:jc w:val="both"/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 xml:space="preserve"> Koszt całości: 2 960 zł brutto (projekt, wydruk plakatów i ulotek)</w:t>
            </w:r>
          </w:p>
          <w:p w14:paraId="48AF5EBC" w14:textId="16071C47" w:rsidR="00C734E2" w:rsidRPr="00AF5993" w:rsidRDefault="00C734E2" w:rsidP="00C734E2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D231FC" w14:textId="38743273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20.05.2023r.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424D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12EF12AB" w14:textId="3078E50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E019" w14:textId="4800380A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14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E0B0D" w14:textId="5CC04190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 xml:space="preserve">Naczelnik Wydziału Kultury Joanna Staszak uczestniczyła w </w:t>
            </w:r>
            <w:r w:rsidRPr="00AF5993">
              <w:rPr>
                <w:rStyle w:val="componentsarticlegallerycaptiondescription"/>
              </w:rPr>
              <w:t xml:space="preserve">jubileuszu 30–lecia Podhalańskiego Uniwersytetu </w:t>
            </w:r>
            <w:r w:rsidRPr="00AF5993">
              <w:rPr>
                <w:rStyle w:val="componentsarticlegallerycaptiondescription"/>
              </w:rPr>
              <w:lastRenderedPageBreak/>
              <w:t xml:space="preserve">Trzeciego Wieku w Kinie Sokół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AE81C" w14:textId="4FC42104" w:rsidR="00C734E2" w:rsidRPr="00AF5993" w:rsidRDefault="00C734E2" w:rsidP="00C734E2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753B6" w14:textId="56A01EB5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22.05.2023r.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4948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1663217E" w14:textId="2AA7B802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BF6D8" w14:textId="07374E5C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7C7689">
              <w:rPr>
                <w:rFonts w:eastAsia="Calibri"/>
                <w:bCs/>
                <w:lang w:eastAsia="en-US"/>
              </w:rPr>
              <w:t>15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37E43A" w14:textId="57C6E716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Ufundowano nagrody w postaci upominków rzeczowych dla Laureatów konkursu literackiego „Liryczna Posa”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0A4CF" w14:textId="0ACDACE0" w:rsidR="00C734E2" w:rsidRPr="00AF5993" w:rsidRDefault="00C734E2" w:rsidP="00C734E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F9401" w14:textId="049C0EF6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31.05.2023r.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DDF7A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500941A" w14:textId="77E19734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5E7B" w14:textId="1540CCA2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16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E6D7A" w14:textId="71F6B048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Zastępca Burmistrza Miasta Zakopane Agnieszka Nowak – Gąsienica oraz Naczelnik Wydziału Kultury Joanna Staszak uczestniczyła w konferencji „Literacy for Democracy” organizowanej przez Fundację Powszechnego Czytania w Warszawie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A9E2A" w14:textId="3305BB88" w:rsidR="00C734E2" w:rsidRPr="00AF5993" w:rsidRDefault="00C734E2" w:rsidP="00C734E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2779D" w14:textId="1FD5ADD9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25.05.2023r.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3BFC4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A16F53A" w14:textId="5B161297" w:rsidTr="00B10026">
        <w:trPr>
          <w:trHeight w:val="29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7160" w14:textId="0A483C2A" w:rsidR="00C734E2" w:rsidRPr="00AF5993" w:rsidRDefault="00C734E2" w:rsidP="00CC02A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17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05819" w14:textId="637B22B0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Dni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EB75F" w14:textId="77777777" w:rsidR="00C734E2" w:rsidRPr="00AF5993" w:rsidRDefault="00C734E2" w:rsidP="00CC02A8">
            <w:pPr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>W ramach Dni Zakopanego współorganizowano następujące wydarzenia:</w:t>
            </w:r>
          </w:p>
          <w:p w14:paraId="31FD6D89" w14:textId="77777777" w:rsidR="00C734E2" w:rsidRPr="00AF5993" w:rsidRDefault="00C734E2" w:rsidP="00CC02A8">
            <w:pPr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>Zakopiański Dzień Dziecka</w:t>
            </w:r>
          </w:p>
          <w:p w14:paraId="625FF92F" w14:textId="77777777" w:rsidR="00C734E2" w:rsidRPr="00AF5993" w:rsidRDefault="00C734E2" w:rsidP="00CC02A8">
            <w:pPr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>„Babranie papieru”. Spotkanie kulinarne z Sylwestrem Lisem</w:t>
            </w:r>
          </w:p>
          <w:p w14:paraId="16E766CE" w14:textId="77777777" w:rsidR="00C734E2" w:rsidRPr="00AF5993" w:rsidRDefault="00C734E2" w:rsidP="00CC02A8">
            <w:pPr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>Uroczysta Sesja Rady Miasta Zakopane</w:t>
            </w:r>
          </w:p>
          <w:p w14:paraId="465FA16F" w14:textId="77777777" w:rsidR="00C734E2" w:rsidRPr="00AF5993" w:rsidRDefault="00C734E2" w:rsidP="00CC02A8">
            <w:pPr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 xml:space="preserve">Koncert z okazji Jubileuszu Współpracy z Miastami Partnerskimi </w:t>
            </w:r>
          </w:p>
          <w:p w14:paraId="1C90AA66" w14:textId="33C64BC0" w:rsidR="00C734E2" w:rsidRPr="00AF5993" w:rsidRDefault="00C734E2" w:rsidP="00CC02A8">
            <w:r w:rsidRPr="00AF5993">
              <w:rPr>
                <w:rStyle w:val="Pogrubienie"/>
                <w:b w:val="0"/>
                <w:bCs w:val="0"/>
              </w:rPr>
              <w:t>Koncert Andrzeja Bachledy w Galerii Antoniego Rząsy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5D36F" w14:textId="5214B00C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3-7.06.2023r.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D34FF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65725D7C" w14:textId="78045AFF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7CB4" w14:textId="247A4BBF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18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EB591" w14:textId="7EB29033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Współorganizowany Zakopiański Dzień Dziecka w ramach Dni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87403" w14:textId="49F44611" w:rsidR="00C734E2" w:rsidRPr="00CC02A8" w:rsidRDefault="00C734E2" w:rsidP="00CC02A8">
            <w:pPr>
              <w:jc w:val="both"/>
            </w:pPr>
            <w:r w:rsidRPr="00AF5993">
              <w:rPr>
                <w:rStyle w:val="Pogrubienie"/>
                <w:b w:val="0"/>
                <w:bCs w:val="0"/>
              </w:rPr>
              <w:t xml:space="preserve">Zakopiański Dzień Dziecka w tym roku odbył się 4 czerwca na Dolnej Równi KrupowejKoszt całości: 5389,7 zł brutto (nagłośnienie, obsługa akustyczna, podest, warsztaty, honoraria na </w:t>
            </w:r>
            <w:r w:rsidRPr="00AF5993">
              <w:rPr>
                <w:rStyle w:val="Pogrubienie"/>
                <w:b w:val="0"/>
                <w:bCs w:val="0"/>
              </w:rPr>
              <w:lastRenderedPageBreak/>
              <w:t>występ, honoraria dla aktorów odgrywających Jadwigę i Władysława Zamoyskich)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76624" w14:textId="5CB8F998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lastRenderedPageBreak/>
              <w:t>4.06.2023r.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3EC1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20D49A20" w14:textId="2FBC4570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9431F" w14:textId="2AB89B42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19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0FDBE" w14:textId="3F4C2E2F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Zakończono program COOL-turalny Człowiek 2022/2023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4A57A" w14:textId="77777777" w:rsidR="00C734E2" w:rsidRPr="00AF5993" w:rsidRDefault="00C734E2" w:rsidP="00C734E2">
            <w:pPr>
              <w:tabs>
                <w:tab w:val="num" w:pos="501"/>
              </w:tabs>
              <w:jc w:val="both"/>
            </w:pPr>
            <w:r w:rsidRPr="00AF5993">
              <w:t xml:space="preserve">Zakończono XII edycję Cool-turalnego Człowieka 22/23. Do XII edycji programu "COOL-turalny Człowiek"" zarejestrowało się 631 uczniów, a końcowo złożono 390 kompletnych kart. Wszyscy którzy ukończyli program otrzymali upominki. Dodatkowo podczas Zakopiańskiego Dnia Dziecka przekazano nagrody w każdej grupie wiekowej. </w:t>
            </w:r>
          </w:p>
          <w:p w14:paraId="18E310B5" w14:textId="22C2A01F" w:rsidR="00C734E2" w:rsidRPr="00AF5993" w:rsidRDefault="00C734E2" w:rsidP="00CC02A8">
            <w:pPr>
              <w:tabs>
                <w:tab w:val="num" w:pos="501"/>
              </w:tabs>
              <w:jc w:val="both"/>
              <w:rPr>
                <w:b/>
                <w:bCs/>
              </w:rPr>
            </w:pPr>
            <w:r w:rsidRPr="00AF5993">
              <w:rPr>
                <w:rStyle w:val="Pogrubienie"/>
                <w:b w:val="0"/>
                <w:bCs w:val="0"/>
              </w:rPr>
              <w:t>Koszt całości: 14 142,85 zł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4A973" w14:textId="0C3F4330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4.06.2023r.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755E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F50CCC1" w14:textId="4EE23D28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98496" w14:textId="707F801A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20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0227E" w14:textId="72013EC2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uroczysty koncert z okazji roku Jadwigi Zamoyskiej „W salonie Państwa Zamoyskich” w ramach Dni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BFE6A" w14:textId="77777777" w:rsidR="00B10026" w:rsidRDefault="00C734E2" w:rsidP="00B10026">
            <w:pPr>
              <w:tabs>
                <w:tab w:val="num" w:pos="501"/>
              </w:tabs>
              <w:jc w:val="both"/>
            </w:pPr>
            <w:r w:rsidRPr="00AF5993">
              <w:t xml:space="preserve">Koncert odbył się w Miejskiej Galerii Sztuki im. Władysława hrabiego Zamoyskiego i był współfinansowany ze środków Urzędu Miasta Zakopanego z dotacji w zakresie kultury, sztuki, ochrony dóbr kultury i tradycji </w:t>
            </w:r>
          </w:p>
          <w:p w14:paraId="01C817DD" w14:textId="2972E6C6" w:rsidR="00C734E2" w:rsidRPr="00AF5993" w:rsidRDefault="00C734E2" w:rsidP="00B10026">
            <w:pPr>
              <w:tabs>
                <w:tab w:val="num" w:pos="501"/>
              </w:tabs>
              <w:jc w:val="both"/>
            </w:pPr>
            <w:r w:rsidRPr="00AF5993">
              <w:t xml:space="preserve">Kwota dotacji: 20 000 zł brutto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835D3" w14:textId="5E341EE0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4.06.2023r.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D6DE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FC98004" w14:textId="35B45670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D43E" w14:textId="0986AFAC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21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A16FB" w14:textId="109156C3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Zorganizowano „Spotkanie kulinarne z  Sylwestrem Lisem” w ramach Dni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3EBD3" w14:textId="77777777" w:rsidR="00AF5993" w:rsidRDefault="00C734E2" w:rsidP="00AF5993">
            <w:pPr>
              <w:jc w:val="both"/>
              <w:rPr>
                <w:rStyle w:val="Pogrubienie"/>
                <w:b w:val="0"/>
                <w:bCs w:val="0"/>
              </w:rPr>
            </w:pPr>
            <w:r w:rsidRPr="00AF5993">
              <w:rPr>
                <w:rStyle w:val="Pogrubienie"/>
                <w:b w:val="0"/>
                <w:bCs w:val="0"/>
              </w:rPr>
              <w:t xml:space="preserve">Spotkanie odbyło się w restauracji „Sopa i Lis”, gdzie Sylwester Lis przeprowadził warsztaty kulinarne z poczęstunkiem </w:t>
            </w:r>
          </w:p>
          <w:p w14:paraId="21706776" w14:textId="1F859D01" w:rsidR="00AF5993" w:rsidRPr="00AF5993" w:rsidRDefault="00C734E2" w:rsidP="00AF5993">
            <w:pPr>
              <w:jc w:val="both"/>
            </w:pPr>
            <w:r w:rsidRPr="00AF5993">
              <w:rPr>
                <w:rStyle w:val="Pogrubienie"/>
                <w:b w:val="0"/>
                <w:bCs w:val="0"/>
              </w:rPr>
              <w:t>Koszt całości: 3 000 zł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DF042" w14:textId="7382FEE7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5.06.2023r.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FE61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0EDD768F" w14:textId="4F3238D0" w:rsidTr="00AF5993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FCCF" w14:textId="3034F15E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22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F657E" w14:textId="0379E001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uroczystą sesję Rady Miasta Zakopane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579E0" w14:textId="7593320B" w:rsidR="00C734E2" w:rsidRPr="00AF5993" w:rsidRDefault="00C734E2" w:rsidP="00C734E2">
            <w:pPr>
              <w:spacing w:before="100" w:beforeAutospacing="1" w:after="100" w:afterAutospacing="1"/>
              <w:rPr>
                <w:b/>
                <w:bCs/>
              </w:rPr>
            </w:pPr>
            <w:r w:rsidRPr="00AF5993">
              <w:t>Koszt całości: 5 300 zł brutto</w:t>
            </w:r>
            <w:r w:rsidRPr="00AF5993">
              <w:rPr>
                <w:b/>
                <w:bCs/>
              </w:rPr>
              <w:t xml:space="preserve"> </w:t>
            </w:r>
            <w:r w:rsidRPr="00AF5993">
              <w:t>(nagłośnienie, obsługa akustyczna, oprawa muzyczna, dyplomy dla Nagrodzonych oraz wpisy w księdze pamiątkowej)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15DD1" w14:textId="2AF3CC3B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6.06.2023r.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F3CB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1BFD03C2" w14:textId="102D4119" w:rsidTr="00C315B5">
        <w:trPr>
          <w:trHeight w:val="10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F57B" w14:textId="796296EF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23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7E6852" w14:textId="65EEAD34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koncert „Po dwóch stronach Tatr” z okazji Jubileuszu współpracy z miastami partnerskimi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4D633" w14:textId="10777F75" w:rsidR="00C734E2" w:rsidRPr="00AF5993" w:rsidRDefault="00C734E2" w:rsidP="00C734E2">
            <w:pPr>
              <w:pStyle w:val="NormalnyWeb"/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Koszt całości: 9 500 zł brutto</w:t>
            </w:r>
            <w:r w:rsidRPr="00AF5993">
              <w:rPr>
                <w:b/>
                <w:bCs/>
              </w:rPr>
              <w:t xml:space="preserve"> </w:t>
            </w:r>
            <w:r w:rsidRPr="00AF5993">
              <w:t>(honoraria, nagłośnienie, obsługa akustyczna)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A3626" w14:textId="53615DA1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AF5993">
              <w:t>6.06.2023r.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C1E8D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975AE1B" w14:textId="7777777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BA72" w14:textId="3D22CE2C" w:rsidR="00C734E2" w:rsidRPr="00AF5993" w:rsidRDefault="00B10026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76FDF" w14:textId="5951D72F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Współorganizowano koncert Andrzeja Bachledy w Galerii Antoniego Rząsy w ramach Dni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B8A49" w14:textId="33B8FCEB" w:rsidR="00C734E2" w:rsidRPr="00AF5993" w:rsidRDefault="00C734E2" w:rsidP="00C734E2">
            <w:pPr>
              <w:pStyle w:val="NormalnyWeb"/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Koszt całości: 2000 zł brutto</w:t>
            </w:r>
            <w:r w:rsidRPr="00AF5993">
              <w:rPr>
                <w:b/>
                <w:bCs/>
              </w:rPr>
              <w:t xml:space="preserve"> </w:t>
            </w:r>
            <w:r w:rsidRPr="00AF5993">
              <w:t>(honorarium)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50F46" w14:textId="77777777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7DAE8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1208155B" w14:textId="77777777" w:rsidTr="00AF599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501A5" w14:textId="47A357CE" w:rsidR="00C734E2" w:rsidRPr="00AF5993" w:rsidRDefault="00B10026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325.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D0DDA" w14:textId="5ACB8ADA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Trwają przygotowania do kolejnej edycji Nagrody Literackiej Zakopanego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A830F" w14:textId="5CEE25D5" w:rsidR="00C734E2" w:rsidRPr="00AF5993" w:rsidRDefault="00C734E2" w:rsidP="00C734E2">
            <w:pPr>
              <w:pStyle w:val="NormalnyWeb"/>
              <w:jc w:val="both"/>
            </w:pPr>
            <w:r w:rsidRPr="00AF5993">
              <w:t>Nagroda Literacka Zakopanego przyznawana jest przez Burmistrza Miasta Zakopane od 2017 roku. Honoruje ona autorów i wydawnictwa, które propagują Zakopane oraz Tatry.</w:t>
            </w:r>
            <w:r w:rsidR="00D13C16">
              <w:t xml:space="preserve"> </w:t>
            </w:r>
            <w:r w:rsidRPr="00AF5993">
              <w:t>W tym roku nominowano:</w:t>
            </w:r>
          </w:p>
          <w:p w14:paraId="2272BBFB" w14:textId="77777777" w:rsidR="00C734E2" w:rsidRPr="00AF5993" w:rsidRDefault="00C734E2" w:rsidP="00C734E2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 w:rsidRPr="00AF5993">
              <w:t>Maciej Pinkwart, „Mit Zakopanego i mity zakopiańskie” Wydawnictwo Wagant, 2022</w:t>
            </w:r>
          </w:p>
          <w:p w14:paraId="26A24462" w14:textId="77777777" w:rsidR="00C734E2" w:rsidRPr="00AF5993" w:rsidRDefault="00C734E2" w:rsidP="00C734E2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 w:rsidRPr="00AF5993">
              <w:t>Natalia Budzyńska, „Witkiewicz. Ojciec Witkacego”, Wydawnictwo Znak, 2022</w:t>
            </w:r>
          </w:p>
          <w:p w14:paraId="3A261FEB" w14:textId="77777777" w:rsidR="00C734E2" w:rsidRPr="00AF5993" w:rsidRDefault="00C734E2" w:rsidP="00C734E2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 w:rsidRPr="00AF5993">
              <w:t>Anna Pigoń, „Góralki, taterniczki, turystki. Kobiety w literaturze o Tatrach do 1939”, Towarzystwo Autorów i Wydawców Prac Naukowych Universitas, 2022</w:t>
            </w:r>
          </w:p>
          <w:p w14:paraId="28AD880F" w14:textId="77777777" w:rsidR="00D13C16" w:rsidRDefault="00C734E2" w:rsidP="00C734E2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 w:rsidRPr="00AF5993">
              <w:t>Maciej Kozłowski, Szymon Ziobrowski, „Projekt Tatry. Jak ocalić ludzi, naturę oraz przyszłość”, Wydawnictwo Znak Horyzont, 2022</w:t>
            </w:r>
          </w:p>
          <w:p w14:paraId="0D273EAE" w14:textId="7228F78B" w:rsidR="00C734E2" w:rsidRPr="00AF5993" w:rsidRDefault="00C734E2" w:rsidP="00D13C16">
            <w:pPr>
              <w:spacing w:before="100" w:beforeAutospacing="1" w:after="100" w:afterAutospacing="1"/>
              <w:ind w:left="360"/>
            </w:pPr>
            <w:r w:rsidRPr="00AF5993">
              <w:t>W kategorii „Wyróżnienie dla książki o wybitnych walorach edytorsko-artystycznych”:</w:t>
            </w:r>
          </w:p>
          <w:p w14:paraId="359C46EB" w14:textId="77777777" w:rsidR="00C734E2" w:rsidRPr="00AF5993" w:rsidRDefault="00C734E2" w:rsidP="00C734E2">
            <w:pPr>
              <w:numPr>
                <w:ilvl w:val="0"/>
                <w:numId w:val="30"/>
              </w:numPr>
              <w:spacing w:before="100" w:beforeAutospacing="1" w:after="100" w:afterAutospacing="1"/>
            </w:pPr>
            <w:r w:rsidRPr="00AF5993">
              <w:t>Agnieszka Gąsienica Giewont i Stanisława Trebunia Staszel, „Podhalanie. Wokół tożsamości”, wydawnictwo: Tatrzański Park Narodowy, 2022</w:t>
            </w:r>
          </w:p>
          <w:p w14:paraId="5C9826D3" w14:textId="77777777" w:rsidR="00B10026" w:rsidRDefault="00C734E2" w:rsidP="00B10026">
            <w:pPr>
              <w:numPr>
                <w:ilvl w:val="0"/>
                <w:numId w:val="30"/>
              </w:numPr>
              <w:spacing w:before="100" w:beforeAutospacing="1" w:after="100" w:afterAutospacing="1"/>
            </w:pPr>
            <w:r w:rsidRPr="00AF5993">
              <w:t>Aleksandra Karkowska, Barbara Caillot, „Foto z misiem”, Oficyna Wydawnicza Oryginały, 2022</w:t>
            </w:r>
          </w:p>
          <w:p w14:paraId="2449483A" w14:textId="7D98739C" w:rsidR="00C734E2" w:rsidRPr="00AF5993" w:rsidRDefault="00C734E2" w:rsidP="00B10026">
            <w:pPr>
              <w:numPr>
                <w:ilvl w:val="0"/>
                <w:numId w:val="30"/>
              </w:numPr>
              <w:spacing w:before="100" w:beforeAutospacing="1" w:after="100" w:afterAutospacing="1"/>
            </w:pPr>
            <w:r w:rsidRPr="00AF5993">
              <w:t>Katarzyna Chrudzimska- Uhera, „Rytm natury. O życiu i rzeźbiarstwie Grzegorza Pecucha (1923-2008)”, Wydawnictwo naukowe Uniwersytetu Kardynała Stefana Wyszyńskiego, 2022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649F5B" w14:textId="77777777" w:rsidR="00C734E2" w:rsidRPr="00AF5993" w:rsidRDefault="00C734E2" w:rsidP="00C734E2">
            <w:pPr>
              <w:tabs>
                <w:tab w:val="left" w:pos="139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2811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219EAEBB" w14:textId="77777777" w:rsidTr="00D13C16">
        <w:trPr>
          <w:trHeight w:val="38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7FD3A" w14:textId="031885B0" w:rsidR="00C734E2" w:rsidRPr="00AF5993" w:rsidRDefault="00B10026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326.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A8A9D" w14:textId="75401B6C" w:rsidR="00C734E2" w:rsidRPr="00AF5993" w:rsidRDefault="00C734E2" w:rsidP="00C734E2">
            <w:pPr>
              <w:spacing w:after="200"/>
              <w:rPr>
                <w:rFonts w:eastAsia="Calibri"/>
                <w:lang w:eastAsia="en-US"/>
              </w:rPr>
            </w:pPr>
            <w:r w:rsidRPr="00AF5993">
              <w:t>Przyznano Nagrody Burmistrza Miasta Zakopane: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E144C" w14:textId="33A833E1" w:rsidR="00C734E2" w:rsidRPr="00AF5993" w:rsidRDefault="00C734E2" w:rsidP="00D13C16">
            <w:pPr>
              <w:pStyle w:val="NormalnyWeb"/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dla Podhalańskiego Uniwersytetu Trzeciego Wieku z okazji Jubileuszu 30– lecia swej działalności</w:t>
            </w:r>
          </w:p>
          <w:p w14:paraId="4C42988C" w14:textId="5CE9CF1E" w:rsidR="00C734E2" w:rsidRPr="00AF5993" w:rsidRDefault="00C734E2" w:rsidP="00D13C16">
            <w:pPr>
              <w:pStyle w:val="NormalnyWeb"/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dla Marii Gąsienicy-Gładczan za jubileusz 50-lecia pracy twórczej</w:t>
            </w:r>
          </w:p>
          <w:p w14:paraId="6CB0549D" w14:textId="642BA453" w:rsidR="00C734E2" w:rsidRPr="00AF5993" w:rsidRDefault="00C734E2" w:rsidP="00C734E2">
            <w:pPr>
              <w:pStyle w:val="NormalnyWeb"/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 xml:space="preserve">dla dr Alicji Hołoga – Marduły oraz dr Stanisława Marduły, jako doroczna nagroda Burmistrza Miasta Zakopane </w:t>
            </w:r>
          </w:p>
          <w:p w14:paraId="2157A01E" w14:textId="77777777" w:rsidR="00D13C16" w:rsidRDefault="00C734E2" w:rsidP="00D13C16">
            <w:pPr>
              <w:pStyle w:val="NormalnyWeb"/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dla dr Pawła Skawińskiego, jako doroczna nagroda Burmistrza Miasta Zakopane</w:t>
            </w:r>
            <w:r w:rsidR="00D13C16">
              <w:t xml:space="preserve"> </w:t>
            </w:r>
          </w:p>
          <w:p w14:paraId="03147C22" w14:textId="5ADE6864" w:rsidR="00C734E2" w:rsidRPr="00AF5993" w:rsidRDefault="00C734E2" w:rsidP="00D13C16">
            <w:pPr>
              <w:pStyle w:val="NormalnyWeb"/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before="28" w:beforeAutospacing="0" w:after="28" w:afterAutospacing="0" w:line="100" w:lineRule="atLeast"/>
              <w:jc w:val="both"/>
            </w:pPr>
            <w:r w:rsidRPr="00AF5993">
              <w:t>dla Jana Krzysztofa, jako doroczna nagroda Burmistrza Miasta Zakopane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06E38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8 000 zł brutto</w:t>
            </w:r>
          </w:p>
          <w:p w14:paraId="3FA13CCB" w14:textId="77777777" w:rsidR="00D13C16" w:rsidRDefault="00D13C16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29EDF39" w14:textId="39A665EE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3 000 zł brutto</w:t>
            </w:r>
          </w:p>
          <w:p w14:paraId="13E6629B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520A5A4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5 000 zł brutto</w:t>
            </w:r>
          </w:p>
          <w:p w14:paraId="407F61CA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E1601F1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5993">
              <w:rPr>
                <w:rFonts w:ascii="Times New Roman" w:hAnsi="Times New Roman"/>
                <w:sz w:val="24"/>
                <w:szCs w:val="24"/>
              </w:rPr>
              <w:t>5 000 zł brutto</w:t>
            </w:r>
          </w:p>
          <w:p w14:paraId="0D5555AB" w14:textId="77777777" w:rsidR="00C734E2" w:rsidRPr="00AF5993" w:rsidRDefault="00C734E2" w:rsidP="00C734E2">
            <w:pPr>
              <w:pStyle w:val="Domylnie"/>
              <w:tabs>
                <w:tab w:val="left" w:pos="139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EAE8B0" w14:textId="39435500" w:rsidR="00C734E2" w:rsidRPr="00AF5993" w:rsidRDefault="00C734E2" w:rsidP="00D13C16">
            <w:pPr>
              <w:tabs>
                <w:tab w:val="left" w:pos="1395"/>
              </w:tabs>
              <w:spacing w:after="200"/>
              <w:rPr>
                <w:rFonts w:eastAsia="Calibri"/>
                <w:lang w:eastAsia="en-US"/>
              </w:rPr>
            </w:pPr>
            <w:r w:rsidRPr="00AF5993">
              <w:t>5 000 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7498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54366E9A" w14:textId="77777777" w:rsidTr="00AF5993">
        <w:trPr>
          <w:trHeight w:val="863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5B0" w14:textId="3446A4B0" w:rsidR="00C734E2" w:rsidRPr="00AF5993" w:rsidRDefault="00C734E2" w:rsidP="00CC02A8">
            <w:pPr>
              <w:spacing w:after="200"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5993">
              <w:rPr>
                <w:rFonts w:eastAsia="Calibri"/>
                <w:b/>
                <w:bCs/>
                <w:lang w:eastAsia="en-US"/>
              </w:rPr>
              <w:t>Pełnomocnik Burmistrza ds. Rozwiązywania Problemów alkoholowych i Narkomanii</w:t>
            </w:r>
          </w:p>
        </w:tc>
      </w:tr>
      <w:tr w:rsidR="00C734E2" w:rsidRPr="00AF5993" w14:paraId="0EB688F0" w14:textId="3030ED54" w:rsidTr="00B10026">
        <w:trPr>
          <w:trHeight w:val="30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115" w14:textId="008B2282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27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94A" w14:textId="4FF74B96" w:rsidR="00C734E2" w:rsidRPr="00AF5993" w:rsidRDefault="00C734E2" w:rsidP="00B10026">
            <w:pPr>
              <w:rPr>
                <w:rFonts w:eastAsia="Calibri"/>
                <w:lang w:eastAsia="en-US"/>
              </w:rPr>
            </w:pPr>
            <w:r w:rsidRPr="00AF5993">
              <w:t>Współpraca z wymiarem sprawiedliwości i innymi organami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FA9" w14:textId="77777777" w:rsidR="00C734E2" w:rsidRPr="00AF5993" w:rsidRDefault="00C734E2" w:rsidP="00B10026">
            <w:r w:rsidRPr="00AF5993">
              <w:t xml:space="preserve">-  wpłynęły 2 wnioski o przymusowe leczenie alkoholowe  </w:t>
            </w:r>
          </w:p>
          <w:p w14:paraId="05631BE4" w14:textId="77777777" w:rsidR="00C734E2" w:rsidRPr="00AF5993" w:rsidRDefault="00C734E2" w:rsidP="00B10026">
            <w:r w:rsidRPr="00AF5993">
              <w:t>- odbyło się 1 posiedzenie zespołu ds. rozmów z uzależnionymi i ich rodzinami</w:t>
            </w:r>
          </w:p>
          <w:p w14:paraId="4631B6F8" w14:textId="77777777" w:rsidR="00C734E2" w:rsidRPr="00AF5993" w:rsidRDefault="00C734E2" w:rsidP="00B10026">
            <w:r w:rsidRPr="00AF5993">
              <w:t>-  analizowano na bieżąco dokumentację o leczeniu:</w:t>
            </w:r>
          </w:p>
          <w:p w14:paraId="7C452A52" w14:textId="77777777" w:rsidR="00C734E2" w:rsidRPr="00AF5993" w:rsidRDefault="00C734E2" w:rsidP="00B10026">
            <w:r w:rsidRPr="00AF5993">
              <w:t xml:space="preserve">- do osób, które wyraziły zgodę, w poprzednich miesiącach, na leczenie, wysłano prośbę o przedłożenie zaświadczenia z poradni, czy podjęli </w:t>
            </w:r>
            <w:r w:rsidRPr="00AF5993">
              <w:br/>
              <w:t>i kontynuują terapię uzależnień</w:t>
            </w:r>
          </w:p>
          <w:p w14:paraId="54433820" w14:textId="04759104" w:rsidR="00C734E2" w:rsidRPr="00AF5993" w:rsidRDefault="00C734E2" w:rsidP="00B10026">
            <w:pPr>
              <w:rPr>
                <w:rFonts w:eastAsia="Calibri"/>
                <w:lang w:eastAsia="en-US"/>
              </w:rPr>
            </w:pPr>
            <w:r w:rsidRPr="00AF5993">
              <w:t>- działały punkty wsparcia i świadczenia pomocy psychologicznej oraz świadczenie pomocy w temacie uzależnienia.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84C" w14:textId="2D48F86F" w:rsidR="00C734E2" w:rsidRPr="00AF5993" w:rsidRDefault="00C734E2" w:rsidP="00B10026">
            <w:pPr>
              <w:rPr>
                <w:rFonts w:eastAsia="Calibri"/>
                <w:lang w:eastAsia="en-US"/>
              </w:rPr>
            </w:pPr>
            <w:r w:rsidRPr="00AF5993">
              <w:rPr>
                <w:rFonts w:eastAsiaTheme="minorEastAsia"/>
              </w:rPr>
              <w:t>Na bieżąco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9D8" w14:textId="77777777" w:rsidR="00C734E2" w:rsidRPr="00AF5993" w:rsidRDefault="00C734E2" w:rsidP="00C734E2">
            <w:pPr>
              <w:spacing w:line="360" w:lineRule="auto"/>
              <w:jc w:val="both"/>
            </w:pPr>
          </w:p>
          <w:p w14:paraId="7CB6DFD9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054C8D2F" w14:textId="00AEED01" w:rsidTr="00B10026">
        <w:trPr>
          <w:trHeight w:val="2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178" w14:textId="75A6C849" w:rsidR="00C734E2" w:rsidRPr="00AF5993" w:rsidRDefault="00C734E2" w:rsidP="00B10026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lastRenderedPageBreak/>
              <w:t>3</w:t>
            </w:r>
            <w:r w:rsidR="00B10026">
              <w:rPr>
                <w:rFonts w:eastAsia="Calibri"/>
                <w:bCs/>
                <w:lang w:eastAsia="en-US"/>
              </w:rPr>
              <w:t>28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77F" w14:textId="636F73B8" w:rsidR="00C734E2" w:rsidRPr="00AF5993" w:rsidRDefault="00C734E2" w:rsidP="00B10026">
            <w:pPr>
              <w:rPr>
                <w:rFonts w:eastAsia="Calibri"/>
                <w:lang w:eastAsia="en-US"/>
              </w:rPr>
            </w:pPr>
            <w:r w:rsidRPr="00AF5993">
              <w:t xml:space="preserve">Bieżąca działalność Gminnej Komisji Rozwiązywania  Problemów  Alkoholowych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8ED" w14:textId="77777777" w:rsidR="00C734E2" w:rsidRPr="00AF5993" w:rsidRDefault="00C734E2" w:rsidP="00B10026"/>
          <w:p w14:paraId="210FC932" w14:textId="77777777" w:rsidR="00C734E2" w:rsidRPr="00AF5993" w:rsidRDefault="00C734E2" w:rsidP="00B10026">
            <w:r w:rsidRPr="00AF5993">
              <w:t xml:space="preserve">- złożono łącznie 23 wnioski o wydanie opinii o punkcie sprzedaży alkoholu, celem otrzymania zezwolenia na sprzedaż alkoholu, </w:t>
            </w:r>
          </w:p>
          <w:p w14:paraId="75A6489F" w14:textId="77777777" w:rsidR="00C734E2" w:rsidRPr="00AF5993" w:rsidRDefault="00C734E2" w:rsidP="00B10026">
            <w:r w:rsidRPr="00AF5993">
              <w:t xml:space="preserve">- wydano 23 postanowienia opiniujące lokalizację punktów sprzedaży alkoholu, </w:t>
            </w:r>
          </w:p>
          <w:p w14:paraId="073CE437" w14:textId="77777777" w:rsidR="00C734E2" w:rsidRPr="00AF5993" w:rsidRDefault="00C734E2" w:rsidP="00B10026">
            <w:r w:rsidRPr="00AF5993">
              <w:t>-  dyżury telefonu zaufania -  codziennie od 18.00 do 22.00</w:t>
            </w:r>
          </w:p>
          <w:p w14:paraId="460BCD8C" w14:textId="77777777" w:rsidR="00C734E2" w:rsidRPr="00AF5993" w:rsidRDefault="00C734E2" w:rsidP="00B10026">
            <w:r w:rsidRPr="00AF5993">
              <w:t xml:space="preserve">-  odbyło się 1 posiedzenie członków GKRPA </w:t>
            </w:r>
          </w:p>
          <w:p w14:paraId="52525A3B" w14:textId="77777777" w:rsidR="00C734E2" w:rsidRPr="00AF5993" w:rsidRDefault="00C734E2" w:rsidP="00B1002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4CA" w14:textId="77777777" w:rsidR="00C734E2" w:rsidRPr="00AF5993" w:rsidRDefault="00C734E2" w:rsidP="00B10026"/>
          <w:p w14:paraId="395D7212" w14:textId="77777777" w:rsidR="00C734E2" w:rsidRPr="00AF5993" w:rsidRDefault="00C734E2" w:rsidP="00B10026"/>
          <w:p w14:paraId="50EDE837" w14:textId="77777777" w:rsidR="00C734E2" w:rsidRPr="00AF5993" w:rsidRDefault="00C734E2" w:rsidP="00B10026">
            <w:r w:rsidRPr="00AF5993">
              <w:t>Na bieżąco</w:t>
            </w:r>
          </w:p>
          <w:p w14:paraId="097A2758" w14:textId="667B1FE8" w:rsidR="00C734E2" w:rsidRPr="00AF5993" w:rsidRDefault="00C734E2" w:rsidP="00B10026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7A9" w14:textId="77777777" w:rsidR="00C734E2" w:rsidRPr="00AF5993" w:rsidRDefault="00C734E2" w:rsidP="00C734E2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370407A4" w14:textId="5856542A" w:rsidTr="00B10026"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EEE" w14:textId="59700DC3" w:rsidR="00C734E2" w:rsidRPr="00AF5993" w:rsidRDefault="00C734E2" w:rsidP="00C734E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5993">
              <w:rPr>
                <w:rFonts w:eastAsia="Calibri"/>
                <w:bCs/>
                <w:lang w:eastAsia="en-US"/>
              </w:rPr>
              <w:t>3</w:t>
            </w:r>
            <w:r w:rsidR="00B10026">
              <w:rPr>
                <w:rFonts w:eastAsia="Calibri"/>
                <w:bCs/>
                <w:lang w:eastAsia="en-US"/>
              </w:rPr>
              <w:t>29</w:t>
            </w:r>
            <w:r w:rsidRPr="00AF599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CC4" w14:textId="51F2715A" w:rsidR="00C734E2" w:rsidRPr="00AF5993" w:rsidRDefault="00C734E2" w:rsidP="00B10026">
            <w:pPr>
              <w:rPr>
                <w:rFonts w:eastAsia="Calibri"/>
                <w:lang w:eastAsia="en-US"/>
              </w:rPr>
            </w:pPr>
            <w:r w:rsidRPr="00AF5993">
              <w:t>Pełnomocnik Burmistrza Miasta ds. rozwiązywania problemów alkoholowych i narkomanii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6EB2" w14:textId="77777777" w:rsidR="00C734E2" w:rsidRPr="00AF5993" w:rsidRDefault="00C734E2" w:rsidP="00B10026">
            <w:r w:rsidRPr="00AF5993">
              <w:t>- Bieżące rozliczanie i zatwierdzanie pod względem merytorycznym      rachunków.</w:t>
            </w:r>
          </w:p>
          <w:p w14:paraId="78676460" w14:textId="01EA9D2D" w:rsidR="00C734E2" w:rsidRPr="00AF5993" w:rsidRDefault="00C734E2" w:rsidP="00B10026">
            <w:r w:rsidRPr="00AF5993">
              <w:t xml:space="preserve">- Współorganizacja i finansowanie wydarzenia „Zakopiański Dzień Dziecka 2023”, który odbył się 4 czerwca 2023 r. na Dolnej Równi Krupowej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A27" w14:textId="77777777" w:rsidR="00C734E2" w:rsidRPr="00AF5993" w:rsidRDefault="00C734E2" w:rsidP="00B10026"/>
          <w:p w14:paraId="2E06E37E" w14:textId="77777777" w:rsidR="00C734E2" w:rsidRPr="00AF5993" w:rsidRDefault="00C734E2" w:rsidP="00B10026"/>
          <w:p w14:paraId="59522187" w14:textId="77777777" w:rsidR="00C734E2" w:rsidRPr="00AF5993" w:rsidRDefault="00C734E2" w:rsidP="00B10026">
            <w:r w:rsidRPr="00AF5993">
              <w:t>Na bieżąco</w:t>
            </w:r>
          </w:p>
          <w:p w14:paraId="3EDD2032" w14:textId="77777777" w:rsidR="00C734E2" w:rsidRPr="00AF5993" w:rsidRDefault="00C734E2" w:rsidP="00B10026"/>
          <w:p w14:paraId="4428E412" w14:textId="77777777" w:rsidR="00C734E2" w:rsidRPr="00AF5993" w:rsidRDefault="00C734E2" w:rsidP="00B10026"/>
          <w:p w14:paraId="6FC2726F" w14:textId="77777777" w:rsidR="00C734E2" w:rsidRPr="00AF5993" w:rsidRDefault="00C734E2" w:rsidP="00B10026"/>
          <w:p w14:paraId="6A15DD8E" w14:textId="0A7A12C6" w:rsidR="00C734E2" w:rsidRPr="00AF5993" w:rsidRDefault="00C734E2" w:rsidP="00B100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966" w14:textId="77777777" w:rsidR="00C734E2" w:rsidRPr="00AF5993" w:rsidRDefault="00C734E2" w:rsidP="00C734E2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C734E2" w:rsidRPr="00AF5993" w14:paraId="6F19B387" w14:textId="0FCFCD68" w:rsidTr="00AF5993">
        <w:trPr>
          <w:trHeight w:val="801"/>
        </w:trPr>
        <w:tc>
          <w:tcPr>
            <w:tcW w:w="15309" w:type="dxa"/>
            <w:gridSpan w:val="5"/>
            <w:shd w:val="clear" w:color="auto" w:fill="auto"/>
            <w:vAlign w:val="center"/>
          </w:tcPr>
          <w:p w14:paraId="1C89D76A" w14:textId="77777777" w:rsidR="00C734E2" w:rsidRPr="00AF5993" w:rsidRDefault="00C734E2" w:rsidP="00C734E2">
            <w:pPr>
              <w:tabs>
                <w:tab w:val="left" w:pos="1395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F5993">
              <w:rPr>
                <w:rFonts w:eastAsia="Calibri"/>
                <w:b/>
                <w:lang w:eastAsia="en-US"/>
              </w:rPr>
              <w:t xml:space="preserve">Inspektor Ochrony Danych </w:t>
            </w:r>
          </w:p>
        </w:tc>
      </w:tr>
      <w:tr w:rsidR="00C734E2" w:rsidRPr="00AF5993" w14:paraId="00CF961C" w14:textId="716BE75A" w:rsidTr="00AF5993">
        <w:trPr>
          <w:trHeight w:val="1650"/>
        </w:trPr>
        <w:tc>
          <w:tcPr>
            <w:tcW w:w="1134" w:type="dxa"/>
            <w:shd w:val="clear" w:color="auto" w:fill="auto"/>
            <w:vAlign w:val="center"/>
          </w:tcPr>
          <w:p w14:paraId="480940D2" w14:textId="5EA5D8C2" w:rsidR="00C734E2" w:rsidRPr="00AF5993" w:rsidRDefault="00C734E2" w:rsidP="00C734E2">
            <w:pPr>
              <w:jc w:val="center"/>
            </w:pPr>
            <w:r w:rsidRPr="00AF5993">
              <w:t>33</w:t>
            </w:r>
            <w:r w:rsidR="00B10026">
              <w:t>0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089F05" w14:textId="34011F04" w:rsidR="00C734E2" w:rsidRPr="00AF5993" w:rsidRDefault="00C734E2" w:rsidP="00C734E2">
            <w:r w:rsidRPr="00AF5993">
              <w:t>Bieżąca współpraca z wydziałami i innymi komórkami organizacyjnymi UMZ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C9376B" w14:textId="2A0FA9B5" w:rsidR="00C734E2" w:rsidRPr="00AF5993" w:rsidRDefault="00C734E2" w:rsidP="00C734E2">
            <w:r w:rsidRPr="00AF5993">
              <w:t xml:space="preserve">Nadzór nad procesem przetwarzania danych osobowych i ich bezpieczeństwem, m.in.: konsultacje w sprawie nowych procesów przetwarzania, regulaminów i innej dokumentacji, udostępniania danych, realizacja umów, przekazywanie wytycznych, wskazówek i interpretacja przepisów.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FCAFA" w14:textId="35EE42A5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 xml:space="preserve">Proces ciągły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FAC11E" w14:textId="2E5D5C17" w:rsidR="00C734E2" w:rsidRPr="00AF5993" w:rsidRDefault="00C734E2" w:rsidP="00C734E2">
            <w:pPr>
              <w:jc w:val="both"/>
            </w:pPr>
          </w:p>
        </w:tc>
      </w:tr>
      <w:tr w:rsidR="00C734E2" w:rsidRPr="00AF5993" w14:paraId="2F736F4D" w14:textId="7112648A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36BE6D8A" w14:textId="2326C70C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31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7D17E8" w14:textId="107F8F22" w:rsidR="00C734E2" w:rsidRPr="00AF5993" w:rsidRDefault="00C734E2" w:rsidP="00C734E2">
            <w:r w:rsidRPr="00AF5993">
              <w:t>Ciągłe monitorowanie procesów przetwarzania danych osobowych.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0AFD3E" w14:textId="08A2C101" w:rsidR="00C734E2" w:rsidRPr="00AF5993" w:rsidRDefault="00C734E2" w:rsidP="00C734E2">
            <w:r w:rsidRPr="00AF5993">
              <w:t>Sprawdzanie aktualności i zgodności z przepisami prawa dokumentacji, m.in.: związanej z wprowadzeniem Karty Mieszkańca, udostępnieniem dokumentacji z WOŚ na wniosek Rady Miasta.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204D2" w14:textId="66D2F8EF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F68C5C" w14:textId="789612AD" w:rsidR="00C734E2" w:rsidRPr="00AF5993" w:rsidRDefault="00C734E2" w:rsidP="00C734E2">
            <w:pPr>
              <w:jc w:val="both"/>
            </w:pPr>
          </w:p>
        </w:tc>
      </w:tr>
      <w:tr w:rsidR="00C734E2" w:rsidRPr="00AF5993" w14:paraId="3F0C04E4" w14:textId="6C299DAD" w:rsidTr="00AF5993">
        <w:trPr>
          <w:trHeight w:val="1601"/>
        </w:trPr>
        <w:tc>
          <w:tcPr>
            <w:tcW w:w="1134" w:type="dxa"/>
            <w:shd w:val="clear" w:color="auto" w:fill="auto"/>
            <w:vAlign w:val="center"/>
          </w:tcPr>
          <w:p w14:paraId="7A81BA8E" w14:textId="49DDC986" w:rsidR="00C734E2" w:rsidRPr="00AF5993" w:rsidRDefault="00C734E2" w:rsidP="00C734E2">
            <w:pPr>
              <w:jc w:val="center"/>
            </w:pPr>
            <w:r w:rsidRPr="00AF5993">
              <w:lastRenderedPageBreak/>
              <w:t>3</w:t>
            </w:r>
            <w:r w:rsidR="00B10026">
              <w:t>32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DED4C4" w14:textId="46A4E428" w:rsidR="00C734E2" w:rsidRPr="00AF5993" w:rsidRDefault="00C734E2" w:rsidP="00C734E2">
            <w:r w:rsidRPr="00AF5993">
              <w:t>Aktualizacja ewidencji osób posiadających upoważnienie do przetwarzania danych osobowych oraz przebywania w obszarze przetwarzania danych.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9554B8" w14:textId="3ED1AB9F" w:rsidR="00C734E2" w:rsidRPr="00AF5993" w:rsidRDefault="00C734E2" w:rsidP="00C734E2">
            <w:r w:rsidRPr="00AF5993">
              <w:t xml:space="preserve">Prowadzenie i aktualizacja tabel rejestrów aktualnych i wygasłych upoważnień.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FF7CE" w14:textId="0CB1CB7B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324EF5" w14:textId="30C70348" w:rsidR="00C734E2" w:rsidRPr="00AF5993" w:rsidRDefault="00C734E2" w:rsidP="00C734E2">
            <w:pPr>
              <w:jc w:val="both"/>
            </w:pPr>
          </w:p>
        </w:tc>
      </w:tr>
      <w:tr w:rsidR="00C734E2" w:rsidRPr="00AF5993" w14:paraId="59451146" w14:textId="0507E44D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4B246A48" w14:textId="36DF3FE4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33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0E229F" w14:textId="1BD7E38F" w:rsidR="00C734E2" w:rsidRPr="00AF5993" w:rsidRDefault="00C734E2" w:rsidP="00C734E2">
            <w:r w:rsidRPr="00AF5993">
              <w:t>Szkolenie pracowników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531F20" w14:textId="4441AF6E" w:rsidR="00C734E2" w:rsidRPr="00AF5993" w:rsidRDefault="00C734E2" w:rsidP="00C734E2">
            <w:r w:rsidRPr="00AF5993">
              <w:t xml:space="preserve">Szkolenie nowych pracowników i stażystów w zakresie przepisów dotyczących ochrony danych osobowych.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E0802" w14:textId="26F3D791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E61875" w14:textId="54CC0CC6" w:rsidR="00C734E2" w:rsidRPr="00AF5993" w:rsidRDefault="00C734E2" w:rsidP="00C734E2">
            <w:pPr>
              <w:jc w:val="both"/>
            </w:pPr>
          </w:p>
        </w:tc>
      </w:tr>
      <w:tr w:rsidR="00C734E2" w:rsidRPr="00AF5993" w14:paraId="2BE34827" w14:textId="70BC40B6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49B4A34A" w14:textId="508DE877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34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E92733" w14:textId="73A1AFE3" w:rsidR="00C734E2" w:rsidRPr="00AF5993" w:rsidRDefault="00C734E2" w:rsidP="00C734E2">
            <w:r w:rsidRPr="00AF5993">
              <w:t>Monitorowanie przepisów prawa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9196C8" w14:textId="1CE58BFB" w:rsidR="00C734E2" w:rsidRPr="00AF5993" w:rsidRDefault="00C734E2" w:rsidP="00C734E2">
            <w:r w:rsidRPr="00AF5993">
              <w:t>Bieżące monitorowanie aktualnych przepisów i zmian w prawie dotyczącym Ochrony Danych Osobowych.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26CE4" w14:textId="2D37E10B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2858CB" w14:textId="40F939E8" w:rsidR="00C734E2" w:rsidRPr="00AF5993" w:rsidRDefault="00C734E2" w:rsidP="00C734E2">
            <w:pPr>
              <w:jc w:val="both"/>
            </w:pPr>
          </w:p>
        </w:tc>
      </w:tr>
      <w:tr w:rsidR="00C734E2" w:rsidRPr="00AF5993" w14:paraId="6869C1AC" w14:textId="2FF0C333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4953C2EE" w14:textId="0B5FE1F1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35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69F83B" w14:textId="53C13A10" w:rsidR="00C734E2" w:rsidRPr="00AF5993" w:rsidRDefault="00C734E2" w:rsidP="00C734E2">
            <w:r w:rsidRPr="00AF5993">
              <w:t>Analiza ryzyka (Załącznik 6 A do Polityki Bezpieczeństwa) dla czynności podczas których przetwarzane są dane osobowe w UMZ.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64CC1E" w14:textId="36DD5433" w:rsidR="00C734E2" w:rsidRPr="00AF5993" w:rsidRDefault="00C734E2" w:rsidP="00C734E2">
            <w:r w:rsidRPr="00AF5993">
              <w:t xml:space="preserve">Opracowywanie i aktualizacja tabeli z analiza ryzyka dla poszczególnych czynności.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78F31" w14:textId="63F400F1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CFAAE" w14:textId="2E53E9DC" w:rsidR="00C734E2" w:rsidRPr="00AF5993" w:rsidRDefault="00C734E2" w:rsidP="00C734E2">
            <w:pPr>
              <w:jc w:val="both"/>
            </w:pPr>
          </w:p>
        </w:tc>
      </w:tr>
      <w:tr w:rsidR="00C734E2" w:rsidRPr="00AF5993" w14:paraId="3AF885FF" w14:textId="599A9E5A" w:rsidTr="00AF5993">
        <w:trPr>
          <w:trHeight w:val="801"/>
        </w:trPr>
        <w:tc>
          <w:tcPr>
            <w:tcW w:w="1134" w:type="dxa"/>
            <w:shd w:val="clear" w:color="auto" w:fill="auto"/>
            <w:vAlign w:val="center"/>
          </w:tcPr>
          <w:p w14:paraId="3C37C2DE" w14:textId="45415477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36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3BA141" w14:textId="22D50448" w:rsidR="00C734E2" w:rsidRPr="00AF5993" w:rsidRDefault="00C734E2" w:rsidP="00C734E2">
            <w:r w:rsidRPr="00AF5993">
              <w:t>Prowadzenie i aktualizacja Rejestrów Czynności Przetwarzania i Rejestrów Kategorii Czynności Przetwarzania dla poszczególnych wydziałów.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A615F4" w14:textId="6111F2C1" w:rsidR="00C734E2" w:rsidRPr="00AF5993" w:rsidRDefault="00C734E2" w:rsidP="00C734E2">
            <w:r w:rsidRPr="00AF5993">
              <w:t>Weryfikacja rejestrów przetwarzania z wydziałów z zakresem realizowanych zadań określonych w Regulaminie organizacyjnym UMZ.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4F539" w14:textId="089AC396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Proces ciągły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6085C4" w14:textId="1C512090" w:rsidR="00C734E2" w:rsidRPr="00AF5993" w:rsidRDefault="00C734E2" w:rsidP="00C734E2">
            <w:pPr>
              <w:jc w:val="both"/>
            </w:pPr>
          </w:p>
        </w:tc>
      </w:tr>
      <w:tr w:rsidR="00C734E2" w:rsidRPr="00AF5993" w14:paraId="66E43B2E" w14:textId="412372B0" w:rsidTr="00AF5993">
        <w:trPr>
          <w:trHeight w:val="557"/>
        </w:trPr>
        <w:tc>
          <w:tcPr>
            <w:tcW w:w="1134" w:type="dxa"/>
            <w:shd w:val="clear" w:color="auto" w:fill="auto"/>
            <w:vAlign w:val="center"/>
          </w:tcPr>
          <w:p w14:paraId="6B3960A6" w14:textId="6E7F6CFA" w:rsidR="00C734E2" w:rsidRPr="00AF5993" w:rsidRDefault="00C734E2" w:rsidP="00C734E2">
            <w:pPr>
              <w:jc w:val="center"/>
            </w:pPr>
            <w:r w:rsidRPr="00AF5993">
              <w:t>3</w:t>
            </w:r>
            <w:r w:rsidR="00B10026">
              <w:t>37</w:t>
            </w:r>
            <w:r w:rsidRPr="00AF5993"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3DB86B" w14:textId="344E136E" w:rsidR="00C734E2" w:rsidRPr="00AF5993" w:rsidRDefault="00C734E2" w:rsidP="00C734E2">
            <w:r w:rsidRPr="00AF5993">
              <w:t>Opracowywanie i aktualizacja klauzul informacyjnych oraz umów powierzenia danych osobowych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4C36CF" w14:textId="77777777" w:rsidR="00C734E2" w:rsidRPr="00AF5993" w:rsidRDefault="00C734E2" w:rsidP="00C734E2">
            <w:r w:rsidRPr="00AF5993">
              <w:rPr>
                <w:color w:val="000000" w:themeColor="text1"/>
              </w:rPr>
              <w:t xml:space="preserve">Do: </w:t>
            </w:r>
            <w:r w:rsidRPr="00AF5993">
              <w:t xml:space="preserve">do udzielenia zamówienia na wykonanie operatów szacunkowych, renowacji ksiąg meldunkowych oraz Programu profilaktyki i wczesnego wykrywania chorób tarczycy i raka płuc osób zameldowanych na pobyt stały w Zakopanem </w:t>
            </w:r>
          </w:p>
          <w:p w14:paraId="41D89AF1" w14:textId="0E5B4E53" w:rsidR="00C734E2" w:rsidRPr="00AF5993" w:rsidRDefault="00C734E2" w:rsidP="00C734E2"/>
        </w:tc>
        <w:tc>
          <w:tcPr>
            <w:tcW w:w="1843" w:type="dxa"/>
            <w:shd w:val="clear" w:color="auto" w:fill="auto"/>
            <w:vAlign w:val="center"/>
          </w:tcPr>
          <w:p w14:paraId="30DF607E" w14:textId="77777777" w:rsidR="00C734E2" w:rsidRPr="00AF5993" w:rsidRDefault="00C734E2" w:rsidP="00C734E2">
            <w:pPr>
              <w:tabs>
                <w:tab w:val="left" w:pos="1395"/>
              </w:tabs>
            </w:pPr>
            <w:r w:rsidRPr="00AF5993">
              <w:t>od 02.05.2023</w:t>
            </w:r>
          </w:p>
          <w:p w14:paraId="2DBCE0A0" w14:textId="04858B95" w:rsidR="00C734E2" w:rsidRPr="00AF5993" w:rsidRDefault="00C734E2" w:rsidP="00C734E2">
            <w:pPr>
              <w:tabs>
                <w:tab w:val="left" w:pos="1395"/>
              </w:tabs>
              <w:jc w:val="center"/>
            </w:pPr>
            <w:r w:rsidRPr="00AF5993">
              <w:t>do 31.06.2023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022222" w14:textId="241A3B9C" w:rsidR="00C734E2" w:rsidRPr="00AF5993" w:rsidRDefault="00C734E2" w:rsidP="00C734E2">
            <w:pPr>
              <w:jc w:val="both"/>
            </w:pPr>
          </w:p>
        </w:tc>
      </w:tr>
    </w:tbl>
    <w:p w14:paraId="48423714" w14:textId="77777777" w:rsidR="00F62D57" w:rsidRPr="00AF5993" w:rsidRDefault="00F62D57" w:rsidP="00F62D57"/>
    <w:p w14:paraId="2F47CFC3" w14:textId="77777777" w:rsidR="00F62D57" w:rsidRPr="00AF5993" w:rsidRDefault="00F62D57" w:rsidP="00F62D57"/>
    <w:p w14:paraId="70FA28FB" w14:textId="77777777" w:rsidR="00F62D57" w:rsidRPr="00AF5993" w:rsidRDefault="00F62D57" w:rsidP="00F62D57"/>
    <w:p w14:paraId="4803076A" w14:textId="1C10EBE6" w:rsidR="00F62D57" w:rsidRPr="00AF5993" w:rsidRDefault="00F62D57" w:rsidP="00F62D57"/>
    <w:p w14:paraId="50368DA0" w14:textId="57E4205F" w:rsidR="003F11E2" w:rsidRPr="00AF5993" w:rsidRDefault="003F11E2" w:rsidP="00F62D57"/>
    <w:sectPr w:rsidR="003F11E2" w:rsidRPr="00AF5993" w:rsidSect="00196393">
      <w:footerReference w:type="even" r:id="rId8"/>
      <w:footerReference w:type="default" r:id="rId9"/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14C1" w14:textId="77777777" w:rsidR="005651A7" w:rsidRDefault="005651A7" w:rsidP="0081551A">
      <w:r>
        <w:separator/>
      </w:r>
    </w:p>
  </w:endnote>
  <w:endnote w:type="continuationSeparator" w:id="0">
    <w:p w14:paraId="5ADCF557" w14:textId="77777777" w:rsidR="005651A7" w:rsidRDefault="005651A7" w:rsidP="008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01846"/>
      <w:docPartObj>
        <w:docPartGallery w:val="Page Numbers (Bottom of Page)"/>
        <w:docPartUnique/>
      </w:docPartObj>
    </w:sdtPr>
    <w:sdtContent>
      <w:p w14:paraId="66A621EA" w14:textId="22E2E465" w:rsidR="0081551A" w:rsidRDefault="0081551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FAEA5" w14:textId="77777777" w:rsidR="0081551A" w:rsidRDefault="00815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041601"/>
      <w:docPartObj>
        <w:docPartGallery w:val="Page Numbers (Bottom of Page)"/>
        <w:docPartUnique/>
      </w:docPartObj>
    </w:sdtPr>
    <w:sdtContent>
      <w:p w14:paraId="2E8DB286" w14:textId="5E60A535" w:rsidR="0081551A" w:rsidRDefault="0081551A" w:rsidP="00196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6B6" w14:textId="77777777" w:rsidR="005651A7" w:rsidRDefault="005651A7" w:rsidP="0081551A">
      <w:r>
        <w:separator/>
      </w:r>
    </w:p>
  </w:footnote>
  <w:footnote w:type="continuationSeparator" w:id="0">
    <w:p w14:paraId="0D733038" w14:textId="77777777" w:rsidR="005651A7" w:rsidRDefault="005651A7" w:rsidP="0081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1A"/>
    <w:multiLevelType w:val="hybridMultilevel"/>
    <w:tmpl w:val="4E3CABFC"/>
    <w:lvl w:ilvl="0" w:tplc="391A2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3EB"/>
    <w:multiLevelType w:val="hybridMultilevel"/>
    <w:tmpl w:val="0E9E3266"/>
    <w:lvl w:ilvl="0" w:tplc="CBBCA3F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2440"/>
    <w:multiLevelType w:val="hybridMultilevel"/>
    <w:tmpl w:val="83DA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22D0"/>
    <w:multiLevelType w:val="hybridMultilevel"/>
    <w:tmpl w:val="A17218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05E56"/>
    <w:multiLevelType w:val="hybridMultilevel"/>
    <w:tmpl w:val="1E20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3BA"/>
    <w:multiLevelType w:val="hybridMultilevel"/>
    <w:tmpl w:val="D9B6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6E2F"/>
    <w:multiLevelType w:val="hybridMultilevel"/>
    <w:tmpl w:val="1A34A88E"/>
    <w:lvl w:ilvl="0" w:tplc="40A209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33C80"/>
    <w:multiLevelType w:val="hybridMultilevel"/>
    <w:tmpl w:val="5066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5BDD"/>
    <w:multiLevelType w:val="hybridMultilevel"/>
    <w:tmpl w:val="828A5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0F06"/>
    <w:multiLevelType w:val="multilevel"/>
    <w:tmpl w:val="0A9A2CC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>
      <w:start w:val="1"/>
      <w:numFmt w:val="none"/>
      <w:lvlText w:val="1)"/>
      <w:lvlJc w:val="left"/>
      <w:pPr>
        <w:ind w:left="1440" w:hanging="360"/>
      </w:pPr>
    </w:lvl>
    <w:lvl w:ilvl="2">
      <w:start w:val="1"/>
      <w:numFmt w:val="none"/>
      <w:lvlText w:val="a."/>
      <w:lvlJc w:val="right"/>
      <w:pPr>
        <w:ind w:left="2160" w:hanging="18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4B80"/>
    <w:multiLevelType w:val="hybridMultilevel"/>
    <w:tmpl w:val="3BE637B4"/>
    <w:lvl w:ilvl="0" w:tplc="63B0DE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DE5CAB"/>
    <w:multiLevelType w:val="hybridMultilevel"/>
    <w:tmpl w:val="BFACE562"/>
    <w:lvl w:ilvl="0" w:tplc="0AFEEC66">
      <w:start w:val="1"/>
      <w:numFmt w:val="lowerLetter"/>
      <w:lvlText w:val="%1)"/>
      <w:lvlJc w:val="left"/>
      <w:pPr>
        <w:ind w:left="474" w:hanging="360"/>
      </w:pPr>
    </w:lvl>
    <w:lvl w:ilvl="1" w:tplc="04150019">
      <w:start w:val="1"/>
      <w:numFmt w:val="lowerLetter"/>
      <w:lvlText w:val="%2."/>
      <w:lvlJc w:val="left"/>
      <w:pPr>
        <w:ind w:left="1194" w:hanging="360"/>
      </w:pPr>
    </w:lvl>
    <w:lvl w:ilvl="2" w:tplc="0415001B">
      <w:start w:val="1"/>
      <w:numFmt w:val="lowerRoman"/>
      <w:lvlText w:val="%3."/>
      <w:lvlJc w:val="right"/>
      <w:pPr>
        <w:ind w:left="1914" w:hanging="180"/>
      </w:pPr>
    </w:lvl>
    <w:lvl w:ilvl="3" w:tplc="0415000F">
      <w:start w:val="1"/>
      <w:numFmt w:val="decimal"/>
      <w:lvlText w:val="%4."/>
      <w:lvlJc w:val="left"/>
      <w:pPr>
        <w:ind w:left="2634" w:hanging="360"/>
      </w:pPr>
    </w:lvl>
    <w:lvl w:ilvl="4" w:tplc="04150019">
      <w:start w:val="1"/>
      <w:numFmt w:val="lowerLetter"/>
      <w:lvlText w:val="%5."/>
      <w:lvlJc w:val="left"/>
      <w:pPr>
        <w:ind w:left="3354" w:hanging="360"/>
      </w:pPr>
    </w:lvl>
    <w:lvl w:ilvl="5" w:tplc="0415001B">
      <w:start w:val="1"/>
      <w:numFmt w:val="lowerRoman"/>
      <w:lvlText w:val="%6."/>
      <w:lvlJc w:val="right"/>
      <w:pPr>
        <w:ind w:left="4074" w:hanging="180"/>
      </w:pPr>
    </w:lvl>
    <w:lvl w:ilvl="6" w:tplc="0415000F">
      <w:start w:val="1"/>
      <w:numFmt w:val="decimal"/>
      <w:lvlText w:val="%7."/>
      <w:lvlJc w:val="left"/>
      <w:pPr>
        <w:ind w:left="4794" w:hanging="360"/>
      </w:pPr>
    </w:lvl>
    <w:lvl w:ilvl="7" w:tplc="04150019">
      <w:start w:val="1"/>
      <w:numFmt w:val="lowerLetter"/>
      <w:lvlText w:val="%8."/>
      <w:lvlJc w:val="left"/>
      <w:pPr>
        <w:ind w:left="5514" w:hanging="360"/>
      </w:pPr>
    </w:lvl>
    <w:lvl w:ilvl="8" w:tplc="0415001B">
      <w:start w:val="1"/>
      <w:numFmt w:val="lowerRoman"/>
      <w:lvlText w:val="%9."/>
      <w:lvlJc w:val="right"/>
      <w:pPr>
        <w:ind w:left="6234" w:hanging="180"/>
      </w:pPr>
    </w:lvl>
  </w:abstractNum>
  <w:abstractNum w:abstractNumId="12" w15:restartNumberingAfterBreak="0">
    <w:nsid w:val="539078AF"/>
    <w:multiLevelType w:val="hybridMultilevel"/>
    <w:tmpl w:val="1DC2F6C6"/>
    <w:lvl w:ilvl="0" w:tplc="1B2C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41D6"/>
    <w:multiLevelType w:val="multilevel"/>
    <w:tmpl w:val="F270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5779C"/>
    <w:multiLevelType w:val="hybridMultilevel"/>
    <w:tmpl w:val="FA3A4600"/>
    <w:lvl w:ilvl="0" w:tplc="522E2A8E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5" w15:restartNumberingAfterBreak="0">
    <w:nsid w:val="61426018"/>
    <w:multiLevelType w:val="hybridMultilevel"/>
    <w:tmpl w:val="1B225CB8"/>
    <w:lvl w:ilvl="0" w:tplc="55AE85B0">
      <w:start w:val="1"/>
      <w:numFmt w:val="lowerLetter"/>
      <w:lvlText w:val="%1)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AC4294E"/>
    <w:multiLevelType w:val="multilevel"/>
    <w:tmpl w:val="85C66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194B93"/>
    <w:multiLevelType w:val="multilevel"/>
    <w:tmpl w:val="1CFC4B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6DF81A2E"/>
    <w:multiLevelType w:val="hybridMultilevel"/>
    <w:tmpl w:val="3B02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463D7"/>
    <w:multiLevelType w:val="multilevel"/>
    <w:tmpl w:val="E20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E1137"/>
    <w:multiLevelType w:val="hybridMultilevel"/>
    <w:tmpl w:val="1E200D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470E"/>
    <w:multiLevelType w:val="hybridMultilevel"/>
    <w:tmpl w:val="4AE6C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D6120"/>
    <w:multiLevelType w:val="hybridMultilevel"/>
    <w:tmpl w:val="31AE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E6032"/>
    <w:multiLevelType w:val="hybridMultilevel"/>
    <w:tmpl w:val="A2FE8978"/>
    <w:lvl w:ilvl="0" w:tplc="AD7848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6BE29EE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A0A6C"/>
    <w:multiLevelType w:val="hybridMultilevel"/>
    <w:tmpl w:val="1D7210B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A014776"/>
    <w:multiLevelType w:val="hybridMultilevel"/>
    <w:tmpl w:val="7FBE0D1E"/>
    <w:lvl w:ilvl="0" w:tplc="1B2C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0969"/>
    <w:multiLevelType w:val="hybridMultilevel"/>
    <w:tmpl w:val="38C430B6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7" w15:restartNumberingAfterBreak="0">
    <w:nsid w:val="7EAE3F21"/>
    <w:multiLevelType w:val="hybridMultilevel"/>
    <w:tmpl w:val="43381416"/>
    <w:lvl w:ilvl="0" w:tplc="391A2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4494">
    <w:abstractNumId w:val="23"/>
  </w:num>
  <w:num w:numId="2" w16cid:durableId="27145260">
    <w:abstractNumId w:val="25"/>
  </w:num>
  <w:num w:numId="3" w16cid:durableId="850922325">
    <w:abstractNumId w:val="12"/>
  </w:num>
  <w:num w:numId="4" w16cid:durableId="988753020">
    <w:abstractNumId w:val="3"/>
  </w:num>
  <w:num w:numId="5" w16cid:durableId="182512610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88039">
    <w:abstractNumId w:val="21"/>
  </w:num>
  <w:num w:numId="7" w16cid:durableId="987367511">
    <w:abstractNumId w:val="2"/>
  </w:num>
  <w:num w:numId="8" w16cid:durableId="1421296183">
    <w:abstractNumId w:val="27"/>
  </w:num>
  <w:num w:numId="9" w16cid:durableId="1334525110">
    <w:abstractNumId w:val="0"/>
  </w:num>
  <w:num w:numId="10" w16cid:durableId="212273303">
    <w:abstractNumId w:val="18"/>
  </w:num>
  <w:num w:numId="11" w16cid:durableId="848981668">
    <w:abstractNumId w:val="7"/>
  </w:num>
  <w:num w:numId="12" w16cid:durableId="1346403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9290361">
    <w:abstractNumId w:val="26"/>
  </w:num>
  <w:num w:numId="14" w16cid:durableId="486554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6168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98103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6609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073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6598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709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4039247">
    <w:abstractNumId w:val="16"/>
  </w:num>
  <w:num w:numId="22" w16cid:durableId="1782451839">
    <w:abstractNumId w:val="2"/>
  </w:num>
  <w:num w:numId="23" w16cid:durableId="2041011666">
    <w:abstractNumId w:val="27"/>
  </w:num>
  <w:num w:numId="24" w16cid:durableId="493108989">
    <w:abstractNumId w:val="0"/>
  </w:num>
  <w:num w:numId="25" w16cid:durableId="1960718971">
    <w:abstractNumId w:val="10"/>
  </w:num>
  <w:num w:numId="26" w16cid:durableId="867915798">
    <w:abstractNumId w:val="6"/>
  </w:num>
  <w:num w:numId="27" w16cid:durableId="1552764988">
    <w:abstractNumId w:val="17"/>
  </w:num>
  <w:num w:numId="28" w16cid:durableId="962879297">
    <w:abstractNumId w:val="5"/>
  </w:num>
  <w:num w:numId="29" w16cid:durableId="1947078980">
    <w:abstractNumId w:val="13"/>
  </w:num>
  <w:num w:numId="30" w16cid:durableId="340592738">
    <w:abstractNumId w:val="19"/>
  </w:num>
  <w:num w:numId="31" w16cid:durableId="1799641917">
    <w:abstractNumId w:val="22"/>
  </w:num>
  <w:num w:numId="32" w16cid:durableId="109279078">
    <w:abstractNumId w:val="11"/>
  </w:num>
  <w:num w:numId="33" w16cid:durableId="212472188">
    <w:abstractNumId w:val="15"/>
  </w:num>
  <w:num w:numId="34" w16cid:durableId="1372803496">
    <w:abstractNumId w:val="24"/>
  </w:num>
  <w:num w:numId="35" w16cid:durableId="624822107">
    <w:abstractNumId w:val="1"/>
  </w:num>
  <w:num w:numId="36" w16cid:durableId="1124928788">
    <w:abstractNumId w:val="4"/>
  </w:num>
  <w:num w:numId="37" w16cid:durableId="194853487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D9"/>
    <w:rsid w:val="00000EC2"/>
    <w:rsid w:val="00006C0A"/>
    <w:rsid w:val="00010AF9"/>
    <w:rsid w:val="00010DCF"/>
    <w:rsid w:val="00013885"/>
    <w:rsid w:val="000209A5"/>
    <w:rsid w:val="00020CC8"/>
    <w:rsid w:val="0002103B"/>
    <w:rsid w:val="0002244F"/>
    <w:rsid w:val="00024E8A"/>
    <w:rsid w:val="00025270"/>
    <w:rsid w:val="0003250B"/>
    <w:rsid w:val="0003280B"/>
    <w:rsid w:val="00032B1E"/>
    <w:rsid w:val="00032DA4"/>
    <w:rsid w:val="00036A84"/>
    <w:rsid w:val="0003714D"/>
    <w:rsid w:val="000407B9"/>
    <w:rsid w:val="000469A5"/>
    <w:rsid w:val="00063001"/>
    <w:rsid w:val="00065671"/>
    <w:rsid w:val="00066465"/>
    <w:rsid w:val="00067715"/>
    <w:rsid w:val="00071036"/>
    <w:rsid w:val="00072432"/>
    <w:rsid w:val="00072F6A"/>
    <w:rsid w:val="000752F2"/>
    <w:rsid w:val="000761FA"/>
    <w:rsid w:val="0008163C"/>
    <w:rsid w:val="00081958"/>
    <w:rsid w:val="00086358"/>
    <w:rsid w:val="000864DC"/>
    <w:rsid w:val="00087382"/>
    <w:rsid w:val="00094C96"/>
    <w:rsid w:val="00095311"/>
    <w:rsid w:val="000955D7"/>
    <w:rsid w:val="000973AC"/>
    <w:rsid w:val="000A0439"/>
    <w:rsid w:val="000A08C5"/>
    <w:rsid w:val="000A4930"/>
    <w:rsid w:val="000A52B0"/>
    <w:rsid w:val="000B16CA"/>
    <w:rsid w:val="000B227F"/>
    <w:rsid w:val="000B29AE"/>
    <w:rsid w:val="000B4F97"/>
    <w:rsid w:val="000C03CD"/>
    <w:rsid w:val="000C1C94"/>
    <w:rsid w:val="000C50D1"/>
    <w:rsid w:val="000D0DA5"/>
    <w:rsid w:val="000D1191"/>
    <w:rsid w:val="000D22FB"/>
    <w:rsid w:val="000D2E45"/>
    <w:rsid w:val="000D349D"/>
    <w:rsid w:val="000D3894"/>
    <w:rsid w:val="000D6189"/>
    <w:rsid w:val="000D6BA7"/>
    <w:rsid w:val="000D7705"/>
    <w:rsid w:val="000E039C"/>
    <w:rsid w:val="000E48A1"/>
    <w:rsid w:val="000E56CF"/>
    <w:rsid w:val="000F0422"/>
    <w:rsid w:val="000F5A72"/>
    <w:rsid w:val="000F5D09"/>
    <w:rsid w:val="000F6B8B"/>
    <w:rsid w:val="001011E5"/>
    <w:rsid w:val="0010318D"/>
    <w:rsid w:val="001036C2"/>
    <w:rsid w:val="00110268"/>
    <w:rsid w:val="0011132A"/>
    <w:rsid w:val="00112E57"/>
    <w:rsid w:val="001151B1"/>
    <w:rsid w:val="00115B35"/>
    <w:rsid w:val="00117748"/>
    <w:rsid w:val="00132414"/>
    <w:rsid w:val="001405A4"/>
    <w:rsid w:val="0014104C"/>
    <w:rsid w:val="0014506C"/>
    <w:rsid w:val="00152606"/>
    <w:rsid w:val="001547E8"/>
    <w:rsid w:val="0015584E"/>
    <w:rsid w:val="001560B5"/>
    <w:rsid w:val="001562F5"/>
    <w:rsid w:val="00157824"/>
    <w:rsid w:val="001608CD"/>
    <w:rsid w:val="001608D4"/>
    <w:rsid w:val="001618F4"/>
    <w:rsid w:val="001632B4"/>
    <w:rsid w:val="001633D7"/>
    <w:rsid w:val="00163669"/>
    <w:rsid w:val="00163EAE"/>
    <w:rsid w:val="00170C42"/>
    <w:rsid w:val="00172319"/>
    <w:rsid w:val="0017252A"/>
    <w:rsid w:val="00173669"/>
    <w:rsid w:val="001818C6"/>
    <w:rsid w:val="00181AEF"/>
    <w:rsid w:val="001848C0"/>
    <w:rsid w:val="001848F6"/>
    <w:rsid w:val="001854E5"/>
    <w:rsid w:val="001879FE"/>
    <w:rsid w:val="0019105C"/>
    <w:rsid w:val="00192F51"/>
    <w:rsid w:val="00193409"/>
    <w:rsid w:val="00193FB5"/>
    <w:rsid w:val="00196393"/>
    <w:rsid w:val="00196C43"/>
    <w:rsid w:val="001A653F"/>
    <w:rsid w:val="001A73D6"/>
    <w:rsid w:val="001B32DA"/>
    <w:rsid w:val="001B65C2"/>
    <w:rsid w:val="001B6852"/>
    <w:rsid w:val="001C17CF"/>
    <w:rsid w:val="001C2A5F"/>
    <w:rsid w:val="001C3BC4"/>
    <w:rsid w:val="001C4A3E"/>
    <w:rsid w:val="001C60F1"/>
    <w:rsid w:val="001C6A34"/>
    <w:rsid w:val="001D289F"/>
    <w:rsid w:val="001D4A50"/>
    <w:rsid w:val="001D665D"/>
    <w:rsid w:val="001D70C2"/>
    <w:rsid w:val="001D7448"/>
    <w:rsid w:val="001D7B6D"/>
    <w:rsid w:val="001D7E44"/>
    <w:rsid w:val="001E1863"/>
    <w:rsid w:val="001E2D23"/>
    <w:rsid w:val="001F078D"/>
    <w:rsid w:val="001F10AB"/>
    <w:rsid w:val="001F2AFB"/>
    <w:rsid w:val="001F6DAE"/>
    <w:rsid w:val="001F7D75"/>
    <w:rsid w:val="002004D3"/>
    <w:rsid w:val="0020601C"/>
    <w:rsid w:val="002142DE"/>
    <w:rsid w:val="00215378"/>
    <w:rsid w:val="0021544C"/>
    <w:rsid w:val="002159D0"/>
    <w:rsid w:val="00215A10"/>
    <w:rsid w:val="00217133"/>
    <w:rsid w:val="00217329"/>
    <w:rsid w:val="002220C6"/>
    <w:rsid w:val="00222326"/>
    <w:rsid w:val="002236DF"/>
    <w:rsid w:val="00225216"/>
    <w:rsid w:val="00226F99"/>
    <w:rsid w:val="00234CEB"/>
    <w:rsid w:val="002400B2"/>
    <w:rsid w:val="002413E4"/>
    <w:rsid w:val="0024461A"/>
    <w:rsid w:val="0024625F"/>
    <w:rsid w:val="0024691E"/>
    <w:rsid w:val="00247C01"/>
    <w:rsid w:val="0025035B"/>
    <w:rsid w:val="0025097A"/>
    <w:rsid w:val="00250C65"/>
    <w:rsid w:val="00252AA8"/>
    <w:rsid w:val="002547CF"/>
    <w:rsid w:val="00254BEC"/>
    <w:rsid w:val="002554EF"/>
    <w:rsid w:val="00260148"/>
    <w:rsid w:val="00260D87"/>
    <w:rsid w:val="00261FB0"/>
    <w:rsid w:val="002628F1"/>
    <w:rsid w:val="00267669"/>
    <w:rsid w:val="0026769B"/>
    <w:rsid w:val="00270C9B"/>
    <w:rsid w:val="00271AAC"/>
    <w:rsid w:val="00271E06"/>
    <w:rsid w:val="002736E2"/>
    <w:rsid w:val="00274908"/>
    <w:rsid w:val="00274C4A"/>
    <w:rsid w:val="00275BE2"/>
    <w:rsid w:val="00275E55"/>
    <w:rsid w:val="00281F5C"/>
    <w:rsid w:val="002826D9"/>
    <w:rsid w:val="002848E4"/>
    <w:rsid w:val="00292B17"/>
    <w:rsid w:val="00292E19"/>
    <w:rsid w:val="0029610B"/>
    <w:rsid w:val="00296228"/>
    <w:rsid w:val="002A07AA"/>
    <w:rsid w:val="002A5223"/>
    <w:rsid w:val="002A7069"/>
    <w:rsid w:val="002B1056"/>
    <w:rsid w:val="002B1A46"/>
    <w:rsid w:val="002B4A42"/>
    <w:rsid w:val="002C4B6C"/>
    <w:rsid w:val="002C4FE5"/>
    <w:rsid w:val="002D0854"/>
    <w:rsid w:val="002D275F"/>
    <w:rsid w:val="002D5074"/>
    <w:rsid w:val="002D615D"/>
    <w:rsid w:val="002E0091"/>
    <w:rsid w:val="002E179B"/>
    <w:rsid w:val="002E1ECF"/>
    <w:rsid w:val="002E36FA"/>
    <w:rsid w:val="002F28B0"/>
    <w:rsid w:val="002F3BB7"/>
    <w:rsid w:val="002F64C4"/>
    <w:rsid w:val="002F69C1"/>
    <w:rsid w:val="00303520"/>
    <w:rsid w:val="003071A0"/>
    <w:rsid w:val="003118B2"/>
    <w:rsid w:val="003146F9"/>
    <w:rsid w:val="003148A6"/>
    <w:rsid w:val="00315535"/>
    <w:rsid w:val="00316EDD"/>
    <w:rsid w:val="00321786"/>
    <w:rsid w:val="00321C00"/>
    <w:rsid w:val="00324984"/>
    <w:rsid w:val="0032503D"/>
    <w:rsid w:val="003252ED"/>
    <w:rsid w:val="00326BBE"/>
    <w:rsid w:val="00330828"/>
    <w:rsid w:val="00330DC8"/>
    <w:rsid w:val="00332074"/>
    <w:rsid w:val="0033598C"/>
    <w:rsid w:val="00336DD3"/>
    <w:rsid w:val="0034001D"/>
    <w:rsid w:val="003413B7"/>
    <w:rsid w:val="00341608"/>
    <w:rsid w:val="00345907"/>
    <w:rsid w:val="00346F63"/>
    <w:rsid w:val="00351B68"/>
    <w:rsid w:val="00352A69"/>
    <w:rsid w:val="00353B44"/>
    <w:rsid w:val="00354CEA"/>
    <w:rsid w:val="00355327"/>
    <w:rsid w:val="00355A13"/>
    <w:rsid w:val="0035646F"/>
    <w:rsid w:val="00357390"/>
    <w:rsid w:val="00361161"/>
    <w:rsid w:val="00362988"/>
    <w:rsid w:val="00362E68"/>
    <w:rsid w:val="00363D0B"/>
    <w:rsid w:val="003656BC"/>
    <w:rsid w:val="00365D68"/>
    <w:rsid w:val="00366E69"/>
    <w:rsid w:val="00371010"/>
    <w:rsid w:val="003716B0"/>
    <w:rsid w:val="003720F4"/>
    <w:rsid w:val="0037519E"/>
    <w:rsid w:val="003831B4"/>
    <w:rsid w:val="00385869"/>
    <w:rsid w:val="00385899"/>
    <w:rsid w:val="00392550"/>
    <w:rsid w:val="0039463D"/>
    <w:rsid w:val="0039646D"/>
    <w:rsid w:val="003A2FA2"/>
    <w:rsid w:val="003A4245"/>
    <w:rsid w:val="003B39EE"/>
    <w:rsid w:val="003B66C8"/>
    <w:rsid w:val="003B6725"/>
    <w:rsid w:val="003C2097"/>
    <w:rsid w:val="003C27A6"/>
    <w:rsid w:val="003C7FD1"/>
    <w:rsid w:val="003D0B13"/>
    <w:rsid w:val="003D44A8"/>
    <w:rsid w:val="003D5FAE"/>
    <w:rsid w:val="003D71D9"/>
    <w:rsid w:val="003E1566"/>
    <w:rsid w:val="003E4BA8"/>
    <w:rsid w:val="003E5F19"/>
    <w:rsid w:val="003F0337"/>
    <w:rsid w:val="003F06BB"/>
    <w:rsid w:val="003F11E2"/>
    <w:rsid w:val="003F1F09"/>
    <w:rsid w:val="003F57C9"/>
    <w:rsid w:val="003F5958"/>
    <w:rsid w:val="003F6D29"/>
    <w:rsid w:val="003F7368"/>
    <w:rsid w:val="0040026F"/>
    <w:rsid w:val="00402182"/>
    <w:rsid w:val="00410108"/>
    <w:rsid w:val="00411754"/>
    <w:rsid w:val="00413F7A"/>
    <w:rsid w:val="0041531E"/>
    <w:rsid w:val="00415F16"/>
    <w:rsid w:val="004233F4"/>
    <w:rsid w:val="00423435"/>
    <w:rsid w:val="00425B82"/>
    <w:rsid w:val="00431AD6"/>
    <w:rsid w:val="004336DC"/>
    <w:rsid w:val="0043478E"/>
    <w:rsid w:val="004377BC"/>
    <w:rsid w:val="00437FF5"/>
    <w:rsid w:val="00441A9E"/>
    <w:rsid w:val="0044629E"/>
    <w:rsid w:val="004505F0"/>
    <w:rsid w:val="00450649"/>
    <w:rsid w:val="004507B0"/>
    <w:rsid w:val="00452333"/>
    <w:rsid w:val="00453469"/>
    <w:rsid w:val="00454164"/>
    <w:rsid w:val="00454894"/>
    <w:rsid w:val="00456057"/>
    <w:rsid w:val="0046201C"/>
    <w:rsid w:val="00466BD1"/>
    <w:rsid w:val="004739EE"/>
    <w:rsid w:val="00476B94"/>
    <w:rsid w:val="0047708D"/>
    <w:rsid w:val="004834D1"/>
    <w:rsid w:val="00487488"/>
    <w:rsid w:val="0049267E"/>
    <w:rsid w:val="00494883"/>
    <w:rsid w:val="004971FC"/>
    <w:rsid w:val="004B0436"/>
    <w:rsid w:val="004B341B"/>
    <w:rsid w:val="004B3E1D"/>
    <w:rsid w:val="004B7987"/>
    <w:rsid w:val="004C210C"/>
    <w:rsid w:val="004C6106"/>
    <w:rsid w:val="004C68B4"/>
    <w:rsid w:val="004D2F42"/>
    <w:rsid w:val="004D78CF"/>
    <w:rsid w:val="004E0F77"/>
    <w:rsid w:val="004E24BD"/>
    <w:rsid w:val="004E2D90"/>
    <w:rsid w:val="004E4940"/>
    <w:rsid w:val="004E5A0D"/>
    <w:rsid w:val="004E6C9A"/>
    <w:rsid w:val="004F418F"/>
    <w:rsid w:val="004F50E2"/>
    <w:rsid w:val="004F574E"/>
    <w:rsid w:val="004F5A14"/>
    <w:rsid w:val="004F6BD9"/>
    <w:rsid w:val="004F7E65"/>
    <w:rsid w:val="00501742"/>
    <w:rsid w:val="00505EE1"/>
    <w:rsid w:val="00510840"/>
    <w:rsid w:val="005114C6"/>
    <w:rsid w:val="0051266C"/>
    <w:rsid w:val="00512A92"/>
    <w:rsid w:val="00512F12"/>
    <w:rsid w:val="005132BD"/>
    <w:rsid w:val="005163EB"/>
    <w:rsid w:val="00517D82"/>
    <w:rsid w:val="00522572"/>
    <w:rsid w:val="00522F50"/>
    <w:rsid w:val="00525F94"/>
    <w:rsid w:val="00527AF1"/>
    <w:rsid w:val="00530D97"/>
    <w:rsid w:val="00531204"/>
    <w:rsid w:val="00533E47"/>
    <w:rsid w:val="00533F88"/>
    <w:rsid w:val="0053429A"/>
    <w:rsid w:val="00535CB5"/>
    <w:rsid w:val="00537EC0"/>
    <w:rsid w:val="0054240E"/>
    <w:rsid w:val="00543804"/>
    <w:rsid w:val="0054475A"/>
    <w:rsid w:val="005471D1"/>
    <w:rsid w:val="00547D6D"/>
    <w:rsid w:val="00550825"/>
    <w:rsid w:val="00553088"/>
    <w:rsid w:val="005536AD"/>
    <w:rsid w:val="00553B0B"/>
    <w:rsid w:val="00557268"/>
    <w:rsid w:val="005619BA"/>
    <w:rsid w:val="00561B7E"/>
    <w:rsid w:val="00562371"/>
    <w:rsid w:val="00562AB1"/>
    <w:rsid w:val="00564D32"/>
    <w:rsid w:val="005651A7"/>
    <w:rsid w:val="00565AFF"/>
    <w:rsid w:val="00571FED"/>
    <w:rsid w:val="00572008"/>
    <w:rsid w:val="005720A0"/>
    <w:rsid w:val="00573479"/>
    <w:rsid w:val="00573F5A"/>
    <w:rsid w:val="00574D42"/>
    <w:rsid w:val="00576173"/>
    <w:rsid w:val="005874C4"/>
    <w:rsid w:val="00591904"/>
    <w:rsid w:val="005922A2"/>
    <w:rsid w:val="00592686"/>
    <w:rsid w:val="00592818"/>
    <w:rsid w:val="00592C88"/>
    <w:rsid w:val="005931E2"/>
    <w:rsid w:val="005933A5"/>
    <w:rsid w:val="005A0105"/>
    <w:rsid w:val="005A2905"/>
    <w:rsid w:val="005A3113"/>
    <w:rsid w:val="005A5C88"/>
    <w:rsid w:val="005B0360"/>
    <w:rsid w:val="005B09F5"/>
    <w:rsid w:val="005B2484"/>
    <w:rsid w:val="005C00AD"/>
    <w:rsid w:val="005C1E52"/>
    <w:rsid w:val="005C463C"/>
    <w:rsid w:val="005D066C"/>
    <w:rsid w:val="005D152A"/>
    <w:rsid w:val="005D4653"/>
    <w:rsid w:val="005D51C7"/>
    <w:rsid w:val="005D5835"/>
    <w:rsid w:val="005D75B2"/>
    <w:rsid w:val="005D7B0A"/>
    <w:rsid w:val="005E252E"/>
    <w:rsid w:val="005E3063"/>
    <w:rsid w:val="005E3801"/>
    <w:rsid w:val="005E70D5"/>
    <w:rsid w:val="005F02E4"/>
    <w:rsid w:val="005F07A5"/>
    <w:rsid w:val="005F3049"/>
    <w:rsid w:val="005F3A96"/>
    <w:rsid w:val="005F5046"/>
    <w:rsid w:val="005F5163"/>
    <w:rsid w:val="00602648"/>
    <w:rsid w:val="00606618"/>
    <w:rsid w:val="0060670A"/>
    <w:rsid w:val="006123B8"/>
    <w:rsid w:val="00613110"/>
    <w:rsid w:val="0061430B"/>
    <w:rsid w:val="00614DD8"/>
    <w:rsid w:val="00615E73"/>
    <w:rsid w:val="006166C2"/>
    <w:rsid w:val="006168A1"/>
    <w:rsid w:val="006201B7"/>
    <w:rsid w:val="00622520"/>
    <w:rsid w:val="00622914"/>
    <w:rsid w:val="0062295E"/>
    <w:rsid w:val="006277D2"/>
    <w:rsid w:val="006306EA"/>
    <w:rsid w:val="006307BE"/>
    <w:rsid w:val="00631617"/>
    <w:rsid w:val="0063524F"/>
    <w:rsid w:val="00636973"/>
    <w:rsid w:val="00640561"/>
    <w:rsid w:val="006411F6"/>
    <w:rsid w:val="00642238"/>
    <w:rsid w:val="00646635"/>
    <w:rsid w:val="00647863"/>
    <w:rsid w:val="0065022B"/>
    <w:rsid w:val="00652C0E"/>
    <w:rsid w:val="0065657E"/>
    <w:rsid w:val="0066155B"/>
    <w:rsid w:val="006624A3"/>
    <w:rsid w:val="00662728"/>
    <w:rsid w:val="0066302D"/>
    <w:rsid w:val="006630BD"/>
    <w:rsid w:val="00665969"/>
    <w:rsid w:val="00667BE0"/>
    <w:rsid w:val="00672819"/>
    <w:rsid w:val="00675718"/>
    <w:rsid w:val="006764A1"/>
    <w:rsid w:val="0068041E"/>
    <w:rsid w:val="00680894"/>
    <w:rsid w:val="006808F1"/>
    <w:rsid w:val="00680A84"/>
    <w:rsid w:val="00681071"/>
    <w:rsid w:val="006815A1"/>
    <w:rsid w:val="0069046A"/>
    <w:rsid w:val="0069089D"/>
    <w:rsid w:val="006909E3"/>
    <w:rsid w:val="006965EC"/>
    <w:rsid w:val="006A1036"/>
    <w:rsid w:val="006A1318"/>
    <w:rsid w:val="006A3330"/>
    <w:rsid w:val="006A5610"/>
    <w:rsid w:val="006A7088"/>
    <w:rsid w:val="006B2774"/>
    <w:rsid w:val="006B34DF"/>
    <w:rsid w:val="006B5FE3"/>
    <w:rsid w:val="006B6AAC"/>
    <w:rsid w:val="006B7728"/>
    <w:rsid w:val="006B7798"/>
    <w:rsid w:val="006C13D1"/>
    <w:rsid w:val="006C1FE1"/>
    <w:rsid w:val="006C5D62"/>
    <w:rsid w:val="006D06A7"/>
    <w:rsid w:val="006D06C0"/>
    <w:rsid w:val="006D0D74"/>
    <w:rsid w:val="006D1985"/>
    <w:rsid w:val="006D28DD"/>
    <w:rsid w:val="006D368A"/>
    <w:rsid w:val="006D7A1E"/>
    <w:rsid w:val="006D7D3F"/>
    <w:rsid w:val="006E065A"/>
    <w:rsid w:val="006E2411"/>
    <w:rsid w:val="006E4D6C"/>
    <w:rsid w:val="006E53D9"/>
    <w:rsid w:val="006E5C31"/>
    <w:rsid w:val="006F33D7"/>
    <w:rsid w:val="006F38BC"/>
    <w:rsid w:val="006F4B70"/>
    <w:rsid w:val="006F4BB0"/>
    <w:rsid w:val="00701616"/>
    <w:rsid w:val="00702B0C"/>
    <w:rsid w:val="00710ABB"/>
    <w:rsid w:val="00712E93"/>
    <w:rsid w:val="00713648"/>
    <w:rsid w:val="00713CC9"/>
    <w:rsid w:val="00714429"/>
    <w:rsid w:val="0071563E"/>
    <w:rsid w:val="007157C3"/>
    <w:rsid w:val="00716A72"/>
    <w:rsid w:val="00720477"/>
    <w:rsid w:val="00721354"/>
    <w:rsid w:val="00721C75"/>
    <w:rsid w:val="0072379B"/>
    <w:rsid w:val="0072477E"/>
    <w:rsid w:val="0072580A"/>
    <w:rsid w:val="0072743E"/>
    <w:rsid w:val="00731F88"/>
    <w:rsid w:val="00732E3C"/>
    <w:rsid w:val="00736EE6"/>
    <w:rsid w:val="0074517D"/>
    <w:rsid w:val="007451D2"/>
    <w:rsid w:val="00746F0B"/>
    <w:rsid w:val="00747666"/>
    <w:rsid w:val="00747A0A"/>
    <w:rsid w:val="00747C9C"/>
    <w:rsid w:val="00751988"/>
    <w:rsid w:val="00752CE8"/>
    <w:rsid w:val="0075468C"/>
    <w:rsid w:val="0075589B"/>
    <w:rsid w:val="0075753B"/>
    <w:rsid w:val="00763C75"/>
    <w:rsid w:val="00763E52"/>
    <w:rsid w:val="00765829"/>
    <w:rsid w:val="00770069"/>
    <w:rsid w:val="00771061"/>
    <w:rsid w:val="00776305"/>
    <w:rsid w:val="007808D6"/>
    <w:rsid w:val="007851A0"/>
    <w:rsid w:val="00787BDA"/>
    <w:rsid w:val="007911CD"/>
    <w:rsid w:val="00792766"/>
    <w:rsid w:val="00793594"/>
    <w:rsid w:val="007945AE"/>
    <w:rsid w:val="007956B1"/>
    <w:rsid w:val="007A3180"/>
    <w:rsid w:val="007A5233"/>
    <w:rsid w:val="007A58C1"/>
    <w:rsid w:val="007A7C91"/>
    <w:rsid w:val="007B0CF1"/>
    <w:rsid w:val="007B337B"/>
    <w:rsid w:val="007B42DD"/>
    <w:rsid w:val="007B4D93"/>
    <w:rsid w:val="007B5DB5"/>
    <w:rsid w:val="007B65F8"/>
    <w:rsid w:val="007C5390"/>
    <w:rsid w:val="007C5DA4"/>
    <w:rsid w:val="007C7689"/>
    <w:rsid w:val="007D12BF"/>
    <w:rsid w:val="007D2D28"/>
    <w:rsid w:val="007D3A2C"/>
    <w:rsid w:val="007E059D"/>
    <w:rsid w:val="007E1F28"/>
    <w:rsid w:val="007E2C9C"/>
    <w:rsid w:val="007E3150"/>
    <w:rsid w:val="007E7628"/>
    <w:rsid w:val="007F3DE9"/>
    <w:rsid w:val="007F486A"/>
    <w:rsid w:val="007F5A02"/>
    <w:rsid w:val="007F5EF5"/>
    <w:rsid w:val="007F7342"/>
    <w:rsid w:val="008000EA"/>
    <w:rsid w:val="00800CDE"/>
    <w:rsid w:val="008022C2"/>
    <w:rsid w:val="008053C8"/>
    <w:rsid w:val="00805AB4"/>
    <w:rsid w:val="0080709D"/>
    <w:rsid w:val="00810B24"/>
    <w:rsid w:val="00811215"/>
    <w:rsid w:val="008124F2"/>
    <w:rsid w:val="0081268A"/>
    <w:rsid w:val="00812F0D"/>
    <w:rsid w:val="0081546D"/>
    <w:rsid w:val="0081551A"/>
    <w:rsid w:val="00817859"/>
    <w:rsid w:val="00823E96"/>
    <w:rsid w:val="00825625"/>
    <w:rsid w:val="00825D89"/>
    <w:rsid w:val="00826304"/>
    <w:rsid w:val="00833015"/>
    <w:rsid w:val="00835BE3"/>
    <w:rsid w:val="00840C0F"/>
    <w:rsid w:val="00845461"/>
    <w:rsid w:val="00847760"/>
    <w:rsid w:val="00850057"/>
    <w:rsid w:val="00851068"/>
    <w:rsid w:val="0085168B"/>
    <w:rsid w:val="008545A8"/>
    <w:rsid w:val="00854669"/>
    <w:rsid w:val="008551A1"/>
    <w:rsid w:val="00857757"/>
    <w:rsid w:val="00860125"/>
    <w:rsid w:val="008632E4"/>
    <w:rsid w:val="00867BC7"/>
    <w:rsid w:val="00871EC5"/>
    <w:rsid w:val="00872205"/>
    <w:rsid w:val="00872C4B"/>
    <w:rsid w:val="00873FC3"/>
    <w:rsid w:val="00876627"/>
    <w:rsid w:val="00877F21"/>
    <w:rsid w:val="008875CA"/>
    <w:rsid w:val="00890ED9"/>
    <w:rsid w:val="00890F3B"/>
    <w:rsid w:val="00892E09"/>
    <w:rsid w:val="00893ED2"/>
    <w:rsid w:val="00896851"/>
    <w:rsid w:val="008A0294"/>
    <w:rsid w:val="008A0515"/>
    <w:rsid w:val="008A2518"/>
    <w:rsid w:val="008A3026"/>
    <w:rsid w:val="008A525B"/>
    <w:rsid w:val="008A725F"/>
    <w:rsid w:val="008B3842"/>
    <w:rsid w:val="008B3E31"/>
    <w:rsid w:val="008B5BA9"/>
    <w:rsid w:val="008B7851"/>
    <w:rsid w:val="008C1A29"/>
    <w:rsid w:val="008C1BFC"/>
    <w:rsid w:val="008C4AC8"/>
    <w:rsid w:val="008C5929"/>
    <w:rsid w:val="008C5A53"/>
    <w:rsid w:val="008C5F10"/>
    <w:rsid w:val="008D1BDC"/>
    <w:rsid w:val="008D2F92"/>
    <w:rsid w:val="008D3855"/>
    <w:rsid w:val="008D635D"/>
    <w:rsid w:val="008D6ECF"/>
    <w:rsid w:val="008E0204"/>
    <w:rsid w:val="008E06E5"/>
    <w:rsid w:val="008E3310"/>
    <w:rsid w:val="008E4880"/>
    <w:rsid w:val="008E4887"/>
    <w:rsid w:val="008E6407"/>
    <w:rsid w:val="008E7D79"/>
    <w:rsid w:val="008F1F1D"/>
    <w:rsid w:val="008F4893"/>
    <w:rsid w:val="008F4A2F"/>
    <w:rsid w:val="009011EB"/>
    <w:rsid w:val="00903432"/>
    <w:rsid w:val="00907ABF"/>
    <w:rsid w:val="0091101B"/>
    <w:rsid w:val="00913FCF"/>
    <w:rsid w:val="0091560C"/>
    <w:rsid w:val="00922D3E"/>
    <w:rsid w:val="00925230"/>
    <w:rsid w:val="0092609F"/>
    <w:rsid w:val="00931E3D"/>
    <w:rsid w:val="009329F1"/>
    <w:rsid w:val="00934328"/>
    <w:rsid w:val="00934ACF"/>
    <w:rsid w:val="009429EC"/>
    <w:rsid w:val="00943349"/>
    <w:rsid w:val="009442D7"/>
    <w:rsid w:val="00944937"/>
    <w:rsid w:val="00944E2F"/>
    <w:rsid w:val="00946F73"/>
    <w:rsid w:val="009472AA"/>
    <w:rsid w:val="009505A5"/>
    <w:rsid w:val="00950C41"/>
    <w:rsid w:val="00951810"/>
    <w:rsid w:val="00955C4B"/>
    <w:rsid w:val="0096025D"/>
    <w:rsid w:val="0096040E"/>
    <w:rsid w:val="00962B94"/>
    <w:rsid w:val="00963721"/>
    <w:rsid w:val="0096400B"/>
    <w:rsid w:val="00965233"/>
    <w:rsid w:val="0097272B"/>
    <w:rsid w:val="00974CA8"/>
    <w:rsid w:val="00975158"/>
    <w:rsid w:val="009757CA"/>
    <w:rsid w:val="00976D47"/>
    <w:rsid w:val="009778E0"/>
    <w:rsid w:val="00982040"/>
    <w:rsid w:val="0098582A"/>
    <w:rsid w:val="00986070"/>
    <w:rsid w:val="00986A02"/>
    <w:rsid w:val="00987570"/>
    <w:rsid w:val="00990F31"/>
    <w:rsid w:val="00993409"/>
    <w:rsid w:val="00993F35"/>
    <w:rsid w:val="009A4708"/>
    <w:rsid w:val="009A6F59"/>
    <w:rsid w:val="009A70B3"/>
    <w:rsid w:val="009B10D9"/>
    <w:rsid w:val="009B13E7"/>
    <w:rsid w:val="009B1DD5"/>
    <w:rsid w:val="009B48A1"/>
    <w:rsid w:val="009B4E64"/>
    <w:rsid w:val="009B6F2C"/>
    <w:rsid w:val="009C00DA"/>
    <w:rsid w:val="009C18D1"/>
    <w:rsid w:val="009C2467"/>
    <w:rsid w:val="009C427E"/>
    <w:rsid w:val="009C4DE6"/>
    <w:rsid w:val="009D1EF9"/>
    <w:rsid w:val="009D2F5C"/>
    <w:rsid w:val="009D37B2"/>
    <w:rsid w:val="009D4ED0"/>
    <w:rsid w:val="009D59B1"/>
    <w:rsid w:val="009D676E"/>
    <w:rsid w:val="009D6FB8"/>
    <w:rsid w:val="009F2010"/>
    <w:rsid w:val="009F42DF"/>
    <w:rsid w:val="009F6EF4"/>
    <w:rsid w:val="00A01999"/>
    <w:rsid w:val="00A0538B"/>
    <w:rsid w:val="00A06CE9"/>
    <w:rsid w:val="00A10FD7"/>
    <w:rsid w:val="00A11C24"/>
    <w:rsid w:val="00A148D4"/>
    <w:rsid w:val="00A216F9"/>
    <w:rsid w:val="00A24C7D"/>
    <w:rsid w:val="00A25A4A"/>
    <w:rsid w:val="00A25BEA"/>
    <w:rsid w:val="00A307A1"/>
    <w:rsid w:val="00A317AD"/>
    <w:rsid w:val="00A32C5C"/>
    <w:rsid w:val="00A32E7A"/>
    <w:rsid w:val="00A33E86"/>
    <w:rsid w:val="00A3747A"/>
    <w:rsid w:val="00A50F52"/>
    <w:rsid w:val="00A535A3"/>
    <w:rsid w:val="00A53C9A"/>
    <w:rsid w:val="00A54BCE"/>
    <w:rsid w:val="00A54C41"/>
    <w:rsid w:val="00A54F6F"/>
    <w:rsid w:val="00A55E28"/>
    <w:rsid w:val="00A560A1"/>
    <w:rsid w:val="00A634EF"/>
    <w:rsid w:val="00A63AAC"/>
    <w:rsid w:val="00A63F17"/>
    <w:rsid w:val="00A72EDD"/>
    <w:rsid w:val="00A7318E"/>
    <w:rsid w:val="00A736B2"/>
    <w:rsid w:val="00A7501E"/>
    <w:rsid w:val="00A77A6C"/>
    <w:rsid w:val="00A8249C"/>
    <w:rsid w:val="00A84C9C"/>
    <w:rsid w:val="00A86648"/>
    <w:rsid w:val="00A86DDC"/>
    <w:rsid w:val="00A873DD"/>
    <w:rsid w:val="00A92836"/>
    <w:rsid w:val="00A9422D"/>
    <w:rsid w:val="00A95BAF"/>
    <w:rsid w:val="00A96AE9"/>
    <w:rsid w:val="00AA326F"/>
    <w:rsid w:val="00AA6750"/>
    <w:rsid w:val="00AB1318"/>
    <w:rsid w:val="00AB2153"/>
    <w:rsid w:val="00AB3A4F"/>
    <w:rsid w:val="00AB3E3A"/>
    <w:rsid w:val="00AB5D73"/>
    <w:rsid w:val="00AB7CAF"/>
    <w:rsid w:val="00AC14BD"/>
    <w:rsid w:val="00AC2A75"/>
    <w:rsid w:val="00AD2270"/>
    <w:rsid w:val="00AE05B4"/>
    <w:rsid w:val="00AE6877"/>
    <w:rsid w:val="00AF35D3"/>
    <w:rsid w:val="00AF3BB9"/>
    <w:rsid w:val="00AF4777"/>
    <w:rsid w:val="00AF5993"/>
    <w:rsid w:val="00AF6644"/>
    <w:rsid w:val="00B01357"/>
    <w:rsid w:val="00B02E38"/>
    <w:rsid w:val="00B03F65"/>
    <w:rsid w:val="00B10026"/>
    <w:rsid w:val="00B11CF7"/>
    <w:rsid w:val="00B12971"/>
    <w:rsid w:val="00B13F8E"/>
    <w:rsid w:val="00B178A5"/>
    <w:rsid w:val="00B31156"/>
    <w:rsid w:val="00B31968"/>
    <w:rsid w:val="00B36163"/>
    <w:rsid w:val="00B4092E"/>
    <w:rsid w:val="00B45828"/>
    <w:rsid w:val="00B478A9"/>
    <w:rsid w:val="00B502A8"/>
    <w:rsid w:val="00B5050F"/>
    <w:rsid w:val="00B514D8"/>
    <w:rsid w:val="00B518D8"/>
    <w:rsid w:val="00B53799"/>
    <w:rsid w:val="00B560DC"/>
    <w:rsid w:val="00B603A8"/>
    <w:rsid w:val="00B6545C"/>
    <w:rsid w:val="00B70696"/>
    <w:rsid w:val="00B70FD4"/>
    <w:rsid w:val="00B77105"/>
    <w:rsid w:val="00B80027"/>
    <w:rsid w:val="00B855F4"/>
    <w:rsid w:val="00B8709E"/>
    <w:rsid w:val="00B90901"/>
    <w:rsid w:val="00B912B2"/>
    <w:rsid w:val="00B9162C"/>
    <w:rsid w:val="00BA081D"/>
    <w:rsid w:val="00BA0FEA"/>
    <w:rsid w:val="00BA1FE4"/>
    <w:rsid w:val="00BA4482"/>
    <w:rsid w:val="00BA4E8E"/>
    <w:rsid w:val="00BA618F"/>
    <w:rsid w:val="00BA73BF"/>
    <w:rsid w:val="00BA77D0"/>
    <w:rsid w:val="00BB4BC4"/>
    <w:rsid w:val="00BC01EE"/>
    <w:rsid w:val="00BC03A4"/>
    <w:rsid w:val="00BC0AB5"/>
    <w:rsid w:val="00BC23CB"/>
    <w:rsid w:val="00BC37F3"/>
    <w:rsid w:val="00BC3EC6"/>
    <w:rsid w:val="00BC4AFC"/>
    <w:rsid w:val="00BC4BB1"/>
    <w:rsid w:val="00BC541C"/>
    <w:rsid w:val="00BD00F9"/>
    <w:rsid w:val="00BD4AC1"/>
    <w:rsid w:val="00BD5435"/>
    <w:rsid w:val="00BD6F4D"/>
    <w:rsid w:val="00BE1C99"/>
    <w:rsid w:val="00BE3467"/>
    <w:rsid w:val="00BE3894"/>
    <w:rsid w:val="00BE4B2F"/>
    <w:rsid w:val="00BE6E92"/>
    <w:rsid w:val="00BE7293"/>
    <w:rsid w:val="00BE7DA1"/>
    <w:rsid w:val="00BF2019"/>
    <w:rsid w:val="00BF2D32"/>
    <w:rsid w:val="00BF3D12"/>
    <w:rsid w:val="00BF6C21"/>
    <w:rsid w:val="00BF7476"/>
    <w:rsid w:val="00BF7E4D"/>
    <w:rsid w:val="00C008DD"/>
    <w:rsid w:val="00C01035"/>
    <w:rsid w:val="00C0150B"/>
    <w:rsid w:val="00C03F40"/>
    <w:rsid w:val="00C04C29"/>
    <w:rsid w:val="00C07235"/>
    <w:rsid w:val="00C131BC"/>
    <w:rsid w:val="00C13270"/>
    <w:rsid w:val="00C158A7"/>
    <w:rsid w:val="00C177D8"/>
    <w:rsid w:val="00C213A3"/>
    <w:rsid w:val="00C23914"/>
    <w:rsid w:val="00C2567B"/>
    <w:rsid w:val="00C26F6C"/>
    <w:rsid w:val="00C277DB"/>
    <w:rsid w:val="00C279B3"/>
    <w:rsid w:val="00C27CF2"/>
    <w:rsid w:val="00C308CB"/>
    <w:rsid w:val="00C315B5"/>
    <w:rsid w:val="00C32DA3"/>
    <w:rsid w:val="00C33F7A"/>
    <w:rsid w:val="00C34634"/>
    <w:rsid w:val="00C42876"/>
    <w:rsid w:val="00C4328D"/>
    <w:rsid w:val="00C43C7E"/>
    <w:rsid w:val="00C44441"/>
    <w:rsid w:val="00C454F4"/>
    <w:rsid w:val="00C46FFA"/>
    <w:rsid w:val="00C47D16"/>
    <w:rsid w:val="00C539A4"/>
    <w:rsid w:val="00C5601C"/>
    <w:rsid w:val="00C65035"/>
    <w:rsid w:val="00C6614B"/>
    <w:rsid w:val="00C702F8"/>
    <w:rsid w:val="00C70861"/>
    <w:rsid w:val="00C734E2"/>
    <w:rsid w:val="00C76945"/>
    <w:rsid w:val="00C804C7"/>
    <w:rsid w:val="00C815F5"/>
    <w:rsid w:val="00C82016"/>
    <w:rsid w:val="00C82C8C"/>
    <w:rsid w:val="00C85DFB"/>
    <w:rsid w:val="00C9073E"/>
    <w:rsid w:val="00C907B8"/>
    <w:rsid w:val="00C91160"/>
    <w:rsid w:val="00C91512"/>
    <w:rsid w:val="00C91831"/>
    <w:rsid w:val="00C93B6B"/>
    <w:rsid w:val="00C952DC"/>
    <w:rsid w:val="00C97432"/>
    <w:rsid w:val="00CA089F"/>
    <w:rsid w:val="00CA2B7E"/>
    <w:rsid w:val="00CA6708"/>
    <w:rsid w:val="00CB2E11"/>
    <w:rsid w:val="00CB3BB7"/>
    <w:rsid w:val="00CB5B3D"/>
    <w:rsid w:val="00CB6F48"/>
    <w:rsid w:val="00CB70D1"/>
    <w:rsid w:val="00CB7E26"/>
    <w:rsid w:val="00CB7E94"/>
    <w:rsid w:val="00CC02A8"/>
    <w:rsid w:val="00CC3965"/>
    <w:rsid w:val="00CC3D27"/>
    <w:rsid w:val="00CC43FD"/>
    <w:rsid w:val="00CC4BA6"/>
    <w:rsid w:val="00CC50E4"/>
    <w:rsid w:val="00CC5E25"/>
    <w:rsid w:val="00CC7487"/>
    <w:rsid w:val="00CD0B5D"/>
    <w:rsid w:val="00CD2820"/>
    <w:rsid w:val="00CD4622"/>
    <w:rsid w:val="00CD5930"/>
    <w:rsid w:val="00CE0A15"/>
    <w:rsid w:val="00CE17A3"/>
    <w:rsid w:val="00CE56C2"/>
    <w:rsid w:val="00CF204C"/>
    <w:rsid w:val="00CF4095"/>
    <w:rsid w:val="00D018F2"/>
    <w:rsid w:val="00D031F0"/>
    <w:rsid w:val="00D043BB"/>
    <w:rsid w:val="00D13C16"/>
    <w:rsid w:val="00D1442C"/>
    <w:rsid w:val="00D15274"/>
    <w:rsid w:val="00D15AD8"/>
    <w:rsid w:val="00D17401"/>
    <w:rsid w:val="00D1767D"/>
    <w:rsid w:val="00D20123"/>
    <w:rsid w:val="00D20D86"/>
    <w:rsid w:val="00D237CC"/>
    <w:rsid w:val="00D25AA0"/>
    <w:rsid w:val="00D25CB7"/>
    <w:rsid w:val="00D2640E"/>
    <w:rsid w:val="00D30573"/>
    <w:rsid w:val="00D3308A"/>
    <w:rsid w:val="00D34C68"/>
    <w:rsid w:val="00D40215"/>
    <w:rsid w:val="00D41C5F"/>
    <w:rsid w:val="00D479DE"/>
    <w:rsid w:val="00D511D5"/>
    <w:rsid w:val="00D52AAF"/>
    <w:rsid w:val="00D53F06"/>
    <w:rsid w:val="00D571C5"/>
    <w:rsid w:val="00D57A6F"/>
    <w:rsid w:val="00D6171B"/>
    <w:rsid w:val="00D6211B"/>
    <w:rsid w:val="00D62BB8"/>
    <w:rsid w:val="00D65ACD"/>
    <w:rsid w:val="00D65F0D"/>
    <w:rsid w:val="00D67881"/>
    <w:rsid w:val="00D7044F"/>
    <w:rsid w:val="00D865CB"/>
    <w:rsid w:val="00D867E4"/>
    <w:rsid w:val="00D90A16"/>
    <w:rsid w:val="00DA0B61"/>
    <w:rsid w:val="00DA7BDE"/>
    <w:rsid w:val="00DB1077"/>
    <w:rsid w:val="00DB1B61"/>
    <w:rsid w:val="00DB2F4B"/>
    <w:rsid w:val="00DB37FF"/>
    <w:rsid w:val="00DB54FA"/>
    <w:rsid w:val="00DB7F53"/>
    <w:rsid w:val="00DC2B52"/>
    <w:rsid w:val="00DC59A1"/>
    <w:rsid w:val="00DE19AC"/>
    <w:rsid w:val="00DE7110"/>
    <w:rsid w:val="00DE72FE"/>
    <w:rsid w:val="00DE79B5"/>
    <w:rsid w:val="00DF0C5F"/>
    <w:rsid w:val="00DF1432"/>
    <w:rsid w:val="00DF3553"/>
    <w:rsid w:val="00DF79E6"/>
    <w:rsid w:val="00DF7C91"/>
    <w:rsid w:val="00E022D5"/>
    <w:rsid w:val="00E032F8"/>
    <w:rsid w:val="00E06F30"/>
    <w:rsid w:val="00E10AA1"/>
    <w:rsid w:val="00E163E7"/>
    <w:rsid w:val="00E2790B"/>
    <w:rsid w:val="00E30165"/>
    <w:rsid w:val="00E32311"/>
    <w:rsid w:val="00E33615"/>
    <w:rsid w:val="00E35931"/>
    <w:rsid w:val="00E35FF5"/>
    <w:rsid w:val="00E36649"/>
    <w:rsid w:val="00E36F22"/>
    <w:rsid w:val="00E4544A"/>
    <w:rsid w:val="00E46C23"/>
    <w:rsid w:val="00E47907"/>
    <w:rsid w:val="00E5002C"/>
    <w:rsid w:val="00E512FB"/>
    <w:rsid w:val="00E53323"/>
    <w:rsid w:val="00E549A1"/>
    <w:rsid w:val="00E566CD"/>
    <w:rsid w:val="00E56943"/>
    <w:rsid w:val="00E56EF3"/>
    <w:rsid w:val="00E60B40"/>
    <w:rsid w:val="00E612A1"/>
    <w:rsid w:val="00E6272C"/>
    <w:rsid w:val="00E65320"/>
    <w:rsid w:val="00E676B0"/>
    <w:rsid w:val="00E729B5"/>
    <w:rsid w:val="00E74567"/>
    <w:rsid w:val="00E772DB"/>
    <w:rsid w:val="00E86457"/>
    <w:rsid w:val="00E86903"/>
    <w:rsid w:val="00E87628"/>
    <w:rsid w:val="00E93232"/>
    <w:rsid w:val="00E93B93"/>
    <w:rsid w:val="00E96094"/>
    <w:rsid w:val="00EB01EB"/>
    <w:rsid w:val="00EB1E46"/>
    <w:rsid w:val="00EB4771"/>
    <w:rsid w:val="00EB5143"/>
    <w:rsid w:val="00EB70F6"/>
    <w:rsid w:val="00EC04D5"/>
    <w:rsid w:val="00EC0DFF"/>
    <w:rsid w:val="00EC1C95"/>
    <w:rsid w:val="00EC2516"/>
    <w:rsid w:val="00EC3BB8"/>
    <w:rsid w:val="00EC55F4"/>
    <w:rsid w:val="00EC5E1A"/>
    <w:rsid w:val="00ED106C"/>
    <w:rsid w:val="00ED180E"/>
    <w:rsid w:val="00ED1D92"/>
    <w:rsid w:val="00ED361E"/>
    <w:rsid w:val="00ED5504"/>
    <w:rsid w:val="00ED63B0"/>
    <w:rsid w:val="00ED64CA"/>
    <w:rsid w:val="00ED6A42"/>
    <w:rsid w:val="00ED6B97"/>
    <w:rsid w:val="00ED6CCE"/>
    <w:rsid w:val="00EE1545"/>
    <w:rsid w:val="00EE7C88"/>
    <w:rsid w:val="00EF2658"/>
    <w:rsid w:val="00EF26A5"/>
    <w:rsid w:val="00EF3EFC"/>
    <w:rsid w:val="00EF4021"/>
    <w:rsid w:val="00F01949"/>
    <w:rsid w:val="00F10AB6"/>
    <w:rsid w:val="00F16CA3"/>
    <w:rsid w:val="00F1787F"/>
    <w:rsid w:val="00F17B89"/>
    <w:rsid w:val="00F21388"/>
    <w:rsid w:val="00F2327F"/>
    <w:rsid w:val="00F235D8"/>
    <w:rsid w:val="00F255A3"/>
    <w:rsid w:val="00F268EF"/>
    <w:rsid w:val="00F32191"/>
    <w:rsid w:val="00F363D9"/>
    <w:rsid w:val="00F374A7"/>
    <w:rsid w:val="00F428CA"/>
    <w:rsid w:val="00F44712"/>
    <w:rsid w:val="00F44E08"/>
    <w:rsid w:val="00F46A26"/>
    <w:rsid w:val="00F5229A"/>
    <w:rsid w:val="00F61F90"/>
    <w:rsid w:val="00F62D57"/>
    <w:rsid w:val="00F637FE"/>
    <w:rsid w:val="00F64BE5"/>
    <w:rsid w:val="00F671C6"/>
    <w:rsid w:val="00F70F14"/>
    <w:rsid w:val="00F747F1"/>
    <w:rsid w:val="00F750DB"/>
    <w:rsid w:val="00F758AE"/>
    <w:rsid w:val="00F760FD"/>
    <w:rsid w:val="00F8167A"/>
    <w:rsid w:val="00F8323D"/>
    <w:rsid w:val="00F874A3"/>
    <w:rsid w:val="00F87F02"/>
    <w:rsid w:val="00F9280B"/>
    <w:rsid w:val="00F95ACA"/>
    <w:rsid w:val="00F9615A"/>
    <w:rsid w:val="00F962F3"/>
    <w:rsid w:val="00FA139F"/>
    <w:rsid w:val="00FA1AE8"/>
    <w:rsid w:val="00FB14A0"/>
    <w:rsid w:val="00FB55AA"/>
    <w:rsid w:val="00FB6F86"/>
    <w:rsid w:val="00FC100C"/>
    <w:rsid w:val="00FC1398"/>
    <w:rsid w:val="00FC4727"/>
    <w:rsid w:val="00FC5886"/>
    <w:rsid w:val="00FD0E05"/>
    <w:rsid w:val="00FD7C5C"/>
    <w:rsid w:val="00FE07C2"/>
    <w:rsid w:val="00FE38D5"/>
    <w:rsid w:val="00FF1168"/>
    <w:rsid w:val="00FF248D"/>
    <w:rsid w:val="00FF2FF8"/>
    <w:rsid w:val="00FF3600"/>
    <w:rsid w:val="00FF60DD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6E9B1"/>
  <w15:docId w15:val="{24C738C8-E71C-4ADA-AB26-35418D6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A6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59A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720A0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9B4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4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231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B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B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E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15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uiPriority w:val="99"/>
    <w:semiHidden/>
    <w:rsid w:val="00EE1545"/>
    <w:pPr>
      <w:spacing w:before="100" w:beforeAutospacing="1" w:after="100" w:afterAutospacing="1"/>
    </w:pPr>
  </w:style>
  <w:style w:type="paragraph" w:customStyle="1" w:styleId="Default">
    <w:name w:val="Default"/>
    <w:rsid w:val="00EE1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77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77A6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77A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5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5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842"/>
    <w:rPr>
      <w:vertAlign w:val="superscript"/>
    </w:rPr>
  </w:style>
  <w:style w:type="paragraph" w:customStyle="1" w:styleId="Domylnie">
    <w:name w:val="Domyślnie"/>
    <w:rsid w:val="00533F88"/>
    <w:pPr>
      <w:tabs>
        <w:tab w:val="left" w:pos="708"/>
      </w:tabs>
      <w:suppressAutoHyphens/>
      <w:spacing w:before="28" w:after="28" w:line="276" w:lineRule="atLeast"/>
    </w:pPr>
    <w:rPr>
      <w:rFonts w:ascii="Bookman Old Style" w:eastAsia="Calibri" w:hAnsi="Bookman Old Style" w:cs="Times New Roman"/>
      <w:kern w:val="2"/>
      <w14:ligatures w14:val="standardContextual"/>
    </w:rPr>
  </w:style>
  <w:style w:type="character" w:customStyle="1" w:styleId="componentsarticlegallerycaptiondescription">
    <w:name w:val="componentsarticlegallerycaptiondescription"/>
    <w:basedOn w:val="Domylnaczcionkaakapitu"/>
    <w:rsid w:val="0011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9DD5-6858-40C4-B619-6852DB98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15379</Words>
  <Characters>92275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J.Schwenk</dc:creator>
  <cp:keywords/>
  <dc:description/>
  <cp:lastModifiedBy>Dominika Kliś</cp:lastModifiedBy>
  <cp:revision>33</cp:revision>
  <cp:lastPrinted>2022-09-09T09:02:00Z</cp:lastPrinted>
  <dcterms:created xsi:type="dcterms:W3CDTF">2023-06-07T08:52:00Z</dcterms:created>
  <dcterms:modified xsi:type="dcterms:W3CDTF">2023-06-09T12:21:00Z</dcterms:modified>
</cp:coreProperties>
</file>