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E1" w:rsidRPr="00E052BE" w:rsidRDefault="004E43E1" w:rsidP="004E43E1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pl-PL"/>
        </w:rPr>
      </w:pPr>
    </w:p>
    <w:p w:rsidR="004E43E1" w:rsidRPr="00E052BE" w:rsidRDefault="004E43E1" w:rsidP="004E43E1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pl-PL"/>
        </w:rPr>
      </w:pPr>
    </w:p>
    <w:p w:rsidR="004E43E1" w:rsidRPr="00E052BE" w:rsidRDefault="004E43E1" w:rsidP="004E43E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</w:pPr>
      <w:r w:rsidRPr="00E052BE"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  <w:t>UCHWAŁA NR……………….</w:t>
      </w:r>
    </w:p>
    <w:p w:rsidR="004E43E1" w:rsidRPr="00E052BE" w:rsidRDefault="004E43E1" w:rsidP="004E43E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</w:pPr>
      <w:r w:rsidRPr="00E052BE"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  <w:t>RADY MIASTA ZAKOPANE</w:t>
      </w:r>
    </w:p>
    <w:p w:rsidR="004E43E1" w:rsidRPr="00E052BE" w:rsidRDefault="004E43E1" w:rsidP="004E43E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</w:pPr>
      <w:r w:rsidRPr="00E052BE"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  <w:t>z dnia ……………….</w:t>
      </w:r>
    </w:p>
    <w:p w:rsidR="004E43E1" w:rsidRPr="00E052BE" w:rsidRDefault="004E43E1" w:rsidP="004E43E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</w:pPr>
    </w:p>
    <w:p w:rsidR="004E43E1" w:rsidRPr="00E052BE" w:rsidRDefault="004E43E1" w:rsidP="004E43E1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</w:p>
    <w:p w:rsidR="004E43E1" w:rsidRPr="00E052BE" w:rsidRDefault="004E43E1" w:rsidP="004E43E1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</w:pPr>
      <w:r w:rsidRPr="00E052BE"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  <w:t xml:space="preserve">w sprawie:   ogłoszenia roku 2019 „ Rokiem </w:t>
      </w:r>
      <w:r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  <w:t>Antoniego Rząsy</w:t>
      </w:r>
      <w:r w:rsidRPr="00E052BE"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  <w:t xml:space="preserve">”. </w:t>
      </w:r>
    </w:p>
    <w:p w:rsidR="004E43E1" w:rsidRPr="00E052BE" w:rsidRDefault="004E43E1" w:rsidP="004E43E1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</w:pPr>
    </w:p>
    <w:p w:rsidR="004E43E1" w:rsidRPr="00E052BE" w:rsidRDefault="004E43E1" w:rsidP="004E43E1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</w:pPr>
    </w:p>
    <w:p w:rsidR="004E43E1" w:rsidRPr="00E052BE" w:rsidRDefault="004E43E1" w:rsidP="004E43E1">
      <w:pPr>
        <w:keepNext/>
        <w:keepLines/>
        <w:spacing w:before="200" w:after="0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8"/>
          <w:szCs w:val="28"/>
          <w:lang w:eastAsia="pl-PL"/>
        </w:rPr>
      </w:pPr>
      <w:r w:rsidRPr="00E052BE">
        <w:rPr>
          <w:rFonts w:asciiTheme="majorHAnsi" w:eastAsiaTheme="majorEastAsia" w:hAnsiTheme="majorHAnsi" w:cstheme="majorBidi"/>
          <w:bCs/>
          <w:sz w:val="28"/>
          <w:szCs w:val="28"/>
          <w:lang w:eastAsia="pl-PL"/>
        </w:rPr>
        <w:t>Na podstawie art. 18 ust.1 ustawy z dnia 8 marca 1990 roku o samorządzie gminnym (</w:t>
      </w:r>
      <w:r w:rsidRPr="00E052BE">
        <w:rPr>
          <w:rFonts w:asciiTheme="majorHAnsi" w:eastAsia="Times New Roman" w:hAnsiTheme="majorHAnsi" w:cs="Times New Roman"/>
          <w:bCs/>
          <w:sz w:val="28"/>
          <w:szCs w:val="28"/>
          <w:lang w:eastAsia="pl-PL"/>
        </w:rPr>
        <w:t>Dz.U.201</w:t>
      </w:r>
      <w:r w:rsidR="006073BA">
        <w:rPr>
          <w:rFonts w:asciiTheme="majorHAnsi" w:eastAsia="Times New Roman" w:hAnsiTheme="majorHAnsi" w:cs="Times New Roman"/>
          <w:bCs/>
          <w:sz w:val="28"/>
          <w:szCs w:val="28"/>
          <w:lang w:eastAsia="pl-PL"/>
        </w:rPr>
        <w:t xml:space="preserve">9, poz.506 </w:t>
      </w:r>
      <w:proofErr w:type="spellStart"/>
      <w:r w:rsidRPr="00E052BE">
        <w:rPr>
          <w:rFonts w:asciiTheme="majorHAnsi" w:eastAsia="Times New Roman" w:hAnsiTheme="majorHAnsi" w:cs="Times New Roman"/>
          <w:bCs/>
          <w:sz w:val="28"/>
          <w:szCs w:val="28"/>
          <w:lang w:eastAsia="pl-PL"/>
        </w:rPr>
        <w:t>t.j</w:t>
      </w:r>
      <w:proofErr w:type="spellEnd"/>
      <w:r w:rsidRPr="00E052BE">
        <w:rPr>
          <w:rFonts w:asciiTheme="majorHAnsi" w:eastAsia="Times New Roman" w:hAnsiTheme="majorHAnsi" w:cs="Times New Roman"/>
          <w:bCs/>
          <w:sz w:val="28"/>
          <w:szCs w:val="28"/>
          <w:lang w:eastAsia="pl-PL"/>
        </w:rPr>
        <w:t xml:space="preserve">. z dnia 2018.05.24 </w:t>
      </w:r>
      <w:r w:rsidRPr="00E052BE">
        <w:rPr>
          <w:rFonts w:asciiTheme="majorHAnsi" w:eastAsiaTheme="majorEastAsia" w:hAnsiTheme="majorHAnsi" w:cstheme="majorBidi"/>
          <w:bCs/>
          <w:sz w:val="28"/>
          <w:szCs w:val="28"/>
          <w:lang w:eastAsia="pl-PL"/>
        </w:rPr>
        <w:t xml:space="preserve">) Rada Miasta Zakopane uchwala, co następuje: </w:t>
      </w:r>
    </w:p>
    <w:p w:rsidR="004E43E1" w:rsidRPr="00E052BE" w:rsidRDefault="004E43E1" w:rsidP="004E43E1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</w:p>
    <w:p w:rsidR="004E43E1" w:rsidRPr="00E052BE" w:rsidRDefault="004E43E1" w:rsidP="004E43E1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E052BE">
        <w:rPr>
          <w:rFonts w:asciiTheme="majorHAnsi" w:eastAsia="Times New Roman" w:hAnsiTheme="majorHAnsi" w:cs="Times New Roman"/>
          <w:sz w:val="28"/>
          <w:szCs w:val="28"/>
          <w:lang w:eastAsia="pl-PL"/>
        </w:rPr>
        <w:t>§ 1.</w:t>
      </w:r>
      <w:bookmarkStart w:id="0" w:name="_GoBack"/>
      <w:bookmarkEnd w:id="0"/>
    </w:p>
    <w:p w:rsidR="004E43E1" w:rsidRPr="00E052BE" w:rsidRDefault="004E43E1" w:rsidP="004E43E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</w:pPr>
    </w:p>
    <w:p w:rsidR="004E43E1" w:rsidRPr="00E052BE" w:rsidRDefault="004E43E1" w:rsidP="004E43E1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E052BE">
        <w:rPr>
          <w:rFonts w:asciiTheme="majorHAnsi" w:hAnsiTheme="majorHAnsi" w:cs="Times New Roman"/>
          <w:sz w:val="28"/>
          <w:szCs w:val="28"/>
        </w:rPr>
        <w:t xml:space="preserve">W roku Jubileuszu </w:t>
      </w:r>
      <w:r>
        <w:rPr>
          <w:rFonts w:asciiTheme="majorHAnsi" w:hAnsiTheme="majorHAnsi" w:cs="Times New Roman"/>
          <w:sz w:val="28"/>
          <w:szCs w:val="28"/>
        </w:rPr>
        <w:t>100 rocznicy urodzin Antoniego Rząsy,</w:t>
      </w:r>
      <w:r w:rsidRPr="00E052BE">
        <w:rPr>
          <w:rFonts w:asciiTheme="majorHAnsi" w:hAnsiTheme="majorHAnsi" w:cs="Times New Roman"/>
          <w:sz w:val="28"/>
          <w:szCs w:val="28"/>
        </w:rPr>
        <w:t xml:space="preserve"> Rada </w:t>
      </w:r>
      <w:r>
        <w:rPr>
          <w:rFonts w:asciiTheme="majorHAnsi" w:hAnsiTheme="majorHAnsi" w:cs="Times New Roman"/>
          <w:sz w:val="28"/>
          <w:szCs w:val="28"/>
        </w:rPr>
        <w:t>Miasta Zakopane ogłasza rok 2019</w:t>
      </w:r>
      <w:r w:rsidRPr="00E052BE">
        <w:rPr>
          <w:rFonts w:asciiTheme="majorHAnsi" w:hAnsiTheme="majorHAnsi" w:cs="Times New Roman"/>
          <w:sz w:val="28"/>
          <w:szCs w:val="28"/>
        </w:rPr>
        <w:t xml:space="preserve"> „Rokiem </w:t>
      </w:r>
      <w:r>
        <w:rPr>
          <w:rFonts w:asciiTheme="majorHAnsi" w:hAnsiTheme="majorHAnsi" w:cs="Times New Roman"/>
          <w:sz w:val="28"/>
          <w:szCs w:val="28"/>
        </w:rPr>
        <w:t>Antoniego Rząsy</w:t>
      </w:r>
      <w:r w:rsidRPr="00E052BE">
        <w:rPr>
          <w:rFonts w:asciiTheme="majorHAnsi" w:hAnsiTheme="majorHAnsi" w:cs="Times New Roman"/>
          <w:sz w:val="28"/>
          <w:szCs w:val="28"/>
        </w:rPr>
        <w:t>”</w:t>
      </w:r>
    </w:p>
    <w:p w:rsidR="004E43E1" w:rsidRPr="00E052BE" w:rsidRDefault="004E43E1" w:rsidP="004E43E1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</w:p>
    <w:p w:rsidR="004E43E1" w:rsidRPr="00E052BE" w:rsidRDefault="004E43E1" w:rsidP="004E43E1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E052BE"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  <w:t>§ 2</w:t>
      </w:r>
      <w:r w:rsidRPr="00E052BE">
        <w:rPr>
          <w:rFonts w:asciiTheme="majorHAnsi" w:eastAsia="Times New Roman" w:hAnsiTheme="majorHAnsi" w:cs="Times New Roman"/>
          <w:sz w:val="28"/>
          <w:szCs w:val="28"/>
          <w:lang w:eastAsia="pl-PL"/>
        </w:rPr>
        <w:t>.</w:t>
      </w:r>
    </w:p>
    <w:p w:rsidR="004E43E1" w:rsidRPr="00E052BE" w:rsidRDefault="004E43E1" w:rsidP="004E43E1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</w:p>
    <w:p w:rsidR="004E43E1" w:rsidRPr="00E052BE" w:rsidRDefault="004E43E1" w:rsidP="004E43E1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E052BE">
        <w:rPr>
          <w:rFonts w:asciiTheme="majorHAnsi" w:eastAsia="Times New Roman" w:hAnsiTheme="majorHAnsi" w:cs="Times New Roman"/>
          <w:sz w:val="28"/>
          <w:szCs w:val="28"/>
          <w:lang w:eastAsia="pl-PL"/>
        </w:rPr>
        <w:t xml:space="preserve">Wykonanie uchwały powierza się Burmistrzowi Miasta Zakopane. </w:t>
      </w:r>
    </w:p>
    <w:p w:rsidR="004E43E1" w:rsidRPr="00E052BE" w:rsidRDefault="004E43E1" w:rsidP="004E43E1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</w:p>
    <w:p w:rsidR="004E43E1" w:rsidRPr="00E052BE" w:rsidRDefault="004E43E1" w:rsidP="004E43E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</w:pPr>
      <w:r w:rsidRPr="00E052BE"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  <w:t>§ 3.</w:t>
      </w:r>
    </w:p>
    <w:p w:rsidR="004E43E1" w:rsidRPr="00E052BE" w:rsidRDefault="004E43E1" w:rsidP="004E43E1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</w:pPr>
    </w:p>
    <w:p w:rsidR="004E43E1" w:rsidRPr="00E052BE" w:rsidRDefault="004E43E1" w:rsidP="004E43E1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E052BE">
        <w:rPr>
          <w:rFonts w:asciiTheme="majorHAnsi" w:eastAsia="Times New Roman" w:hAnsiTheme="majorHAnsi" w:cs="Times New Roman"/>
          <w:sz w:val="28"/>
          <w:szCs w:val="28"/>
          <w:lang w:eastAsia="pl-PL"/>
        </w:rPr>
        <w:t xml:space="preserve">Uchwała wchodzi w życie z dniem podjęcia. </w:t>
      </w:r>
    </w:p>
    <w:p w:rsidR="004E43E1" w:rsidRPr="00E052BE" w:rsidRDefault="004E43E1" w:rsidP="004E43E1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</w:p>
    <w:p w:rsidR="004E43E1" w:rsidRPr="00E052BE" w:rsidRDefault="004E43E1" w:rsidP="004E43E1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</w:p>
    <w:p w:rsidR="004E43E1" w:rsidRPr="00E052BE" w:rsidRDefault="004E43E1" w:rsidP="004E43E1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</w:p>
    <w:p w:rsidR="004E43E1" w:rsidRPr="00E052BE" w:rsidRDefault="004E43E1" w:rsidP="004E43E1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</w:p>
    <w:p w:rsidR="004E43E1" w:rsidRPr="00E052BE" w:rsidRDefault="004E43E1" w:rsidP="004E43E1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</w:p>
    <w:p w:rsidR="004E43E1" w:rsidRPr="00E052BE" w:rsidRDefault="004E43E1" w:rsidP="004E43E1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</w:p>
    <w:p w:rsidR="004E43E1" w:rsidRPr="00E052BE" w:rsidRDefault="004E43E1" w:rsidP="004E43E1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</w:p>
    <w:p w:rsidR="004E43E1" w:rsidRPr="00E052BE" w:rsidRDefault="004E43E1" w:rsidP="004E43E1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</w:p>
    <w:p w:rsidR="004E43E1" w:rsidRPr="00E052BE" w:rsidRDefault="004E43E1" w:rsidP="004E43E1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</w:p>
    <w:p w:rsidR="004E43E1" w:rsidRPr="00E052BE" w:rsidRDefault="004E43E1" w:rsidP="004E43E1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</w:p>
    <w:p w:rsidR="004E43E1" w:rsidRPr="00E052BE" w:rsidRDefault="004E43E1" w:rsidP="004E43E1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</w:p>
    <w:p w:rsidR="004E43E1" w:rsidRPr="00E052BE" w:rsidRDefault="004E43E1" w:rsidP="004E43E1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</w:p>
    <w:p w:rsidR="004E43E1" w:rsidRDefault="004E43E1" w:rsidP="004E43E1"/>
    <w:p w:rsidR="00AC750C" w:rsidRDefault="00AC750C"/>
    <w:sectPr w:rsidR="00AC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E1"/>
    <w:rsid w:val="004E43E1"/>
    <w:rsid w:val="005551D9"/>
    <w:rsid w:val="006073BA"/>
    <w:rsid w:val="00AC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3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3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Staszak</dc:creator>
  <cp:lastModifiedBy>Joanna Staszak</cp:lastModifiedBy>
  <cp:revision>2</cp:revision>
  <cp:lastPrinted>2019-04-30T07:59:00Z</cp:lastPrinted>
  <dcterms:created xsi:type="dcterms:W3CDTF">2019-04-25T07:59:00Z</dcterms:created>
  <dcterms:modified xsi:type="dcterms:W3CDTF">2019-04-30T07:59:00Z</dcterms:modified>
</cp:coreProperties>
</file>