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186" w:rsidRPr="00134186" w:rsidRDefault="00134186" w:rsidP="00134186">
      <w:r w:rsidRPr="005A0FD3">
        <w:rPr>
          <w:b/>
          <w:bCs/>
        </w:rPr>
        <w:t>uchwała w sprawie: zmiany w składzie osobowym w Komisji Rewizyjnej Rady Miasta Zakopane.</w:t>
      </w:r>
      <w:r>
        <w:t xml:space="preserve"> – uchwała porządkowa</w:t>
      </w:r>
    </w:p>
    <w:p w:rsidR="00134186" w:rsidRPr="00134186" w:rsidRDefault="00134186" w:rsidP="00134186">
      <w:r w:rsidRPr="005A0FD3">
        <w:rPr>
          <w:b/>
          <w:bCs/>
        </w:rPr>
        <w:t>uchwała w sprawie: zmiany w składzie osobowym stałej komisji Rady Miasta Zakopan</w:t>
      </w:r>
      <w:r w:rsidRPr="00134186">
        <w:t>e – Komisji Oświaty</w:t>
      </w:r>
      <w:r>
        <w:t xml:space="preserve"> - uchwała porządkowa</w:t>
      </w:r>
    </w:p>
    <w:p w:rsidR="00134186" w:rsidRPr="00134186" w:rsidRDefault="00134186" w:rsidP="00134186">
      <w:r w:rsidRPr="005A0FD3">
        <w:rPr>
          <w:b/>
          <w:bCs/>
        </w:rPr>
        <w:t>uchwała w sprawie: dzierżawy miejskiej nieruchomości gruntowej</w:t>
      </w:r>
      <w:r>
        <w:t xml:space="preserve"> – Komisja Gospodarki Komunalnej i Ochrony Środowiska</w:t>
      </w:r>
    </w:p>
    <w:p w:rsidR="00134186" w:rsidRPr="00134186" w:rsidRDefault="00134186" w:rsidP="00134186">
      <w:r w:rsidRPr="005A0FD3">
        <w:rPr>
          <w:b/>
          <w:bCs/>
        </w:rPr>
        <w:t>uchwała w sprawie: dzierżawy miejskiej nieruchomości gruntowej</w:t>
      </w:r>
      <w:r w:rsidRPr="00134186">
        <w:t xml:space="preserve"> </w:t>
      </w:r>
      <w:r>
        <w:t>– Komisja Gospodarki Komunalnej i Ochrony Środowiska</w:t>
      </w:r>
    </w:p>
    <w:p w:rsidR="00134186" w:rsidRPr="00134186" w:rsidRDefault="00134186" w:rsidP="00134186">
      <w:r w:rsidRPr="005A0FD3">
        <w:rPr>
          <w:b/>
          <w:bCs/>
        </w:rPr>
        <w:t>uchwała w sprawie: dzierżawy miejskiej nieruchomości gruntowej</w:t>
      </w:r>
      <w:r w:rsidRPr="00134186">
        <w:t xml:space="preserve"> </w:t>
      </w:r>
      <w:r>
        <w:t>– Komisja Gospodarki Komunalnej i Ochrony Środowiska</w:t>
      </w:r>
    </w:p>
    <w:p w:rsidR="00134186" w:rsidRPr="00134186" w:rsidRDefault="00134186" w:rsidP="00134186">
      <w:r w:rsidRPr="005A0FD3">
        <w:rPr>
          <w:b/>
          <w:bCs/>
        </w:rPr>
        <w:t>uchwał</w:t>
      </w:r>
      <w:r w:rsidR="005A0FD3" w:rsidRPr="005A0FD3">
        <w:rPr>
          <w:b/>
          <w:bCs/>
        </w:rPr>
        <w:t>a</w:t>
      </w:r>
      <w:r w:rsidRPr="005A0FD3">
        <w:rPr>
          <w:b/>
          <w:bCs/>
        </w:rPr>
        <w:t xml:space="preserve"> w sprawie: udzielania pomocy finansowej dla Województwa Małopolskiego z przeznaczeniem na poprawę bezpieczeństwa na przejściach  dla pieszych w ciągu dróg wojewódzkich Województwa Małopolskiego poprzez wykonanie doświetlenia przejść dla pieszych w km 16 +925i km 17+713 odcinka 080 drogi wojewódzkiej nr 958 w m. Zakopane</w:t>
      </w:r>
      <w:r w:rsidR="005A0FD3">
        <w:t xml:space="preserve"> – Komisja </w:t>
      </w:r>
      <w:r w:rsidR="00012C5F">
        <w:t>Ekonomika</w:t>
      </w:r>
    </w:p>
    <w:p w:rsidR="00134186" w:rsidRPr="00134186" w:rsidRDefault="00134186" w:rsidP="00134186">
      <w:r w:rsidRPr="005A0FD3">
        <w:rPr>
          <w:b/>
          <w:bCs/>
        </w:rPr>
        <w:t>uchwał</w:t>
      </w:r>
      <w:r w:rsidR="005A0FD3" w:rsidRPr="005A0FD3">
        <w:rPr>
          <w:b/>
          <w:bCs/>
        </w:rPr>
        <w:t>a</w:t>
      </w:r>
      <w:r w:rsidRPr="005A0FD3">
        <w:rPr>
          <w:b/>
          <w:bCs/>
        </w:rPr>
        <w:t xml:space="preserve"> w sprawie: przyznania dotacji na prace konserwatorskie, restauratorskie lub roboty budowlane przy zabytku wpisanym do rejestru zabytków</w:t>
      </w:r>
      <w:r w:rsidR="005A0FD3">
        <w:t>- Komisja Urbanistyki i Rozwoju</w:t>
      </w:r>
    </w:p>
    <w:p w:rsidR="00134186" w:rsidRPr="00134186" w:rsidRDefault="00134186" w:rsidP="00134186">
      <w:r w:rsidRPr="005A0FD3">
        <w:rPr>
          <w:b/>
          <w:bCs/>
        </w:rPr>
        <w:t>uchwał</w:t>
      </w:r>
      <w:r w:rsidR="005A0FD3" w:rsidRPr="005A0FD3">
        <w:rPr>
          <w:b/>
          <w:bCs/>
        </w:rPr>
        <w:t xml:space="preserve">a </w:t>
      </w:r>
      <w:r w:rsidRPr="005A0FD3">
        <w:rPr>
          <w:b/>
          <w:bCs/>
        </w:rPr>
        <w:t xml:space="preserve">w sprawie : zmiany miejscowego planu zagospodarowania przestrzennego PARDAŁÓWKA–ANTAŁÓWKA w Zakopanem </w:t>
      </w:r>
      <w:r>
        <w:t>– Komisja Urbanistyki i Rozwoju</w:t>
      </w:r>
    </w:p>
    <w:p w:rsidR="00134186" w:rsidRPr="00134186" w:rsidRDefault="00134186" w:rsidP="00134186">
      <w:r w:rsidRPr="005A0FD3">
        <w:rPr>
          <w:b/>
          <w:bCs/>
        </w:rPr>
        <w:t>uchwał</w:t>
      </w:r>
      <w:r w:rsidR="005A0FD3" w:rsidRPr="005A0FD3">
        <w:rPr>
          <w:b/>
          <w:bCs/>
        </w:rPr>
        <w:t>a</w:t>
      </w:r>
      <w:r w:rsidRPr="005A0FD3">
        <w:rPr>
          <w:b/>
          <w:bCs/>
        </w:rPr>
        <w:t xml:space="preserve"> w sprawie : zmiany miejscowego planu zagospodarowania przestrzennego  FURMANOWA, KOTELNIA, TATARY w Zakopanem</w:t>
      </w:r>
      <w:r>
        <w:t>-</w:t>
      </w:r>
      <w:r w:rsidRPr="00134186">
        <w:t xml:space="preserve"> </w:t>
      </w:r>
      <w:r>
        <w:t>Komisja Urbanistyki i Rozwoju</w:t>
      </w:r>
    </w:p>
    <w:p w:rsidR="00134186" w:rsidRPr="00134186" w:rsidRDefault="00134186" w:rsidP="00134186">
      <w:r w:rsidRPr="005A0FD3">
        <w:rPr>
          <w:b/>
          <w:bCs/>
        </w:rPr>
        <w:t>uchwały w sprawie : zmiany miejscowego planu zagospodarowania przestrzennego SZKOLNA – KAMIENIEC – SZPITALNA w Zakopanem</w:t>
      </w:r>
      <w:r>
        <w:t xml:space="preserve"> - Komisja Urbanistyki i Rozwoju</w:t>
      </w:r>
    </w:p>
    <w:p w:rsidR="00134186" w:rsidRPr="00134186" w:rsidRDefault="00134186" w:rsidP="00134186">
      <w:r w:rsidRPr="005A0FD3">
        <w:rPr>
          <w:b/>
          <w:bCs/>
        </w:rPr>
        <w:t>uchwał</w:t>
      </w:r>
      <w:r w:rsidR="005A0FD3" w:rsidRPr="005A0FD3">
        <w:rPr>
          <w:b/>
          <w:bCs/>
        </w:rPr>
        <w:t>a</w:t>
      </w:r>
      <w:r w:rsidRPr="005A0FD3">
        <w:rPr>
          <w:b/>
          <w:bCs/>
        </w:rPr>
        <w:t xml:space="preserve"> zmieniająca uchwałę w sprawie uchwalenia Strategii Rozwiązywania Problemów Społecznych Miasta Zakopane na lata 2014-2019</w:t>
      </w:r>
      <w:r>
        <w:t>- Komisja Rodziny i Spraw Społecznych</w:t>
      </w:r>
    </w:p>
    <w:p w:rsidR="00134186" w:rsidRPr="00134186" w:rsidRDefault="00134186" w:rsidP="00134186">
      <w:r w:rsidRPr="005A0FD3">
        <w:rPr>
          <w:b/>
          <w:bCs/>
        </w:rPr>
        <w:t>uchwał</w:t>
      </w:r>
      <w:r w:rsidR="005A0FD3" w:rsidRPr="005A0FD3">
        <w:rPr>
          <w:b/>
          <w:bCs/>
        </w:rPr>
        <w:t>a</w:t>
      </w:r>
      <w:r w:rsidRPr="005A0FD3">
        <w:rPr>
          <w:b/>
          <w:bCs/>
        </w:rPr>
        <w:t xml:space="preserve"> w sprawie powołania Gminnej Rady Seniorów w Zakopanem oraz nadania jej statutu</w:t>
      </w:r>
      <w:r>
        <w:t>-</w:t>
      </w:r>
      <w:r w:rsidRPr="00134186">
        <w:t xml:space="preserve"> </w:t>
      </w:r>
      <w:r>
        <w:t>Komisja Rodziny i Spraw Społecznych</w:t>
      </w:r>
    </w:p>
    <w:p w:rsidR="00134186" w:rsidRPr="00134186" w:rsidRDefault="00134186" w:rsidP="00134186">
      <w:r w:rsidRPr="005A0FD3">
        <w:rPr>
          <w:b/>
          <w:bCs/>
        </w:rPr>
        <w:t>uchwały w sprawie :określenia wzoru wniosku o wypłatę dodatku energetycznego</w:t>
      </w:r>
      <w:r>
        <w:t>-</w:t>
      </w:r>
      <w:r w:rsidRPr="00134186">
        <w:t xml:space="preserve"> </w:t>
      </w:r>
      <w:r>
        <w:t>Komisja Rodziny i Spraw Społecznych</w:t>
      </w:r>
      <w:r w:rsidRPr="00134186">
        <w:t xml:space="preserve">. </w:t>
      </w:r>
    </w:p>
    <w:p w:rsidR="00134186" w:rsidRPr="00134186" w:rsidRDefault="00134186" w:rsidP="00134186">
      <w:r w:rsidRPr="005A0FD3">
        <w:rPr>
          <w:b/>
          <w:bCs/>
        </w:rPr>
        <w:t>uchwał</w:t>
      </w:r>
      <w:r w:rsidR="005A0FD3" w:rsidRPr="005A0FD3">
        <w:rPr>
          <w:b/>
          <w:bCs/>
        </w:rPr>
        <w:t>a</w:t>
      </w:r>
      <w:r w:rsidRPr="005A0FD3">
        <w:rPr>
          <w:b/>
          <w:bCs/>
        </w:rPr>
        <w:t xml:space="preserve"> w sprawie : ustalenia planu sieci publicznych szkól podstawowych prowadzonych przez Gminę Miasto Zakopane oraz określenia granic obwodów publicznych szkól podstawowych mających siedzibę na obszarze Gminy Miasto Zakopane -</w:t>
      </w:r>
      <w:r>
        <w:t xml:space="preserve"> </w:t>
      </w:r>
      <w:r w:rsidRPr="00134186">
        <w:t>Komisja Oświaty</w:t>
      </w:r>
    </w:p>
    <w:p w:rsidR="00134186" w:rsidRPr="00134186" w:rsidRDefault="00134186" w:rsidP="00134186">
      <w:r w:rsidRPr="005A0FD3">
        <w:rPr>
          <w:b/>
          <w:bCs/>
        </w:rPr>
        <w:t>uchwał</w:t>
      </w:r>
      <w:r w:rsidR="005A0FD3" w:rsidRPr="005A0FD3">
        <w:rPr>
          <w:b/>
          <w:bCs/>
        </w:rPr>
        <w:t>a</w:t>
      </w:r>
      <w:r w:rsidRPr="005A0FD3">
        <w:rPr>
          <w:b/>
          <w:bCs/>
        </w:rPr>
        <w:t xml:space="preserve"> w sprawie : ustalenia sieci publicznych przedszkoli i oddziałów przedszkolnych w szkołach podstawowych oraz innych form publicznego wychowania przedszkolnego prowadzonych przez Gminę Miasto Zakopane</w:t>
      </w:r>
      <w:r>
        <w:t xml:space="preserve"> -</w:t>
      </w:r>
      <w:r w:rsidRPr="00134186">
        <w:t xml:space="preserve"> Komisja Oświaty</w:t>
      </w:r>
    </w:p>
    <w:p w:rsidR="00134186" w:rsidRPr="005A0FD3" w:rsidRDefault="00134186" w:rsidP="00134186">
      <w:pPr>
        <w:rPr>
          <w:b/>
          <w:bCs/>
        </w:rPr>
      </w:pPr>
      <w:r w:rsidRPr="005A0FD3">
        <w:rPr>
          <w:b/>
          <w:bCs/>
        </w:rPr>
        <w:t>uchwał</w:t>
      </w:r>
      <w:r w:rsidR="005A0FD3" w:rsidRPr="005A0FD3">
        <w:rPr>
          <w:b/>
          <w:bCs/>
        </w:rPr>
        <w:t>a</w:t>
      </w:r>
      <w:r w:rsidRPr="005A0FD3">
        <w:rPr>
          <w:b/>
          <w:bCs/>
        </w:rPr>
        <w:t xml:space="preserve"> w sprawie : tygodniowego obowiązkowego wymiaru godzin zajęć nauczycieli przedszkoli, oddziałów przedszkolnych szkól podstawowych i innych form wychowania przedszkolnego pracujących z grupami obejmującymi dzieci 6 – letnie i dzieci młodsze zatrudnionych w szkołach i przedszkolach prowadzonych przez Gminę Miasto Zakopane</w:t>
      </w:r>
      <w:r w:rsidR="005A0FD3">
        <w:rPr>
          <w:b/>
          <w:bCs/>
        </w:rPr>
        <w:t xml:space="preserve"> - </w:t>
      </w:r>
      <w:r w:rsidR="005A0FD3" w:rsidRPr="00134186">
        <w:t>Komisja Oświaty</w:t>
      </w:r>
    </w:p>
    <w:p w:rsidR="00134186" w:rsidRPr="005A0FD3" w:rsidRDefault="00134186" w:rsidP="00134186">
      <w:pPr>
        <w:rPr>
          <w:b/>
          <w:bCs/>
        </w:rPr>
      </w:pPr>
      <w:r w:rsidRPr="005A0FD3">
        <w:rPr>
          <w:b/>
          <w:bCs/>
        </w:rPr>
        <w:t>uchwał</w:t>
      </w:r>
      <w:r w:rsidR="005A0FD3" w:rsidRPr="005A0FD3">
        <w:rPr>
          <w:b/>
          <w:bCs/>
        </w:rPr>
        <w:t>a</w:t>
      </w:r>
      <w:r w:rsidRPr="005A0FD3">
        <w:rPr>
          <w:b/>
          <w:bCs/>
        </w:rPr>
        <w:t xml:space="preserve"> w sprawie : stwierdzenia zakończenia działalności Gimnazjum  nr 2 im. Ks. Prof. Józefa Tischnera, ul. Sienkiewicza 27 w Zakopanem</w:t>
      </w:r>
      <w:r w:rsidR="005A0FD3">
        <w:rPr>
          <w:b/>
          <w:bCs/>
        </w:rPr>
        <w:t xml:space="preserve"> - </w:t>
      </w:r>
      <w:r w:rsidR="005A0FD3" w:rsidRPr="00134186">
        <w:t>Komisja Oświaty</w:t>
      </w:r>
    </w:p>
    <w:p w:rsidR="00134186" w:rsidRPr="00CE0954" w:rsidRDefault="00134186" w:rsidP="00134186">
      <w:r w:rsidRPr="00CE0954">
        <w:rPr>
          <w:b/>
          <w:bCs/>
        </w:rPr>
        <w:t>uchwał</w:t>
      </w:r>
      <w:r w:rsidR="005A0FD3" w:rsidRPr="00CE0954">
        <w:rPr>
          <w:b/>
          <w:bCs/>
        </w:rPr>
        <w:t>a</w:t>
      </w:r>
      <w:r w:rsidRPr="00CE0954">
        <w:rPr>
          <w:b/>
          <w:bCs/>
        </w:rPr>
        <w:t xml:space="preserve"> w sprawie: udzielania Burmistrzowi Miasta Zakopane wotum zaufania-</w:t>
      </w:r>
      <w:r w:rsidRPr="00CE0954">
        <w:t>uchwała porządkowa</w:t>
      </w:r>
    </w:p>
    <w:p w:rsidR="00134186" w:rsidRPr="00134186" w:rsidRDefault="00134186" w:rsidP="00134186">
      <w:r w:rsidRPr="00CE0954">
        <w:rPr>
          <w:b/>
          <w:bCs/>
        </w:rPr>
        <w:t>Podjęcie uchwały w sprawie : zmian w budżecie na rok 2019-</w:t>
      </w:r>
      <w:r>
        <w:t xml:space="preserve"> Komisja Ekonomiki</w:t>
      </w:r>
    </w:p>
    <w:p w:rsidR="00134186" w:rsidRPr="00134186" w:rsidRDefault="00134186" w:rsidP="00134186">
      <w:r w:rsidRPr="00CE0954">
        <w:rPr>
          <w:b/>
          <w:bCs/>
        </w:rPr>
        <w:t>uchwał</w:t>
      </w:r>
      <w:r w:rsidR="00CE0954" w:rsidRPr="00CE0954">
        <w:rPr>
          <w:b/>
          <w:bCs/>
        </w:rPr>
        <w:t>a</w:t>
      </w:r>
      <w:r w:rsidRPr="00CE0954">
        <w:rPr>
          <w:b/>
          <w:bCs/>
        </w:rPr>
        <w:t xml:space="preserve"> w sprawie : zmiany wieloletniej prognozy finansowej Miasta Zakopane na lat 2019-2030</w:t>
      </w:r>
      <w:r>
        <w:t xml:space="preserve"> – Komisja Ekonomiki</w:t>
      </w:r>
    </w:p>
    <w:p w:rsidR="00CE0954" w:rsidRDefault="00134186" w:rsidP="00134186">
      <w:r w:rsidRPr="00CE0954">
        <w:rPr>
          <w:b/>
          <w:bCs/>
        </w:rPr>
        <w:t>uchwał</w:t>
      </w:r>
      <w:r w:rsidR="00CE0954" w:rsidRPr="00CE0954">
        <w:rPr>
          <w:b/>
          <w:bCs/>
        </w:rPr>
        <w:t>a</w:t>
      </w:r>
      <w:r w:rsidRPr="00CE0954">
        <w:rPr>
          <w:b/>
          <w:bCs/>
        </w:rPr>
        <w:t xml:space="preserve"> w sprawie: zatwierdzenia sprawozdania finansowego oraz sprawozdania z wykonania budżetu Miasta Zakopane za rok 2018</w:t>
      </w:r>
      <w:r w:rsidRPr="00134186">
        <w:t>.</w:t>
      </w:r>
      <w:r>
        <w:t xml:space="preserve"> – Komisja Rewizyjna</w:t>
      </w:r>
    </w:p>
    <w:p w:rsidR="00134186" w:rsidRPr="00134186" w:rsidRDefault="00134186" w:rsidP="00134186">
      <w:r w:rsidRPr="00CE0954">
        <w:rPr>
          <w:b/>
          <w:bCs/>
        </w:rPr>
        <w:t>uchwał</w:t>
      </w:r>
      <w:r w:rsidR="00CE0954" w:rsidRPr="00CE0954">
        <w:rPr>
          <w:b/>
          <w:bCs/>
        </w:rPr>
        <w:t>a</w:t>
      </w:r>
      <w:r w:rsidRPr="00CE0954">
        <w:rPr>
          <w:b/>
          <w:bCs/>
        </w:rPr>
        <w:t xml:space="preserve"> w sprawie : udzielenia absolutorium Burmistrzowi Miasta Zakopane za 2018 rok</w:t>
      </w:r>
      <w:r w:rsidRPr="00134186">
        <w:t>.</w:t>
      </w:r>
      <w:r>
        <w:t xml:space="preserve"> – Komisja Rewizyjna</w:t>
      </w:r>
    </w:p>
    <w:p w:rsidR="001D6B1F" w:rsidRPr="001D6B1F" w:rsidRDefault="001D6B1F" w:rsidP="001D6B1F">
      <w:pPr>
        <w:rPr>
          <w:b/>
          <w:bCs/>
        </w:rPr>
      </w:pPr>
      <w:r w:rsidRPr="001D6B1F">
        <w:rPr>
          <w:b/>
          <w:bCs/>
        </w:rPr>
        <w:t>uchwał</w:t>
      </w:r>
      <w:r w:rsidRPr="001D6B1F">
        <w:rPr>
          <w:b/>
          <w:bCs/>
        </w:rPr>
        <w:t>a</w:t>
      </w:r>
      <w:r w:rsidRPr="001D6B1F">
        <w:rPr>
          <w:b/>
          <w:bCs/>
        </w:rPr>
        <w:t xml:space="preserve"> w sprawie przyjęcia przez Radę Miasta Zakopane Samorządowej Karty Praw Rodzin</w:t>
      </w:r>
      <w:r w:rsidRPr="001D6B1F">
        <w:rPr>
          <w:b/>
          <w:bCs/>
        </w:rPr>
        <w:t xml:space="preserve">- </w:t>
      </w:r>
      <w:r w:rsidRPr="001D6B1F">
        <w:t>Komisja Rodziny</w:t>
      </w:r>
      <w:r>
        <w:t xml:space="preserve"> i Spraw Społecznych</w:t>
      </w:r>
      <w:bookmarkStart w:id="0" w:name="_GoBack"/>
      <w:bookmarkEnd w:id="0"/>
    </w:p>
    <w:p w:rsidR="001D6F39" w:rsidRPr="001D6B1F" w:rsidRDefault="001D6F39">
      <w:pPr>
        <w:rPr>
          <w:b/>
          <w:bCs/>
        </w:rPr>
      </w:pPr>
    </w:p>
    <w:sectPr w:rsidR="001D6F39" w:rsidRPr="001D6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73DF6"/>
    <w:multiLevelType w:val="multilevel"/>
    <w:tmpl w:val="A606A4CC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86"/>
    <w:rsid w:val="00012C5F"/>
    <w:rsid w:val="00086384"/>
    <w:rsid w:val="00134186"/>
    <w:rsid w:val="001D6B1F"/>
    <w:rsid w:val="001D6F39"/>
    <w:rsid w:val="005A0FD3"/>
    <w:rsid w:val="00A76EEB"/>
    <w:rsid w:val="00C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BDDA"/>
  <w15:chartTrackingRefBased/>
  <w15:docId w15:val="{3AE76A43-340B-439F-8D96-4CDC7133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186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4</cp:revision>
  <dcterms:created xsi:type="dcterms:W3CDTF">2019-06-17T12:25:00Z</dcterms:created>
  <dcterms:modified xsi:type="dcterms:W3CDTF">2019-06-18T11:28:00Z</dcterms:modified>
</cp:coreProperties>
</file>