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71D" w:rsidRPr="0051371D" w:rsidRDefault="0051371D" w:rsidP="0051371D">
      <w:pPr>
        <w:autoSpaceDE w:val="0"/>
        <w:autoSpaceDN w:val="0"/>
        <w:adjustRightInd w:val="0"/>
        <w:jc w:val="right"/>
        <w:rPr>
          <w:b/>
          <w:bCs/>
        </w:rPr>
      </w:pPr>
      <w:r w:rsidRPr="0051371D">
        <w:rPr>
          <w:b/>
          <w:bCs/>
        </w:rPr>
        <w:t>projekt</w:t>
      </w:r>
    </w:p>
    <w:p w:rsidR="0051371D" w:rsidRDefault="0051371D" w:rsidP="005137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UCHWAŁA Nr ………..</w:t>
      </w:r>
    </w:p>
    <w:p w:rsidR="0051371D" w:rsidRDefault="0051371D" w:rsidP="005137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RADY MIASTA ZAKOPANE</w:t>
      </w:r>
    </w:p>
    <w:p w:rsidR="0051371D" w:rsidRDefault="0051371D" w:rsidP="005137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 dnia …………….. r.</w:t>
      </w:r>
    </w:p>
    <w:p w:rsidR="0051371D" w:rsidRDefault="0051371D" w:rsidP="0051371D">
      <w:pPr>
        <w:jc w:val="center"/>
        <w:rPr>
          <w:b/>
          <w:sz w:val="28"/>
        </w:rPr>
      </w:pPr>
    </w:p>
    <w:p w:rsidR="0051371D" w:rsidRDefault="0051371D" w:rsidP="0051371D">
      <w:pPr>
        <w:jc w:val="center"/>
        <w:rPr>
          <w:b/>
          <w:sz w:val="28"/>
        </w:rPr>
      </w:pPr>
    </w:p>
    <w:p w:rsidR="0051371D" w:rsidRPr="009C5E8A" w:rsidRDefault="0051371D" w:rsidP="0051371D">
      <w:pPr>
        <w:jc w:val="both"/>
        <w:rPr>
          <w:b/>
          <w:sz w:val="28"/>
        </w:rPr>
      </w:pPr>
      <w:r>
        <w:rPr>
          <w:b/>
          <w:sz w:val="28"/>
        </w:rPr>
        <w:t>w sprawie: powołania Zespołu ds. Opiniowania Kandydatów na Ławników sądów powszechnych.</w:t>
      </w:r>
    </w:p>
    <w:p w:rsidR="0051371D" w:rsidRDefault="0051371D" w:rsidP="0051371D">
      <w:pPr>
        <w:spacing w:line="360" w:lineRule="auto"/>
        <w:rPr>
          <w:sz w:val="24"/>
        </w:rPr>
      </w:pPr>
    </w:p>
    <w:p w:rsidR="0051371D" w:rsidRDefault="0051371D" w:rsidP="0051371D">
      <w:pPr>
        <w:jc w:val="both"/>
        <w:rPr>
          <w:b/>
          <w:color w:val="000000"/>
          <w:sz w:val="24"/>
          <w:szCs w:val="24"/>
        </w:rPr>
      </w:pPr>
      <w:bookmarkStart w:id="0" w:name="p0"/>
      <w:bookmarkEnd w:id="0"/>
      <w:r>
        <w:rPr>
          <w:color w:val="000000"/>
          <w:sz w:val="24"/>
          <w:szCs w:val="24"/>
        </w:rPr>
        <w:t xml:space="preserve">            Na podstawie art. 163 § 2 ustawy z dnia 27 lipca 2001 r. – Prawo o ustroju sądów powszechnych (Dz. U. z 2019 </w:t>
      </w:r>
      <w:proofErr w:type="spellStart"/>
      <w:r>
        <w:rPr>
          <w:color w:val="000000"/>
          <w:sz w:val="24"/>
          <w:szCs w:val="24"/>
        </w:rPr>
        <w:t>poz</w:t>
      </w:r>
      <w:proofErr w:type="spellEnd"/>
      <w:r>
        <w:rPr>
          <w:color w:val="000000"/>
          <w:sz w:val="24"/>
          <w:szCs w:val="24"/>
        </w:rPr>
        <w:t xml:space="preserve"> 52)  </w:t>
      </w:r>
      <w:r>
        <w:rPr>
          <w:b/>
          <w:color w:val="000000"/>
          <w:sz w:val="24"/>
          <w:szCs w:val="24"/>
        </w:rPr>
        <w:t>Rada Miasta Zakopane uchwala, co następuje:</w:t>
      </w:r>
    </w:p>
    <w:p w:rsidR="0051371D" w:rsidRDefault="0051371D" w:rsidP="0051371D">
      <w:pPr>
        <w:jc w:val="both"/>
        <w:rPr>
          <w:color w:val="000000"/>
          <w:sz w:val="24"/>
          <w:szCs w:val="24"/>
        </w:rPr>
      </w:pPr>
    </w:p>
    <w:p w:rsidR="0051371D" w:rsidRDefault="0051371D" w:rsidP="0051371D">
      <w:pPr>
        <w:keepNext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 1</w:t>
      </w:r>
    </w:p>
    <w:p w:rsidR="0051371D" w:rsidRPr="00A00AE1" w:rsidRDefault="0051371D" w:rsidP="0051371D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bookmarkStart w:id="1" w:name="z1"/>
      <w:bookmarkEnd w:id="1"/>
      <w:r w:rsidRPr="00A00AE1">
        <w:rPr>
          <w:color w:val="000000"/>
          <w:sz w:val="28"/>
          <w:szCs w:val="28"/>
        </w:rPr>
        <w:t xml:space="preserve">W celu przeprowadzenia wyborów ławników </w:t>
      </w:r>
      <w:r>
        <w:rPr>
          <w:color w:val="000000"/>
          <w:sz w:val="28"/>
          <w:szCs w:val="28"/>
        </w:rPr>
        <w:t xml:space="preserve">do </w:t>
      </w:r>
      <w:r w:rsidRPr="00A00AE1">
        <w:rPr>
          <w:color w:val="000000"/>
          <w:sz w:val="28"/>
          <w:szCs w:val="28"/>
        </w:rPr>
        <w:t>sądów powszechnych w Zakopanem</w:t>
      </w:r>
      <w:r>
        <w:rPr>
          <w:color w:val="000000"/>
          <w:sz w:val="28"/>
          <w:szCs w:val="28"/>
        </w:rPr>
        <w:t xml:space="preserve"> i Nowym Targu</w:t>
      </w:r>
      <w:r w:rsidRPr="00A00AE1">
        <w:rPr>
          <w:color w:val="000000"/>
          <w:sz w:val="28"/>
          <w:szCs w:val="28"/>
        </w:rPr>
        <w:t xml:space="preserve"> powołuje się Zespół ds. Opiniowania Kandydatów na Ławników.</w:t>
      </w:r>
    </w:p>
    <w:p w:rsidR="0051371D" w:rsidRPr="00A00AE1" w:rsidRDefault="0051371D" w:rsidP="0051371D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51371D" w:rsidRDefault="0051371D" w:rsidP="0051371D">
      <w:pPr>
        <w:autoSpaceDE w:val="0"/>
        <w:autoSpaceDN w:val="0"/>
        <w:adjustRightInd w:val="0"/>
        <w:ind w:left="340" w:hanging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Zadaniem Zespołu, o którym mowa w ust. 1, jest przedstawienie na Sesji Rady Miasta Zakopane swojej opinii o zgłoszonych kandydatach, w szczególności w zakresie spełnienia przez nich wymogów określonych przepisami  ustawy z dnia 27 lipca 2001 r. – Prawo o ustroju sądów powszechnych.</w:t>
      </w:r>
    </w:p>
    <w:p w:rsidR="0051371D" w:rsidRDefault="0051371D" w:rsidP="0051371D">
      <w:pPr>
        <w:autoSpaceDE w:val="0"/>
        <w:autoSpaceDN w:val="0"/>
        <w:adjustRightInd w:val="0"/>
        <w:ind w:left="340" w:hanging="340"/>
        <w:jc w:val="both"/>
        <w:rPr>
          <w:color w:val="000000"/>
          <w:sz w:val="28"/>
          <w:szCs w:val="28"/>
        </w:rPr>
      </w:pPr>
    </w:p>
    <w:p w:rsidR="0051371D" w:rsidRDefault="0051371D" w:rsidP="0051371D">
      <w:pPr>
        <w:keepNext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 2</w:t>
      </w:r>
    </w:p>
    <w:p w:rsidR="0051371D" w:rsidRDefault="0051371D" w:rsidP="005137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bookmarkStart w:id="2" w:name="z2"/>
      <w:bookmarkEnd w:id="2"/>
      <w:r>
        <w:rPr>
          <w:b/>
          <w:color w:val="000000"/>
          <w:sz w:val="28"/>
          <w:szCs w:val="28"/>
        </w:rPr>
        <w:t xml:space="preserve">W skład Zespołu ds. </w:t>
      </w:r>
      <w:r>
        <w:rPr>
          <w:b/>
          <w:sz w:val="28"/>
        </w:rPr>
        <w:t xml:space="preserve">Opiniowania Kandydatów na Ławników </w:t>
      </w:r>
      <w:r>
        <w:rPr>
          <w:b/>
          <w:color w:val="000000"/>
          <w:sz w:val="28"/>
          <w:szCs w:val="28"/>
        </w:rPr>
        <w:t>powołuje się</w:t>
      </w:r>
      <w:r>
        <w:rPr>
          <w:color w:val="000000"/>
          <w:sz w:val="28"/>
          <w:szCs w:val="28"/>
        </w:rPr>
        <w:t>:</w:t>
      </w:r>
    </w:p>
    <w:p w:rsidR="0051371D" w:rsidRDefault="0051371D" w:rsidP="005137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1) Przewodniczącego  -</w:t>
      </w:r>
      <w:r w:rsidR="005B08D3">
        <w:rPr>
          <w:b/>
          <w:color w:val="000000"/>
          <w:sz w:val="28"/>
          <w:szCs w:val="28"/>
        </w:rPr>
        <w:t xml:space="preserve"> Józef Figiel</w:t>
      </w:r>
    </w:p>
    <w:p w:rsidR="0051371D" w:rsidRDefault="0051371D" w:rsidP="0051371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2) Członków:</w:t>
      </w:r>
    </w:p>
    <w:p w:rsidR="005B08D3" w:rsidRDefault="0051371D" w:rsidP="0051371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a) </w:t>
      </w:r>
      <w:r w:rsidR="005B08D3">
        <w:rPr>
          <w:b/>
          <w:color w:val="000000"/>
          <w:sz w:val="28"/>
          <w:szCs w:val="28"/>
        </w:rPr>
        <w:t>Izabela Kulej – Sędzia Sądu Rejonowego</w:t>
      </w:r>
    </w:p>
    <w:p w:rsidR="0051371D" w:rsidRDefault="0051371D" w:rsidP="0051371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b)</w:t>
      </w:r>
      <w:r w:rsidR="005B08D3">
        <w:rPr>
          <w:b/>
          <w:color w:val="000000"/>
          <w:sz w:val="28"/>
          <w:szCs w:val="28"/>
        </w:rPr>
        <w:t xml:space="preserve"> Maria Łukaszczyk</w:t>
      </w:r>
    </w:p>
    <w:p w:rsidR="0051371D" w:rsidRDefault="0051371D" w:rsidP="0051371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c)</w:t>
      </w:r>
      <w:r w:rsidR="005B08D3">
        <w:rPr>
          <w:b/>
          <w:color w:val="000000"/>
          <w:sz w:val="28"/>
          <w:szCs w:val="28"/>
        </w:rPr>
        <w:t xml:space="preserve"> </w:t>
      </w:r>
      <w:bookmarkStart w:id="3" w:name="_GoBack"/>
      <w:bookmarkEnd w:id="3"/>
      <w:r w:rsidR="005B08D3">
        <w:rPr>
          <w:b/>
          <w:color w:val="000000"/>
          <w:sz w:val="28"/>
          <w:szCs w:val="28"/>
        </w:rPr>
        <w:t>Wawrzyniec Bystrzycki</w:t>
      </w:r>
    </w:p>
    <w:p w:rsidR="005B08D3" w:rsidRDefault="005B08D3" w:rsidP="0051371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d) Grzegorz Cisło</w:t>
      </w:r>
    </w:p>
    <w:p w:rsidR="005B08D3" w:rsidRDefault="005B08D3" w:rsidP="0051371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e) Joanna Posadzka - Gil</w:t>
      </w:r>
    </w:p>
    <w:p w:rsidR="0051371D" w:rsidRDefault="005B08D3" w:rsidP="005B08D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f) Zuzanna Liszkowska</w:t>
      </w:r>
    </w:p>
    <w:p w:rsidR="0051371D" w:rsidRDefault="0051371D" w:rsidP="0051371D">
      <w:pPr>
        <w:keepNext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 3</w:t>
      </w:r>
    </w:p>
    <w:p w:rsidR="0051371D" w:rsidRDefault="0051371D" w:rsidP="005137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bookmarkStart w:id="4" w:name="z3"/>
      <w:bookmarkEnd w:id="4"/>
      <w:r>
        <w:rPr>
          <w:color w:val="000000"/>
          <w:sz w:val="28"/>
          <w:szCs w:val="28"/>
        </w:rPr>
        <w:t>Wykonanie uchwały powierza się Przewodniczącemu Rady Miasta Zakopane.</w:t>
      </w:r>
    </w:p>
    <w:p w:rsidR="0051371D" w:rsidRDefault="0051371D" w:rsidP="0051371D">
      <w:pPr>
        <w:keepNext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 4</w:t>
      </w:r>
    </w:p>
    <w:p w:rsidR="0051371D" w:rsidRDefault="0051371D" w:rsidP="0051371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bookmarkStart w:id="5" w:name="z4"/>
      <w:bookmarkEnd w:id="5"/>
      <w:r>
        <w:rPr>
          <w:color w:val="000000"/>
          <w:sz w:val="28"/>
          <w:szCs w:val="28"/>
        </w:rPr>
        <w:t>Uchwała wchodzi w życie z dniem podjęcia.</w:t>
      </w:r>
    </w:p>
    <w:p w:rsidR="0051371D" w:rsidRDefault="0051371D" w:rsidP="0051371D"/>
    <w:p w:rsidR="0051371D" w:rsidRDefault="0051371D" w:rsidP="0051371D"/>
    <w:p w:rsidR="00B60613" w:rsidRDefault="00B60613"/>
    <w:sectPr w:rsidR="00B60613" w:rsidSect="005B08D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979D5"/>
    <w:multiLevelType w:val="hybridMultilevel"/>
    <w:tmpl w:val="8BACD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1D"/>
    <w:rsid w:val="0051371D"/>
    <w:rsid w:val="005B08D3"/>
    <w:rsid w:val="00B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3A8F"/>
  <w15:chartTrackingRefBased/>
  <w15:docId w15:val="{CF371967-5266-4C21-B0A0-F5F513F4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3</cp:revision>
  <cp:lastPrinted>2019-08-22T07:33:00Z</cp:lastPrinted>
  <dcterms:created xsi:type="dcterms:W3CDTF">2019-07-30T08:09:00Z</dcterms:created>
  <dcterms:modified xsi:type="dcterms:W3CDTF">2019-08-22T07:39:00Z</dcterms:modified>
</cp:coreProperties>
</file>