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937FD" w14:textId="519997F6" w:rsidR="00AF1AE0" w:rsidRPr="007128B4" w:rsidRDefault="00AF1AE0" w:rsidP="00995432">
      <w:pPr>
        <w:autoSpaceDN w:val="0"/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128B4">
        <w:rPr>
          <w:rFonts w:ascii="Times New Roman" w:hAnsi="Times New Roman" w:cs="Times New Roman"/>
          <w:b/>
          <w:bCs/>
          <w:sz w:val="20"/>
          <w:szCs w:val="20"/>
        </w:rPr>
        <w:t>Podział projektów uchwała na stałe komisje Rady Miasta Zakopane:</w:t>
      </w:r>
    </w:p>
    <w:p w14:paraId="7FFE6347" w14:textId="77777777" w:rsidR="00AF1AE0" w:rsidRPr="00C026A9" w:rsidRDefault="00AF1AE0" w:rsidP="00995432">
      <w:pPr>
        <w:autoSpaceDN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14:paraId="0C7554F9" w14:textId="64158B16" w:rsidR="000861CB" w:rsidRPr="00C026A9" w:rsidRDefault="000861CB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6A9">
        <w:rPr>
          <w:rFonts w:ascii="Times New Roman" w:hAnsi="Times New Roman" w:cs="Times New Roman"/>
          <w:bCs/>
          <w:sz w:val="28"/>
          <w:szCs w:val="28"/>
        </w:rPr>
        <w:t xml:space="preserve">Projekt uchwały w sprawie: szczegółowych warunków przyznawania i odpłatności za usługi opiekuńcze, usług opiekuńczych w formie pomocy sąsiedzkiej, specjalistycznych usług opiekuńczych z wyłączeniem specjalistycznych usług opiekuńczych dla osób z zaburzeniami psychicznymi oraz szczegółowe warunki częściowego lub całkowitego zwolnienia z opłat, a także trybu ich pobierania – </w:t>
      </w:r>
      <w:r w:rsidRPr="00C026A9">
        <w:rPr>
          <w:rFonts w:ascii="Times New Roman" w:hAnsi="Times New Roman" w:cs="Times New Roman"/>
          <w:b/>
          <w:sz w:val="28"/>
          <w:szCs w:val="28"/>
        </w:rPr>
        <w:t>Komisja Rodziny i Spraw Społecznych.</w:t>
      </w:r>
    </w:p>
    <w:p w14:paraId="29214D56" w14:textId="70F8C774" w:rsidR="00C026A9" w:rsidRPr="00C026A9" w:rsidRDefault="00C026A9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6A9">
        <w:rPr>
          <w:rFonts w:ascii="Times New Roman" w:hAnsi="Times New Roman" w:cs="Times New Roman"/>
          <w:bCs/>
          <w:sz w:val="28"/>
          <w:szCs w:val="28"/>
        </w:rPr>
        <w:t>Projekt</w:t>
      </w:r>
      <w:r>
        <w:rPr>
          <w:rFonts w:ascii="Times New Roman" w:hAnsi="Times New Roman" w:cs="Times New Roman"/>
          <w:bCs/>
          <w:sz w:val="28"/>
          <w:szCs w:val="28"/>
        </w:rPr>
        <w:t xml:space="preserve"> rezolucji w sprawie poparcia działań nakazujących przywrócenie stanu poprzedniego nieruchomości położonych na Bachledzkim Wierchu w Zakopanem oraz zwrócenie się do Burmistrza Miasta Zakopane celem podjęcia wszystkich niezbędnych czynności z tym związanych – </w:t>
      </w:r>
      <w:r w:rsidRPr="00C026A9">
        <w:rPr>
          <w:rFonts w:ascii="Times New Roman" w:hAnsi="Times New Roman" w:cs="Times New Roman"/>
          <w:b/>
          <w:sz w:val="28"/>
          <w:szCs w:val="28"/>
        </w:rPr>
        <w:t>Komisja Urbanistyki i Rozwoju.</w:t>
      </w:r>
    </w:p>
    <w:p w14:paraId="6D5A3FDE" w14:textId="682BDCEB" w:rsidR="00C026A9" w:rsidRDefault="00C026A9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Projekt uchwały w sprawie: uchylenia uchwały w sprawie wysokości i zasad ustalania dotacji celowej dla podmiotów prowadzących żłobki lub kluby dziecięce na obszarze Gminy Miasto Zakopane – </w:t>
      </w:r>
      <w:r w:rsidRPr="00C026A9">
        <w:rPr>
          <w:rFonts w:ascii="Times New Roman" w:hAnsi="Times New Roman" w:cs="Times New Roman"/>
          <w:b/>
          <w:sz w:val="28"/>
          <w:szCs w:val="28"/>
        </w:rPr>
        <w:t>Komisja Oświaty.</w:t>
      </w:r>
    </w:p>
    <w:p w14:paraId="71D80527" w14:textId="4A09B387" w:rsidR="00C026A9" w:rsidRPr="00FF1314" w:rsidRDefault="00C026A9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26A9">
        <w:rPr>
          <w:rFonts w:ascii="Times New Roman" w:hAnsi="Times New Roman" w:cs="Times New Roman"/>
          <w:bCs/>
          <w:sz w:val="28"/>
          <w:szCs w:val="28"/>
        </w:rPr>
        <w:t xml:space="preserve">Projekt uchwały w sprawie: </w:t>
      </w:r>
      <w:r w:rsidRPr="00C026A9">
        <w:rPr>
          <w:rFonts w:ascii="Times New Roman" w:hAnsi="Times New Roman" w:cs="Times New Roman"/>
          <w:sz w:val="28"/>
          <w:szCs w:val="28"/>
        </w:rPr>
        <w:t>rocznego programu współpracy Miasta Zakopane z organizacjami pozarządowymi oraz podmiotami, o których mowa w art. 3 ust. 3 ustawy z dnia 24 kwietnia 2003r. o działalności pożytku publicznego i o wolontariacie</w:t>
      </w:r>
      <w:r w:rsidR="00FF1314">
        <w:rPr>
          <w:rFonts w:ascii="Times New Roman" w:hAnsi="Times New Roman" w:cs="Times New Roman"/>
          <w:sz w:val="28"/>
          <w:szCs w:val="28"/>
        </w:rPr>
        <w:t xml:space="preserve"> – </w:t>
      </w:r>
      <w:r w:rsidR="00FF1314" w:rsidRPr="00C469D9">
        <w:rPr>
          <w:rFonts w:ascii="Times New Roman" w:hAnsi="Times New Roman" w:cs="Times New Roman"/>
          <w:b/>
          <w:bCs/>
          <w:sz w:val="28"/>
          <w:szCs w:val="28"/>
        </w:rPr>
        <w:t>Komisja Kultury, Komisja Sportu</w:t>
      </w:r>
      <w:r w:rsidR="00C469D9">
        <w:rPr>
          <w:rFonts w:ascii="Times New Roman" w:hAnsi="Times New Roman" w:cs="Times New Roman"/>
          <w:b/>
          <w:bCs/>
          <w:sz w:val="28"/>
          <w:szCs w:val="28"/>
        </w:rPr>
        <w:t>, Komisja Rodziny i Spraw Społecznych</w:t>
      </w:r>
    </w:p>
    <w:p w14:paraId="66DF00E9" w14:textId="75A5CC17" w:rsidR="00FF1314" w:rsidRPr="00FF1314" w:rsidRDefault="00FF1314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Projekt uchwały w sprawie: dzierżawy miejskiej nieruchomości gruntowej – </w:t>
      </w:r>
      <w:r w:rsidRPr="00FF1314">
        <w:rPr>
          <w:rFonts w:ascii="Times New Roman" w:hAnsi="Times New Roman" w:cs="Times New Roman"/>
          <w:b/>
          <w:bCs/>
          <w:sz w:val="28"/>
          <w:szCs w:val="28"/>
        </w:rPr>
        <w:t>Komisja Gospodarki Komunalnej i Ochrony Środowiska</w:t>
      </w:r>
    </w:p>
    <w:p w14:paraId="58D15826" w14:textId="2C9EBDF9" w:rsidR="00FF1314" w:rsidRPr="00C026A9" w:rsidRDefault="00FF1314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Projekt uchwały w sprawie: dzierżawy miejskich nieruchomości – Komisja </w:t>
      </w:r>
      <w:r w:rsidRPr="00FF1314">
        <w:rPr>
          <w:rFonts w:ascii="Times New Roman" w:hAnsi="Times New Roman" w:cs="Times New Roman"/>
          <w:b/>
          <w:bCs/>
          <w:sz w:val="28"/>
          <w:szCs w:val="28"/>
        </w:rPr>
        <w:t>Gospodarki Komunalnej i Ochrony Środowiska</w:t>
      </w:r>
    </w:p>
    <w:p w14:paraId="11D52394" w14:textId="1C29D8F8" w:rsidR="00AB08C6" w:rsidRPr="00C026A9" w:rsidRDefault="00AB08C6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26A9">
        <w:rPr>
          <w:rFonts w:ascii="Times New Roman" w:hAnsi="Times New Roman" w:cs="Times New Roman"/>
          <w:bCs/>
          <w:sz w:val="28"/>
          <w:szCs w:val="28"/>
        </w:rPr>
        <w:t>Projekt uchwały w sprawie: zmiany uchwały budżetowej Gminy Miasto Zakopane na rok 2026</w:t>
      </w:r>
      <w:r w:rsidR="00DB624A" w:rsidRPr="00C026A9">
        <w:rPr>
          <w:rFonts w:ascii="Times New Roman" w:hAnsi="Times New Roman" w:cs="Times New Roman"/>
          <w:b/>
          <w:sz w:val="28"/>
          <w:szCs w:val="28"/>
        </w:rPr>
        <w:t>– Komisja Ekonomiki</w:t>
      </w:r>
      <w:r w:rsidRPr="00C026A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3F16396" w14:textId="6FDFA2DE" w:rsidR="00AB08C6" w:rsidRPr="00C026A9" w:rsidRDefault="00AB08C6" w:rsidP="0099543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26A9">
        <w:rPr>
          <w:rFonts w:ascii="Times New Roman" w:hAnsi="Times New Roman" w:cs="Times New Roman"/>
          <w:bCs/>
          <w:sz w:val="28"/>
          <w:szCs w:val="28"/>
        </w:rPr>
        <w:t>Projekt uchwały w sprawie: zmian Wieloletniej Prognozy Finansowej Gminy Miasto Zakopane na lata 2026 – 2042</w:t>
      </w:r>
      <w:r w:rsidR="00DB624A" w:rsidRPr="00C026A9">
        <w:rPr>
          <w:rFonts w:ascii="Times New Roman" w:hAnsi="Times New Roman" w:cs="Times New Roman"/>
          <w:b/>
          <w:sz w:val="28"/>
          <w:szCs w:val="28"/>
        </w:rPr>
        <w:t>– Komisja Ekonomiki</w:t>
      </w:r>
      <w:r w:rsidRPr="00C026A9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AB08C6" w:rsidRPr="00C026A9" w:rsidSect="007128B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82E"/>
    <w:multiLevelType w:val="hybridMultilevel"/>
    <w:tmpl w:val="EDA0B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914BAE"/>
    <w:multiLevelType w:val="hybridMultilevel"/>
    <w:tmpl w:val="2EA272FE"/>
    <w:lvl w:ilvl="0" w:tplc="361AD89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0A058F"/>
    <w:multiLevelType w:val="hybridMultilevel"/>
    <w:tmpl w:val="966AD2D8"/>
    <w:lvl w:ilvl="0" w:tplc="086EB8B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181765">
    <w:abstractNumId w:val="0"/>
  </w:num>
  <w:num w:numId="2" w16cid:durableId="920524055">
    <w:abstractNumId w:val="0"/>
  </w:num>
  <w:num w:numId="3" w16cid:durableId="1302225289">
    <w:abstractNumId w:val="2"/>
  </w:num>
  <w:num w:numId="4" w16cid:durableId="1454834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E0"/>
    <w:rsid w:val="0001001D"/>
    <w:rsid w:val="00052DF4"/>
    <w:rsid w:val="000861CB"/>
    <w:rsid w:val="000B04E4"/>
    <w:rsid w:val="000B2EA2"/>
    <w:rsid w:val="000D06A6"/>
    <w:rsid w:val="001536B1"/>
    <w:rsid w:val="001B20CB"/>
    <w:rsid w:val="001F5758"/>
    <w:rsid w:val="00296F71"/>
    <w:rsid w:val="002B20F0"/>
    <w:rsid w:val="003332A5"/>
    <w:rsid w:val="00333383"/>
    <w:rsid w:val="003509AD"/>
    <w:rsid w:val="00435C2E"/>
    <w:rsid w:val="0046711A"/>
    <w:rsid w:val="004F3B28"/>
    <w:rsid w:val="0057447D"/>
    <w:rsid w:val="005E4023"/>
    <w:rsid w:val="00652285"/>
    <w:rsid w:val="00665656"/>
    <w:rsid w:val="00665EA3"/>
    <w:rsid w:val="00685146"/>
    <w:rsid w:val="007060DE"/>
    <w:rsid w:val="007128B4"/>
    <w:rsid w:val="00713A5B"/>
    <w:rsid w:val="00741CFB"/>
    <w:rsid w:val="007645E6"/>
    <w:rsid w:val="007A1554"/>
    <w:rsid w:val="007C34F3"/>
    <w:rsid w:val="008528FE"/>
    <w:rsid w:val="00882A2B"/>
    <w:rsid w:val="008B29B1"/>
    <w:rsid w:val="008C433B"/>
    <w:rsid w:val="008D225A"/>
    <w:rsid w:val="00992EE1"/>
    <w:rsid w:val="00995432"/>
    <w:rsid w:val="009A4F0E"/>
    <w:rsid w:val="009B07BD"/>
    <w:rsid w:val="009D6909"/>
    <w:rsid w:val="00AB08C6"/>
    <w:rsid w:val="00AE05A9"/>
    <w:rsid w:val="00AF1AE0"/>
    <w:rsid w:val="00B63C35"/>
    <w:rsid w:val="00B8396D"/>
    <w:rsid w:val="00BC4778"/>
    <w:rsid w:val="00BF3B1D"/>
    <w:rsid w:val="00BF70BE"/>
    <w:rsid w:val="00C026A9"/>
    <w:rsid w:val="00C33ED5"/>
    <w:rsid w:val="00C469D9"/>
    <w:rsid w:val="00C77182"/>
    <w:rsid w:val="00CE1DAF"/>
    <w:rsid w:val="00CF0E03"/>
    <w:rsid w:val="00D854BE"/>
    <w:rsid w:val="00DA2C9B"/>
    <w:rsid w:val="00DB624A"/>
    <w:rsid w:val="00E039DE"/>
    <w:rsid w:val="00E25011"/>
    <w:rsid w:val="00F35A18"/>
    <w:rsid w:val="00F56DF8"/>
    <w:rsid w:val="00FB25AA"/>
    <w:rsid w:val="00FF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E7BC0"/>
  <w15:chartTrackingRefBased/>
  <w15:docId w15:val="{ABF1605E-4A61-4381-BE94-04372E3D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1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1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1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1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1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1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1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1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1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1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1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1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1A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1A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1A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1A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1A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1A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1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1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1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1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1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1A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1A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1A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1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1A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1A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Martyniak</dc:creator>
  <cp:keywords/>
  <dc:description/>
  <cp:lastModifiedBy>Magdalena Martyniak</cp:lastModifiedBy>
  <cp:revision>30</cp:revision>
  <cp:lastPrinted>2026-09-16T09:22:00Z</cp:lastPrinted>
  <dcterms:created xsi:type="dcterms:W3CDTF">2026-06-11T10:45:00Z</dcterms:created>
  <dcterms:modified xsi:type="dcterms:W3CDTF">2026-10-19T07:36:00Z</dcterms:modified>
</cp:coreProperties>
</file>