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EE" w:rsidRPr="00282D2A" w:rsidRDefault="00566BEE" w:rsidP="00566BEE">
      <w:pPr>
        <w:ind w:left="5103"/>
        <w:rPr>
          <w:rFonts w:ascii="Times New Roman" w:hAnsi="Times New Roman" w:cs="Times New Roman"/>
          <w:sz w:val="20"/>
          <w:szCs w:val="20"/>
        </w:rPr>
      </w:pPr>
      <w:r w:rsidRPr="00282D2A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2</w:t>
      </w:r>
      <w:bookmarkStart w:id="0" w:name="_GoBack"/>
      <w:bookmarkEnd w:id="0"/>
      <w:r w:rsidRPr="00282D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uchwały nr IV/29/2019</w:t>
      </w:r>
      <w:r w:rsidRPr="00282D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Rady Miasta Zakopane </w:t>
      </w:r>
      <w:r>
        <w:rPr>
          <w:rFonts w:ascii="Times New Roman" w:hAnsi="Times New Roman" w:cs="Times New Roman"/>
          <w:sz w:val="20"/>
          <w:szCs w:val="20"/>
        </w:rPr>
        <w:br/>
        <w:t>z dnia 28 grudnia 2018 r.</w:t>
      </w:r>
    </w:p>
    <w:p w:rsidR="001B5C00" w:rsidRPr="00E912F7" w:rsidRDefault="001B5C00" w:rsidP="0073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Uprawnienia do zwolnień i ulg w opłatach za przejazdy w komunikacji miejskiej w Zakopanem</w:t>
      </w:r>
    </w:p>
    <w:p w:rsidR="007378E3" w:rsidRPr="00E912F7" w:rsidRDefault="007378E3" w:rsidP="0073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30" w:rsidRPr="00E912F7" w:rsidRDefault="00675C30" w:rsidP="00675C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2F7">
        <w:rPr>
          <w:rFonts w:ascii="Times New Roman" w:hAnsi="Times New Roman" w:cs="Times New Roman"/>
          <w:sz w:val="24"/>
          <w:szCs w:val="24"/>
        </w:rPr>
        <w:t xml:space="preserve">Ulgi ustawowe </w:t>
      </w:r>
    </w:p>
    <w:p w:rsidR="00675C30" w:rsidRPr="00E912F7" w:rsidRDefault="00675C30" w:rsidP="0073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6244"/>
        <w:gridCol w:w="3656"/>
      </w:tblGrid>
      <w:tr w:rsidR="001B5C00" w:rsidRPr="00E912F7" w:rsidTr="00D33D51">
        <w:tc>
          <w:tcPr>
            <w:tcW w:w="9900" w:type="dxa"/>
            <w:gridSpan w:val="2"/>
            <w:shd w:val="clear" w:color="auto" w:fill="F2F2F2" w:themeFill="background1" w:themeFillShade="F2"/>
            <w:vAlign w:val="center"/>
            <w:hideMark/>
          </w:tcPr>
          <w:p w:rsidR="001B5C00" w:rsidRPr="00811AC2" w:rsidRDefault="001B5C00" w:rsidP="00D3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Uprawnienia do przejazdów bezpłatnych ( 100% ulga ustawowa)</w:t>
            </w:r>
          </w:p>
        </w:tc>
      </w:tr>
      <w:tr w:rsidR="001B5C00" w:rsidRPr="00E912F7" w:rsidTr="00D33D51">
        <w:tc>
          <w:tcPr>
            <w:tcW w:w="6244" w:type="dxa"/>
            <w:shd w:val="clear" w:color="auto" w:fill="auto"/>
            <w:vAlign w:val="center"/>
            <w:hideMark/>
          </w:tcPr>
          <w:p w:rsidR="001B5C00" w:rsidRPr="00811AC2" w:rsidRDefault="001B5C00" w:rsidP="00D3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Uprawnieni – podstawa prawna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1B5C00" w:rsidRPr="00811AC2" w:rsidRDefault="001B5C00" w:rsidP="00D3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uprawnienia do ulgi</w:t>
            </w:r>
          </w:p>
        </w:tc>
      </w:tr>
      <w:tr w:rsidR="001B5C00" w:rsidRPr="00E912F7" w:rsidTr="00D33D51">
        <w:tc>
          <w:tcPr>
            <w:tcW w:w="6244" w:type="dxa"/>
            <w:shd w:val="clear" w:color="auto" w:fill="auto"/>
            <w:vAlign w:val="center"/>
            <w:hideMark/>
          </w:tcPr>
          <w:p w:rsidR="001C6DD6" w:rsidRPr="00811AC2" w:rsidRDefault="001B5C00" w:rsidP="00F5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Posłowie i senatorowie RP art. 43 ust.1 ustawy z dnia 09.05 1996 roku o wykonywaniu mandatu posła i senatora (</w:t>
            </w:r>
            <w:proofErr w:type="spellStart"/>
            <w:r w:rsidR="00F5070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. Dz.U z </w:t>
            </w:r>
            <w:r w:rsidR="001C6DD6" w:rsidRPr="00811A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1C6DD6" w:rsidRPr="00811AC2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1B5C00" w:rsidRPr="00811AC2" w:rsidRDefault="001B5C00" w:rsidP="00D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Legitymacja posła lub senatora</w:t>
            </w:r>
          </w:p>
        </w:tc>
      </w:tr>
      <w:tr w:rsidR="001B5C00" w:rsidRPr="00E912F7" w:rsidTr="001115AD">
        <w:tc>
          <w:tcPr>
            <w:tcW w:w="6244" w:type="dxa"/>
            <w:shd w:val="clear" w:color="auto" w:fill="auto"/>
            <w:vAlign w:val="center"/>
            <w:hideMark/>
          </w:tcPr>
          <w:p w:rsidR="001C6DD6" w:rsidRPr="00811AC2" w:rsidRDefault="001B5C00" w:rsidP="00F5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Inwalidzi wojenni i wojskowi oraz przewodnicy* towarzyszący inwalidzie zaliczonemu do I grupy inwalidzkiej art. 16 ust. 1 i 2,i art. 41 ustawy z dnia 29 maja 1974 roku o zaopatrzeniu inwalidów wojennych i wojskowych oraz ich rodzin (</w:t>
            </w:r>
            <w:proofErr w:type="spellStart"/>
            <w:r w:rsidR="00F5070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DD6" w:rsidRPr="00811AC2">
              <w:rPr>
                <w:rFonts w:ascii="Times New Roman" w:hAnsi="Times New Roman" w:cs="Times New Roman"/>
                <w:sz w:val="24"/>
                <w:szCs w:val="24"/>
              </w:rPr>
              <w:t>Dz.U.</w:t>
            </w:r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 z 2017 r. poz. </w:t>
            </w:r>
            <w:r w:rsidR="001C6DD6"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2193) 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1B5C00" w:rsidRPr="00811AC2" w:rsidRDefault="001B5C00" w:rsidP="0011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Ksi</w:t>
            </w:r>
            <w:r w:rsidR="001115AD">
              <w:rPr>
                <w:rFonts w:ascii="Times New Roman" w:hAnsi="Times New Roman" w:cs="Times New Roman"/>
                <w:sz w:val="24"/>
                <w:szCs w:val="24"/>
              </w:rPr>
              <w:t xml:space="preserve">ążeczka inwalidy wojennego lub wojskowego, 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przez  wskazanie</w:t>
            </w:r>
          </w:p>
        </w:tc>
      </w:tr>
      <w:tr w:rsidR="001B5C00" w:rsidRPr="00E912F7" w:rsidTr="001115AD">
        <w:tc>
          <w:tcPr>
            <w:tcW w:w="6244" w:type="dxa"/>
            <w:shd w:val="clear" w:color="auto" w:fill="auto"/>
            <w:vAlign w:val="center"/>
            <w:hideMark/>
          </w:tcPr>
          <w:p w:rsidR="001B5C00" w:rsidRPr="00811AC2" w:rsidRDefault="001B5C00" w:rsidP="00F5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Osoby represjonowane, będące inwalidami, oraz przewodnicy* towarzyszący osobie represjonowanej zaliczonej do I g</w:t>
            </w:r>
            <w:r w:rsidR="00966576" w:rsidRPr="00811AC2">
              <w:rPr>
                <w:rFonts w:ascii="Times New Roman" w:hAnsi="Times New Roman" w:cs="Times New Roman"/>
                <w:sz w:val="24"/>
                <w:szCs w:val="24"/>
              </w:rPr>
              <w:t>rupy inwalidzkiej art. 4 w zw. z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 art. 12 ust. 1 i 2, i ust. 5 ustawy z dnia 24 stycznia 1991r. o kombatantach oraz niektórych osobach będących ofiarami represji w</w:t>
            </w:r>
            <w:r w:rsidR="001C6DD6" w:rsidRPr="00811AC2">
              <w:rPr>
                <w:rFonts w:ascii="Times New Roman" w:hAnsi="Times New Roman" w:cs="Times New Roman"/>
                <w:sz w:val="24"/>
                <w:szCs w:val="24"/>
              </w:rPr>
              <w:t>ojennych i okresu powojennego (</w:t>
            </w:r>
            <w:proofErr w:type="spellStart"/>
            <w:r w:rsidR="00F5070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. Dz.U z 2018 r. poz. </w:t>
            </w:r>
            <w:r w:rsidR="001C6DD6"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276) 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i art. 16 ust. 1 i 2 ustawy z 29 maja 1974r. o zaopatrzeniu inwalidów woje</w:t>
            </w:r>
            <w:r w:rsidR="001C6DD6"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nnych i wojskowych i ich rodzin 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5070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6DD6" w:rsidRPr="00811AC2">
              <w:rPr>
                <w:rFonts w:ascii="Times New Roman" w:hAnsi="Times New Roman" w:cs="Times New Roman"/>
                <w:sz w:val="24"/>
                <w:szCs w:val="24"/>
              </w:rPr>
              <w:t>Dz.U.</w:t>
            </w:r>
            <w:r w:rsidR="00F5070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 2017 r. poz. </w:t>
            </w:r>
            <w:r w:rsidR="001C6DD6" w:rsidRPr="00811AC2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1B5C00" w:rsidRPr="00811AC2" w:rsidRDefault="001115AD" w:rsidP="0011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Legitymacja osoby </w:t>
            </w:r>
            <w:r w:rsidR="001B5C00" w:rsidRPr="00811AC2">
              <w:rPr>
                <w:rFonts w:ascii="Times New Roman" w:hAnsi="Times New Roman" w:cs="Times New Roman"/>
                <w:sz w:val="24"/>
                <w:szCs w:val="24"/>
              </w:rPr>
              <w:t>represjonowanej, wystawiona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organ rentowy (</w:t>
            </w:r>
            <w:r w:rsidR="001B5C00" w:rsidRPr="00811AC2">
              <w:rPr>
                <w:rFonts w:ascii="Times New Roman" w:hAnsi="Times New Roman" w:cs="Times New Roman"/>
                <w:sz w:val="24"/>
                <w:szCs w:val="24"/>
              </w:rPr>
              <w:t>ZUS)</w:t>
            </w:r>
          </w:p>
        </w:tc>
      </w:tr>
    </w:tbl>
    <w:p w:rsidR="00675C30" w:rsidRPr="00E912F7" w:rsidRDefault="00675C30" w:rsidP="001B5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Style w:val="Tabela-Siatka"/>
        <w:tblW w:w="9885" w:type="dxa"/>
        <w:tblLook w:val="04A0" w:firstRow="1" w:lastRow="0" w:firstColumn="1" w:lastColumn="0" w:noHBand="0" w:noVBand="1"/>
      </w:tblPr>
      <w:tblGrid>
        <w:gridCol w:w="6223"/>
        <w:gridCol w:w="3662"/>
      </w:tblGrid>
      <w:tr w:rsidR="00675C30" w:rsidRPr="00E912F7" w:rsidTr="00F73DF9">
        <w:tc>
          <w:tcPr>
            <w:tcW w:w="9885" w:type="dxa"/>
            <w:gridSpan w:val="2"/>
            <w:shd w:val="clear" w:color="auto" w:fill="F2F2F2" w:themeFill="background1" w:themeFillShade="F2"/>
            <w:vAlign w:val="center"/>
            <w:hideMark/>
          </w:tcPr>
          <w:p w:rsidR="00675C30" w:rsidRPr="00811AC2" w:rsidRDefault="00675C30" w:rsidP="00F7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Uprawnienia do przejazdów ulgowych ( 50% ulga ustawowa)</w:t>
            </w:r>
          </w:p>
        </w:tc>
      </w:tr>
      <w:tr w:rsidR="00675C30" w:rsidRPr="00E912F7" w:rsidTr="00F73DF9">
        <w:tc>
          <w:tcPr>
            <w:tcW w:w="6223" w:type="dxa"/>
            <w:vAlign w:val="center"/>
            <w:hideMark/>
          </w:tcPr>
          <w:p w:rsidR="00675C30" w:rsidRPr="00811AC2" w:rsidRDefault="00675C30" w:rsidP="00F7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Uprawnieni – podstawa prawna</w:t>
            </w:r>
          </w:p>
        </w:tc>
        <w:tc>
          <w:tcPr>
            <w:tcW w:w="3662" w:type="dxa"/>
            <w:vAlign w:val="center"/>
            <w:hideMark/>
          </w:tcPr>
          <w:p w:rsidR="00675C30" w:rsidRPr="00811AC2" w:rsidRDefault="00675C30" w:rsidP="00F7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uprawnienia do ulgi</w:t>
            </w:r>
          </w:p>
        </w:tc>
      </w:tr>
      <w:tr w:rsidR="00675C30" w:rsidRPr="00E912F7" w:rsidTr="00F73DF9">
        <w:tc>
          <w:tcPr>
            <w:tcW w:w="6223" w:type="dxa"/>
            <w:vAlign w:val="center"/>
            <w:hideMark/>
          </w:tcPr>
          <w:p w:rsidR="001C6DD6" w:rsidRPr="00811AC2" w:rsidRDefault="001C6DD6" w:rsidP="00F5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Studenci art. 105</w:t>
            </w:r>
            <w:r w:rsidR="00675C30"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 Prawo o szkolnictwie wyższym z dnia 27 lipca 2005r. (</w:t>
            </w:r>
            <w:proofErr w:type="spellStart"/>
            <w:r w:rsidR="00F5070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Dz.U.</w:t>
            </w:r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 z 2018 r. poz. 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  <w:r w:rsidR="00675C30" w:rsidRPr="00811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  <w:vAlign w:val="center"/>
            <w:hideMark/>
          </w:tcPr>
          <w:p w:rsidR="00675C30" w:rsidRPr="00811AC2" w:rsidRDefault="00675C30" w:rsidP="00F7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Legitymacja studencka</w:t>
            </w:r>
          </w:p>
        </w:tc>
      </w:tr>
      <w:tr w:rsidR="00675C30" w:rsidRPr="00E912F7" w:rsidTr="00F73DF9">
        <w:tc>
          <w:tcPr>
            <w:tcW w:w="6223" w:type="dxa"/>
            <w:vAlign w:val="center"/>
            <w:hideMark/>
          </w:tcPr>
          <w:p w:rsidR="00966576" w:rsidRPr="00811AC2" w:rsidRDefault="00675C30" w:rsidP="00F5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Kombatanci i osoby repres</w:t>
            </w:r>
            <w:r w:rsidR="00966576" w:rsidRPr="00811AC2">
              <w:rPr>
                <w:rFonts w:ascii="Times New Roman" w:hAnsi="Times New Roman" w:cs="Times New Roman"/>
                <w:sz w:val="24"/>
                <w:szCs w:val="24"/>
              </w:rPr>
              <w:t>jonowane nie będące inwalidami a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rt. 20 ust. 1 ustawy z dnia 24 stycznia 1991r. o kombatantach oraz niektórych osobach będących ofiarami represji wojennych i okresu powojennego (</w:t>
            </w:r>
            <w:proofErr w:type="spellStart"/>
            <w:r w:rsidR="00F5070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576" w:rsidRPr="00811AC2">
              <w:rPr>
                <w:rFonts w:ascii="Times New Roman" w:hAnsi="Times New Roman" w:cs="Times New Roman"/>
                <w:sz w:val="24"/>
                <w:szCs w:val="24"/>
              </w:rPr>
              <w:t>Dz.U.</w:t>
            </w:r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 z 2018 r. poz. </w:t>
            </w:r>
            <w:r w:rsidR="00966576" w:rsidRPr="00811AC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  <w:vAlign w:val="center"/>
            <w:hideMark/>
          </w:tcPr>
          <w:p w:rsidR="00675C30" w:rsidRPr="00811AC2" w:rsidRDefault="00675C30" w:rsidP="00F7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Legitymacja lub zaświadczenie 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br/>
              <w:t>o uprawnieniach kombatanta</w:t>
            </w:r>
          </w:p>
        </w:tc>
      </w:tr>
      <w:tr w:rsidR="00675C30" w:rsidRPr="00E912F7" w:rsidTr="00F73DF9">
        <w:tc>
          <w:tcPr>
            <w:tcW w:w="6223" w:type="dxa"/>
            <w:vAlign w:val="center"/>
            <w:hideMark/>
          </w:tcPr>
          <w:p w:rsidR="00966576" w:rsidRPr="00811AC2" w:rsidRDefault="00675C30" w:rsidP="00F5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Weterani poszkodowani pobierający rentę inwalidzką z tytułu urazów lub chorób powstałych w związku z udziałem w działaniach poza granicami państwa art.30 ust.1 pkt 1 i art. 9 ust.1 ustawy z dnia</w:t>
            </w:r>
            <w:r w:rsidR="00966576"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19 sierpnia 2011 roku o weteranach działań poza granicami państwa (</w:t>
            </w:r>
            <w:proofErr w:type="spellStart"/>
            <w:r w:rsidR="00F5070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576" w:rsidRPr="00811AC2">
              <w:rPr>
                <w:rFonts w:ascii="Times New Roman" w:hAnsi="Times New Roman" w:cs="Times New Roman"/>
                <w:sz w:val="24"/>
                <w:szCs w:val="24"/>
              </w:rPr>
              <w:t>Dz.U.</w:t>
            </w:r>
            <w:r w:rsidR="00F5070E">
              <w:rPr>
                <w:rFonts w:ascii="Times New Roman" w:hAnsi="Times New Roman" w:cs="Times New Roman"/>
                <w:sz w:val="24"/>
                <w:szCs w:val="24"/>
              </w:rPr>
              <w:t xml:space="preserve"> z 2018 r. poz. </w:t>
            </w:r>
            <w:r w:rsidR="00966576" w:rsidRPr="00811AC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  <w:vAlign w:val="center"/>
            <w:hideMark/>
          </w:tcPr>
          <w:p w:rsidR="00675C30" w:rsidRPr="00811AC2" w:rsidRDefault="00675C30" w:rsidP="00F7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Legitymacja weterana poszkodowanego wraz z legitymacją emeryta rencisty</w:t>
            </w:r>
          </w:p>
        </w:tc>
      </w:tr>
    </w:tbl>
    <w:p w:rsidR="00675C30" w:rsidRPr="00E912F7" w:rsidRDefault="00675C30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912F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 w:type="page"/>
      </w:r>
    </w:p>
    <w:p w:rsidR="00675C30" w:rsidRPr="00E912F7" w:rsidRDefault="00675C30" w:rsidP="00675C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2F7">
        <w:rPr>
          <w:rFonts w:ascii="Times New Roman" w:hAnsi="Times New Roman" w:cs="Times New Roman"/>
          <w:sz w:val="24"/>
          <w:szCs w:val="24"/>
        </w:rPr>
        <w:lastRenderedPageBreak/>
        <w:t xml:space="preserve">Ulgi gminne </w:t>
      </w:r>
    </w:p>
    <w:p w:rsidR="00675C30" w:rsidRPr="00E912F7" w:rsidRDefault="00675C30" w:rsidP="00675C3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Style w:val="Tabela-Siatka"/>
        <w:tblW w:w="9960" w:type="dxa"/>
        <w:tblLook w:val="04A0" w:firstRow="1" w:lastRow="0" w:firstColumn="1" w:lastColumn="0" w:noHBand="0" w:noVBand="1"/>
      </w:tblPr>
      <w:tblGrid>
        <w:gridCol w:w="6204"/>
        <w:gridCol w:w="3756"/>
      </w:tblGrid>
      <w:tr w:rsidR="005833C2" w:rsidRPr="00E912F7" w:rsidTr="00E25D94">
        <w:tc>
          <w:tcPr>
            <w:tcW w:w="99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833C2" w:rsidRPr="00811AC2" w:rsidRDefault="005833C2" w:rsidP="00E2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Uprawnienia do przejazdów bezpłatnych ( 100% ulga gminna)</w:t>
            </w:r>
          </w:p>
        </w:tc>
      </w:tr>
      <w:tr w:rsidR="005833C2" w:rsidRPr="00E912F7" w:rsidTr="00E25D94">
        <w:tc>
          <w:tcPr>
            <w:tcW w:w="6204" w:type="dxa"/>
            <w:vAlign w:val="center"/>
            <w:hideMark/>
          </w:tcPr>
          <w:p w:rsidR="005833C2" w:rsidRPr="00811AC2" w:rsidRDefault="005833C2" w:rsidP="00E2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Uprawnieni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5833C2" w:rsidRPr="00811AC2" w:rsidRDefault="005833C2" w:rsidP="00E2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uprawnienia do ulgi</w:t>
            </w:r>
          </w:p>
        </w:tc>
      </w:tr>
      <w:tr w:rsidR="005833C2" w:rsidRPr="00E912F7" w:rsidTr="00E25D94">
        <w:tc>
          <w:tcPr>
            <w:tcW w:w="6204" w:type="dxa"/>
            <w:vAlign w:val="center"/>
            <w:hideMark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Dzieci do lat 4, w przypadku jeżeli pasażer, rodzic nie żąda dla nich miejsca siedzącego – bez biletu</w:t>
            </w:r>
          </w:p>
        </w:tc>
        <w:tc>
          <w:tcPr>
            <w:tcW w:w="3756" w:type="dxa"/>
            <w:vAlign w:val="center"/>
            <w:hideMark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Na podstawie oświadczenia rodzica lub opiekuna</w:t>
            </w:r>
          </w:p>
        </w:tc>
      </w:tr>
      <w:tr w:rsidR="005833C2" w:rsidRPr="00E912F7" w:rsidTr="00E25D94">
        <w:tc>
          <w:tcPr>
            <w:tcW w:w="6204" w:type="dxa"/>
            <w:vAlign w:val="center"/>
            <w:hideMark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Mieszkańcy miasta Zakopane, którzy ukończyli 65 lat życia</w:t>
            </w:r>
          </w:p>
        </w:tc>
        <w:tc>
          <w:tcPr>
            <w:tcW w:w="3756" w:type="dxa"/>
            <w:vAlign w:val="center"/>
            <w:hideMark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Na podstawie dowodu osobistego 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br/>
              <w:t>i zaświadczenia o zameldowaniu</w:t>
            </w:r>
          </w:p>
        </w:tc>
      </w:tr>
      <w:tr w:rsidR="005833C2" w:rsidRPr="00E912F7" w:rsidTr="00E25D94">
        <w:tc>
          <w:tcPr>
            <w:tcW w:w="6204" w:type="dxa"/>
            <w:vAlign w:val="center"/>
          </w:tcPr>
          <w:p w:rsidR="00DE07E4" w:rsidRPr="00DE07E4" w:rsidRDefault="005833C2" w:rsidP="00F5070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Uczniowie szkół podstawowych i gimnazjów uczęszczający do szkół, dla których organem prowadzącym jest Gmina Miasto Zakopane oraz opiekun dziecka do 7 lat, </w:t>
            </w:r>
            <w:r w:rsidRPr="00DE07E4"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  <w:r w:rsidR="00DE07E4" w:rsidRPr="00DE07E4">
              <w:rPr>
                <w:rFonts w:ascii="Times New Roman" w:hAnsi="Times New Roman" w:cs="Times New Roman"/>
                <w:sz w:val="24"/>
                <w:szCs w:val="24"/>
              </w:rPr>
              <w:t xml:space="preserve"> art. 32 pkt. 5 ustawy prawo oświatowe (</w:t>
            </w:r>
            <w:proofErr w:type="spellStart"/>
            <w:r w:rsidR="00DE07E4" w:rsidRPr="00DE07E4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DE07E4" w:rsidRPr="00DE07E4">
              <w:rPr>
                <w:rFonts w:ascii="Times New Roman" w:hAnsi="Times New Roman" w:cs="Times New Roman"/>
                <w:sz w:val="24"/>
                <w:szCs w:val="24"/>
              </w:rPr>
              <w:t>. Dz.U. z 2018</w:t>
            </w:r>
            <w:r w:rsidR="00C61720">
              <w:rPr>
                <w:rFonts w:ascii="Times New Roman" w:hAnsi="Times New Roman" w:cs="Times New Roman"/>
                <w:sz w:val="24"/>
                <w:szCs w:val="24"/>
              </w:rPr>
              <w:t xml:space="preserve"> r. poz. 996)</w:t>
            </w:r>
          </w:p>
        </w:tc>
        <w:tc>
          <w:tcPr>
            <w:tcW w:w="3756" w:type="dxa"/>
            <w:vAlign w:val="center"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Na podstawie identyfikatora wydanego przez Burmistrza Miasta Zakopane</w:t>
            </w:r>
          </w:p>
        </w:tc>
      </w:tr>
      <w:tr w:rsidR="005833C2" w:rsidRPr="00E912F7" w:rsidTr="00E25D94">
        <w:tc>
          <w:tcPr>
            <w:tcW w:w="6204" w:type="dxa"/>
            <w:vAlign w:val="center"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Dzieci i młodzież, będące osobami niepełnosprawnymi do ukończenia 21 roku życia, a w przypadku realizacji obowiązku szkolnego i obowiązku nauki do ukończenia 25 roku życia</w:t>
            </w:r>
          </w:p>
        </w:tc>
        <w:tc>
          <w:tcPr>
            <w:tcW w:w="3756" w:type="dxa"/>
            <w:vAlign w:val="center"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Orzeczenie właściwego zespołu orzekającego o umiarkowanym lub lekkim stopniu niepełnosprawności wraz z dokumentem potwierdzającym tożsamość osoby uprawnionej</w:t>
            </w:r>
          </w:p>
        </w:tc>
      </w:tr>
      <w:tr w:rsidR="005833C2" w:rsidRPr="00E912F7" w:rsidTr="00E25D94">
        <w:tc>
          <w:tcPr>
            <w:tcW w:w="6204" w:type="dxa"/>
            <w:vAlign w:val="center"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Osoby ze znacznym stopniem niepełnosprawności, osoby całkowicie niezdolne do pracy oraz niezdolne do samodzielnej egzystencji, osoby z I grupą inwalidzką</w:t>
            </w:r>
            <w:r w:rsidR="007A4FA2"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 z ogólnego stanu zdrowia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Legitymacja rencisty z wpisem o całkowitej niezdolności do pracy i samodzielnej egzystencji lub I grupy inwalidzkiej wraz z dokumentami potwierdzającymi tożsamość pasażera; lub orzeczenia wydanego przez ZUS lub KRUS lub Powiatowy Zespół Orzekania o Niepełnosprawności z określeniem całkowitej niezdolności do pracy i samodzielnej egzystencji wraz z dokumentem potwierdzającym tożsamość pasażera.</w:t>
            </w:r>
          </w:p>
        </w:tc>
      </w:tr>
      <w:tr w:rsidR="005833C2" w:rsidRPr="00E912F7" w:rsidTr="00E25D94">
        <w:tc>
          <w:tcPr>
            <w:tcW w:w="6204" w:type="dxa"/>
            <w:vAlign w:val="center"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Osoby niewidome, ociemniałe i niedowidzące wraz ze wskazanym przez nich przewodnikiem lub opiekunem*</w:t>
            </w:r>
          </w:p>
        </w:tc>
        <w:tc>
          <w:tcPr>
            <w:tcW w:w="3756" w:type="dxa"/>
            <w:vAlign w:val="center"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Orzeczenie o znacznym stopniu niepełnosprawności z symbolem przyczyny niepełnosprawności 04-O wraz z dokumentem tożsamości osoby niepełnosprawnej lub legitymacja Polskiego Związku Niewidomych oraz przewodnik lub opiekun poprzez oświadczenie ustne - lub wskazanie.</w:t>
            </w:r>
          </w:p>
        </w:tc>
      </w:tr>
      <w:tr w:rsidR="005833C2" w:rsidRPr="00E912F7" w:rsidTr="00E25D94">
        <w:tc>
          <w:tcPr>
            <w:tcW w:w="6204" w:type="dxa"/>
            <w:vAlign w:val="center"/>
          </w:tcPr>
          <w:p w:rsidR="005833C2" w:rsidRPr="00811AC2" w:rsidRDefault="00236460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Zasłużeni h</w:t>
            </w:r>
            <w:r w:rsidR="005833C2" w:rsidRPr="00811AC2">
              <w:rPr>
                <w:rFonts w:ascii="Times New Roman" w:hAnsi="Times New Roman" w:cs="Times New Roman"/>
                <w:sz w:val="24"/>
                <w:szCs w:val="24"/>
              </w:rPr>
              <w:t>onorowi dawcy krwi, w rozumieniu art. 6 ust. 1</w:t>
            </w: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5833C2" w:rsidRPr="00811AC2">
              <w:rPr>
                <w:rFonts w:ascii="Times New Roman" w:hAnsi="Times New Roman" w:cs="Times New Roman"/>
                <w:sz w:val="24"/>
                <w:szCs w:val="24"/>
              </w:rPr>
              <w:t xml:space="preserve"> ustawy z dnia 22 sierpnia 1997 r., o publicznej służbie krwi (</w:t>
            </w:r>
            <w:proofErr w:type="spellStart"/>
            <w:r w:rsidR="00F5070E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F5070E">
              <w:rPr>
                <w:rFonts w:ascii="Times New Roman" w:hAnsi="Times New Roman" w:cs="Times New Roman"/>
                <w:sz w:val="24"/>
                <w:szCs w:val="24"/>
              </w:rPr>
              <w:t>. Dz.U. z 2017 r. poz. 1371</w:t>
            </w:r>
            <w:r w:rsidR="005833C2" w:rsidRPr="00811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460" w:rsidRPr="00811AC2" w:rsidRDefault="00236460" w:rsidP="0023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833C2" w:rsidRPr="00811AC2" w:rsidRDefault="005833C2" w:rsidP="00E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Legitymacja Zasłużonego Honorowego Dawcy Krwi, według wzoru określonego przez właściwego ministra do spraw zdrowia, wraz z dokumentem potwierdzającym tożsamość osoby uprawnionej.</w:t>
            </w:r>
          </w:p>
        </w:tc>
      </w:tr>
    </w:tbl>
    <w:p w:rsidR="001B5C00" w:rsidRPr="00E912F7" w:rsidRDefault="001B5C00" w:rsidP="001B5C00">
      <w:pPr>
        <w:rPr>
          <w:rFonts w:ascii="Times New Roman" w:hAnsi="Times New Roman" w:cs="Times New Roman"/>
        </w:rPr>
      </w:pPr>
    </w:p>
    <w:tbl>
      <w:tblPr>
        <w:tblStyle w:val="Tabela-Siatka"/>
        <w:tblW w:w="9960" w:type="dxa"/>
        <w:tblLook w:val="04A0" w:firstRow="1" w:lastRow="0" w:firstColumn="1" w:lastColumn="0" w:noHBand="0" w:noVBand="1"/>
      </w:tblPr>
      <w:tblGrid>
        <w:gridCol w:w="6204"/>
        <w:gridCol w:w="3756"/>
      </w:tblGrid>
      <w:tr w:rsidR="001B5C00" w:rsidRPr="00811AC2" w:rsidTr="00D33D51">
        <w:tc>
          <w:tcPr>
            <w:tcW w:w="99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1B5C00" w:rsidRPr="00811AC2" w:rsidRDefault="001B5C00" w:rsidP="00D3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Uprawnienia do przejazdów ulgowych ( 50% ulga gminna)</w:t>
            </w:r>
          </w:p>
        </w:tc>
      </w:tr>
      <w:tr w:rsidR="001B5C00" w:rsidRPr="00811AC2" w:rsidTr="00D33D51">
        <w:tc>
          <w:tcPr>
            <w:tcW w:w="6204" w:type="dxa"/>
            <w:vAlign w:val="center"/>
            <w:hideMark/>
          </w:tcPr>
          <w:p w:rsidR="001B5C00" w:rsidRPr="00811AC2" w:rsidRDefault="001B5C00" w:rsidP="00D3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Uprawnieni</w:t>
            </w:r>
          </w:p>
        </w:tc>
        <w:tc>
          <w:tcPr>
            <w:tcW w:w="3756" w:type="dxa"/>
            <w:vAlign w:val="center"/>
            <w:hideMark/>
          </w:tcPr>
          <w:p w:rsidR="001B5C00" w:rsidRPr="00811AC2" w:rsidRDefault="001B5C00" w:rsidP="00D3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uprawnienia do ulgi</w:t>
            </w:r>
          </w:p>
        </w:tc>
      </w:tr>
      <w:tr w:rsidR="001B5C00" w:rsidRPr="00811AC2" w:rsidTr="00D33D51">
        <w:tc>
          <w:tcPr>
            <w:tcW w:w="6204" w:type="dxa"/>
            <w:vAlign w:val="center"/>
            <w:hideMark/>
          </w:tcPr>
          <w:p w:rsidR="001B5C00" w:rsidRPr="00811AC2" w:rsidRDefault="001B5C00" w:rsidP="00D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Dzieci od 4 do 7 lat</w:t>
            </w:r>
          </w:p>
        </w:tc>
        <w:tc>
          <w:tcPr>
            <w:tcW w:w="3756" w:type="dxa"/>
            <w:vAlign w:val="center"/>
            <w:hideMark/>
          </w:tcPr>
          <w:p w:rsidR="001B5C00" w:rsidRPr="00811AC2" w:rsidRDefault="001B5C00" w:rsidP="00D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Na podstawie oświadczenia rodzica lub opiekuna*</w:t>
            </w:r>
          </w:p>
        </w:tc>
      </w:tr>
      <w:tr w:rsidR="001B5C00" w:rsidRPr="00811AC2" w:rsidTr="00D33D51">
        <w:tc>
          <w:tcPr>
            <w:tcW w:w="6204" w:type="dxa"/>
            <w:vAlign w:val="center"/>
            <w:hideMark/>
          </w:tcPr>
          <w:p w:rsidR="001B5C00" w:rsidRPr="00811AC2" w:rsidRDefault="001B5C00" w:rsidP="00D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Pozostali uczniowie szkół podstawowych, gimnazjalnych, zawodowych, średnich i policealnych do ukończenia 21 roku życia</w:t>
            </w:r>
          </w:p>
        </w:tc>
        <w:tc>
          <w:tcPr>
            <w:tcW w:w="3756" w:type="dxa"/>
            <w:vAlign w:val="center"/>
            <w:hideMark/>
          </w:tcPr>
          <w:p w:rsidR="001B5C00" w:rsidRPr="00811AC2" w:rsidRDefault="001B5C00" w:rsidP="00D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Legitymacja szkolna</w:t>
            </w:r>
          </w:p>
        </w:tc>
      </w:tr>
      <w:tr w:rsidR="001B5C00" w:rsidRPr="00811AC2" w:rsidTr="00D33D51">
        <w:tc>
          <w:tcPr>
            <w:tcW w:w="6204" w:type="dxa"/>
            <w:vAlign w:val="center"/>
            <w:hideMark/>
          </w:tcPr>
          <w:p w:rsidR="001B5C00" w:rsidRPr="00811AC2" w:rsidRDefault="001B5C00" w:rsidP="00D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Opiekunowie* inwalidów I grupy z ogólnego stanu zdrowia, osób całkowicie niezdolnych do pracy oraz niezdolnych do samodzielnej egzystencji, osób zaliczonych do znacznego stopnia niepełnosprawności</w:t>
            </w:r>
          </w:p>
        </w:tc>
        <w:tc>
          <w:tcPr>
            <w:tcW w:w="3756" w:type="dxa"/>
            <w:vAlign w:val="center"/>
            <w:hideMark/>
          </w:tcPr>
          <w:p w:rsidR="001B5C00" w:rsidRPr="00811AC2" w:rsidRDefault="001B5C00" w:rsidP="00D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Na podstawie oświadczenia ustnego - przez wskazanie</w:t>
            </w:r>
          </w:p>
        </w:tc>
      </w:tr>
      <w:tr w:rsidR="001B5C00" w:rsidRPr="00811AC2" w:rsidTr="00D33D51">
        <w:tc>
          <w:tcPr>
            <w:tcW w:w="6204" w:type="dxa"/>
            <w:vAlign w:val="center"/>
          </w:tcPr>
          <w:p w:rsidR="001B5C00" w:rsidRPr="00811AC2" w:rsidRDefault="001B5C00" w:rsidP="00D33D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Emeryci</w:t>
            </w:r>
          </w:p>
        </w:tc>
        <w:tc>
          <w:tcPr>
            <w:tcW w:w="3756" w:type="dxa"/>
            <w:vAlign w:val="center"/>
          </w:tcPr>
          <w:p w:rsidR="001B5C00" w:rsidRPr="00811AC2" w:rsidRDefault="001B5C00" w:rsidP="00D33D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AC2">
              <w:rPr>
                <w:rFonts w:ascii="Times New Roman" w:hAnsi="Times New Roman" w:cs="Times New Roman"/>
                <w:sz w:val="24"/>
                <w:szCs w:val="24"/>
              </w:rPr>
              <w:t>Legitymacja emeryta wystawiona przez ZUS lub KRUS</w:t>
            </w:r>
          </w:p>
        </w:tc>
      </w:tr>
    </w:tbl>
    <w:p w:rsidR="001B5C00" w:rsidRPr="00811AC2" w:rsidRDefault="001B5C00" w:rsidP="001B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1B5C00" w:rsidRPr="00811AC2" w:rsidRDefault="001B5C00" w:rsidP="001B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811A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*Ilekroć  </w:t>
      </w:r>
      <w:r w:rsidR="007A4FA2" w:rsidRPr="00811A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jest </w:t>
      </w:r>
      <w:r w:rsidRPr="00811A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mowa o opiekunach lub przewodnikach – należy przez to rozumieć jedną osobę pełnoletnią, a w przypadku przewodnika osoby niewidomej – osobę, która ukończyła 13 lat lub psa-przewodnika. </w:t>
      </w:r>
    </w:p>
    <w:p w:rsidR="001B5C00" w:rsidRPr="00811AC2" w:rsidRDefault="001B5C00" w:rsidP="001B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1B5C00" w:rsidRPr="00811AC2" w:rsidRDefault="001B5C00" w:rsidP="001B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1B5C00" w:rsidRPr="00E912F7" w:rsidRDefault="001B5C00" w:rsidP="001B5C00">
      <w:pPr>
        <w:pStyle w:val="Akapitzlist"/>
        <w:ind w:left="1440"/>
        <w:rPr>
          <w:rFonts w:ascii="Times New Roman" w:hAnsi="Times New Roman" w:cs="Times New Roman"/>
        </w:rPr>
      </w:pPr>
    </w:p>
    <w:p w:rsidR="001B5C00" w:rsidRPr="00E912F7" w:rsidRDefault="001B5C00" w:rsidP="001B5C00">
      <w:pPr>
        <w:rPr>
          <w:rFonts w:ascii="Times New Roman" w:hAnsi="Times New Roman" w:cs="Times New Roman"/>
        </w:rPr>
      </w:pPr>
    </w:p>
    <w:p w:rsidR="001B5C00" w:rsidRPr="00E912F7" w:rsidRDefault="001B5C00" w:rsidP="001B5C00">
      <w:pPr>
        <w:rPr>
          <w:rFonts w:ascii="Times New Roman" w:hAnsi="Times New Roman" w:cs="Times New Roman"/>
          <w:strike/>
        </w:rPr>
      </w:pPr>
    </w:p>
    <w:p w:rsidR="00482AE5" w:rsidRPr="00E912F7" w:rsidRDefault="00482AE5">
      <w:pPr>
        <w:rPr>
          <w:rFonts w:ascii="Times New Roman" w:hAnsi="Times New Roman" w:cs="Times New Roman"/>
        </w:rPr>
      </w:pPr>
    </w:p>
    <w:sectPr w:rsidR="00482AE5" w:rsidRPr="00E9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628A"/>
    <w:multiLevelType w:val="hybridMultilevel"/>
    <w:tmpl w:val="F19A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0"/>
    <w:rsid w:val="00110BAB"/>
    <w:rsid w:val="001115AD"/>
    <w:rsid w:val="001622BC"/>
    <w:rsid w:val="001B5C00"/>
    <w:rsid w:val="001C6DD6"/>
    <w:rsid w:val="00236460"/>
    <w:rsid w:val="002E0997"/>
    <w:rsid w:val="00482AE5"/>
    <w:rsid w:val="00566BEE"/>
    <w:rsid w:val="005833C2"/>
    <w:rsid w:val="00675C30"/>
    <w:rsid w:val="007378E3"/>
    <w:rsid w:val="007A4FA2"/>
    <w:rsid w:val="00811AC2"/>
    <w:rsid w:val="008A1FE4"/>
    <w:rsid w:val="00966576"/>
    <w:rsid w:val="00BF0FDA"/>
    <w:rsid w:val="00C61720"/>
    <w:rsid w:val="00DE07E4"/>
    <w:rsid w:val="00E6255D"/>
    <w:rsid w:val="00E912F7"/>
    <w:rsid w:val="00F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C00"/>
  </w:style>
  <w:style w:type="paragraph" w:styleId="Nagwek3">
    <w:name w:val="heading 3"/>
    <w:basedOn w:val="Normalny"/>
    <w:link w:val="Nagwek3Znak"/>
    <w:uiPriority w:val="9"/>
    <w:qFormat/>
    <w:rsid w:val="001C6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C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F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A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C6D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C6DD6"/>
  </w:style>
  <w:style w:type="character" w:customStyle="1" w:styleId="ng-scope">
    <w:name w:val="ng-scope"/>
    <w:basedOn w:val="Domylnaczcionkaakapitu"/>
    <w:rsid w:val="001C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C00"/>
  </w:style>
  <w:style w:type="paragraph" w:styleId="Nagwek3">
    <w:name w:val="heading 3"/>
    <w:basedOn w:val="Normalny"/>
    <w:link w:val="Nagwek3Znak"/>
    <w:uiPriority w:val="9"/>
    <w:qFormat/>
    <w:rsid w:val="001C6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C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F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A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C6D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C6DD6"/>
  </w:style>
  <w:style w:type="character" w:customStyle="1" w:styleId="ng-scope">
    <w:name w:val="ng-scope"/>
    <w:basedOn w:val="Domylnaczcionkaakapitu"/>
    <w:rsid w:val="001C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Manowiecki</dc:creator>
  <cp:lastModifiedBy>Piotr Manowiecki</cp:lastModifiedBy>
  <cp:revision>21</cp:revision>
  <cp:lastPrinted>2019-01-02T12:18:00Z</cp:lastPrinted>
  <dcterms:created xsi:type="dcterms:W3CDTF">2018-11-23T14:15:00Z</dcterms:created>
  <dcterms:modified xsi:type="dcterms:W3CDTF">2019-01-16T08:46:00Z</dcterms:modified>
</cp:coreProperties>
</file>