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C5" w:rsidRDefault="00D03971" w:rsidP="006D35C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Rezolucja nr 4</w:t>
      </w:r>
      <w:r w:rsidR="006D35C5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Rady Miasta Zakopane</w:t>
      </w:r>
    </w:p>
    <w:p w:rsidR="00D03971" w:rsidRDefault="00D03971" w:rsidP="00A651D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sprawie;</w:t>
      </w:r>
      <w:r w:rsidR="000F3BAE">
        <w:rPr>
          <w:rFonts w:ascii="Times New Roman" w:hAnsi="Times New Roman" w:cs="Times New Roman"/>
          <w:b/>
          <w:bCs/>
        </w:rPr>
        <w:t xml:space="preserve"> </w:t>
      </w:r>
      <w:r w:rsidR="006C20C6">
        <w:rPr>
          <w:rFonts w:ascii="Times New Roman" w:hAnsi="Times New Roman" w:cs="Times New Roman"/>
          <w:b/>
          <w:bCs/>
        </w:rPr>
        <w:t>O</w:t>
      </w:r>
      <w:r w:rsidR="00D15107">
        <w:rPr>
          <w:rFonts w:ascii="Times New Roman" w:hAnsi="Times New Roman" w:cs="Times New Roman"/>
          <w:b/>
          <w:bCs/>
        </w:rPr>
        <w:t>bjęcia ochroną</w:t>
      </w:r>
      <w:r>
        <w:rPr>
          <w:rFonts w:ascii="Times New Roman" w:hAnsi="Times New Roman" w:cs="Times New Roman"/>
          <w:b/>
          <w:bCs/>
        </w:rPr>
        <w:t xml:space="preserve"> w formie użytku ekologicznego pn. ‘’Zakole potoku Cicha Woda w okolicy ul. </w:t>
      </w:r>
      <w:proofErr w:type="spellStart"/>
      <w:r>
        <w:rPr>
          <w:rFonts w:ascii="Times New Roman" w:hAnsi="Times New Roman" w:cs="Times New Roman"/>
          <w:b/>
          <w:bCs/>
        </w:rPr>
        <w:t>Sobczkówka</w:t>
      </w:r>
      <w:proofErr w:type="spellEnd"/>
      <w:r>
        <w:rPr>
          <w:rFonts w:ascii="Times New Roman" w:hAnsi="Times New Roman" w:cs="Times New Roman"/>
          <w:b/>
          <w:bCs/>
        </w:rPr>
        <w:t xml:space="preserve"> w Zakopanem”</w:t>
      </w:r>
      <w:r w:rsidR="00D1510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terenu o szczególnych walorach przyrodniczo-krajobrazowych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Zrównoważony rozwój Zakopanego wymaga pochylenia się nad wieloma aspektami funkcjonowania miasta, które w przeszłości zostały zaniedbane, co wpływa na zaburzenia </w:t>
      </w:r>
      <w:r>
        <w:rPr>
          <w:rFonts w:ascii="Times New Roman" w:hAnsi="Times New Roman" w:cs="Times New Roman"/>
          <w:b/>
          <w:bCs/>
        </w:rPr>
        <w:t>ładu przestrzennego</w:t>
      </w:r>
      <w:r>
        <w:rPr>
          <w:rFonts w:ascii="Times New Roman" w:hAnsi="Times New Roman" w:cs="Times New Roman"/>
        </w:rPr>
        <w:t xml:space="preserve"> – takiego ukształtowania przestrzeni, które tworzy harmonijną całość oraz uwzględnia w uporządkowanych relacjach wszelkie uwarunkowania i wymagania funkcjonalne, społeczno-gospodarcze, środowiskowe, kulturowe oraz kompozycyjno-estetyczne.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Zrównoważony rozwój</w:t>
      </w:r>
      <w:r>
        <w:rPr>
          <w:rFonts w:ascii="Times New Roman" w:hAnsi="Times New Roman" w:cs="Times New Roman"/>
        </w:rPr>
        <w:t xml:space="preserve"> to łączenie działań politycznych, gospodarczych i społecznych,</w:t>
      </w:r>
      <w:r w:rsidR="00AE03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zachowaniem równowagi przyrodniczej oraz trwałości podstawowych procesów przyrodniczych, w celu zagwarantowania możliwości zaspokajania podstawowych potrzeb poszczególnych społeczności lub obywateli zarówno współczesnego pokolenia, jak i przyszłych pokoleń.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Dalszy intensywny rozwój budownictwa i silna presja inwestorów, bez poszanowania walorów krajobrazowych, przyrodniczych i kulturowych naszego miasta, może doprowadzić do całkowitego zatracenia jego wyjątkowego charakteru.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Przenikanie przyrody w tkankę naszego miasta, ostatnie enklawy przyrodnicze, stanowią o jego wyjątkowym obliczu, co daje możliwość obcowania z nią każdemu bez względu na wiek.</w:t>
      </w:r>
    </w:p>
    <w:p w:rsidR="00195136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Miasta nie jest przeciwna rozwojowi i nowym inwestycjom, szczególnie tym, które uczynią nasze miasto bardziej przyjaznym i wygodnym dla mieszkańców i turystów. </w:t>
      </w:r>
    </w:p>
    <w:p w:rsidR="00195136" w:rsidRPr="00195136" w:rsidRDefault="00A64F9C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" w:hAnsi="Times" w:cs="Times"/>
        </w:rPr>
      </w:pPr>
      <w:r w:rsidRPr="00195136">
        <w:rPr>
          <w:rFonts w:ascii="Times New Roman" w:hAnsi="Times New Roman" w:cs="Times New Roman"/>
        </w:rPr>
        <w:t xml:space="preserve">Rada </w:t>
      </w:r>
      <w:r w:rsidR="00D15107" w:rsidRPr="00195136">
        <w:rPr>
          <w:rFonts w:ascii="Times New Roman" w:hAnsi="Times New Roman" w:cs="Times New Roman"/>
        </w:rPr>
        <w:t>M</w:t>
      </w:r>
      <w:r w:rsidRPr="00195136">
        <w:rPr>
          <w:rFonts w:ascii="Times New Roman" w:hAnsi="Times New Roman" w:cs="Times New Roman"/>
        </w:rPr>
        <w:t>iasta</w:t>
      </w:r>
      <w:r w:rsidR="00D15107" w:rsidRPr="00195136">
        <w:rPr>
          <w:rFonts w:ascii="Times New Roman" w:hAnsi="Times New Roman" w:cs="Times New Roman"/>
        </w:rPr>
        <w:t>,</w:t>
      </w:r>
      <w:r w:rsidRPr="00195136">
        <w:rPr>
          <w:rFonts w:ascii="Times New Roman" w:hAnsi="Times New Roman" w:cs="Times New Roman"/>
        </w:rPr>
        <w:t xml:space="preserve"> w trosce o </w:t>
      </w:r>
      <w:r w:rsidR="00D15107" w:rsidRPr="00195136">
        <w:rPr>
          <w:rFonts w:ascii="Times New Roman" w:hAnsi="Times New Roman" w:cs="Times New Roman"/>
        </w:rPr>
        <w:t>walory ekologiczne rejonu pn. „Zakole potoku C</w:t>
      </w:r>
      <w:r w:rsidRPr="00195136">
        <w:rPr>
          <w:rFonts w:ascii="Times New Roman" w:hAnsi="Times New Roman" w:cs="Times New Roman"/>
        </w:rPr>
        <w:t>icha</w:t>
      </w:r>
      <w:r w:rsidR="00D15107" w:rsidRPr="00195136">
        <w:rPr>
          <w:rFonts w:ascii="Times New Roman" w:hAnsi="Times New Roman" w:cs="Times New Roman"/>
        </w:rPr>
        <w:t xml:space="preserve"> W</w:t>
      </w:r>
      <w:r w:rsidRPr="00195136">
        <w:rPr>
          <w:rFonts w:ascii="Times New Roman" w:hAnsi="Times New Roman" w:cs="Times New Roman"/>
        </w:rPr>
        <w:t>oda w okolicy ul</w:t>
      </w:r>
      <w:r w:rsidR="00AE03B8">
        <w:rPr>
          <w:rFonts w:ascii="Times New Roman" w:hAnsi="Times New Roman" w:cs="Times New Roman"/>
        </w:rPr>
        <w:t>.</w:t>
      </w:r>
      <w:r w:rsidRPr="00195136">
        <w:rPr>
          <w:rFonts w:ascii="Times New Roman" w:hAnsi="Times New Roman" w:cs="Times New Roman"/>
        </w:rPr>
        <w:t xml:space="preserve"> </w:t>
      </w:r>
      <w:proofErr w:type="spellStart"/>
      <w:r w:rsidRPr="00195136">
        <w:rPr>
          <w:rFonts w:ascii="Times New Roman" w:hAnsi="Times New Roman" w:cs="Times New Roman"/>
        </w:rPr>
        <w:t>Sobczakówka</w:t>
      </w:r>
      <w:proofErr w:type="spellEnd"/>
      <w:r w:rsidR="00195136">
        <w:rPr>
          <w:rFonts w:ascii="Times New Roman" w:hAnsi="Times New Roman" w:cs="Times New Roman"/>
        </w:rPr>
        <w:t xml:space="preserve"> w Zakopane</w:t>
      </w:r>
      <w:r w:rsidR="00D15107" w:rsidRPr="00195136">
        <w:rPr>
          <w:rFonts w:ascii="Times New Roman" w:hAnsi="Times New Roman" w:cs="Times New Roman"/>
        </w:rPr>
        <w:t>”</w:t>
      </w:r>
      <w:r w:rsidRPr="00195136">
        <w:rPr>
          <w:rFonts w:ascii="Times New Roman" w:hAnsi="Times New Roman" w:cs="Times New Roman"/>
        </w:rPr>
        <w:t xml:space="preserve"> oraz </w:t>
      </w:r>
      <w:r w:rsidR="00D15107" w:rsidRPr="00195136">
        <w:rPr>
          <w:rFonts w:ascii="Times New Roman" w:hAnsi="Times New Roman" w:cs="Times New Roman"/>
        </w:rPr>
        <w:t>wobec zagrożenia</w:t>
      </w:r>
      <w:r w:rsidRPr="00195136">
        <w:rPr>
          <w:rFonts w:ascii="Times New Roman" w:hAnsi="Times New Roman" w:cs="Times New Roman"/>
        </w:rPr>
        <w:t xml:space="preserve"> </w:t>
      </w:r>
      <w:r w:rsidR="00D15107" w:rsidRPr="00195136">
        <w:rPr>
          <w:rFonts w:ascii="Times New Roman" w:hAnsi="Times New Roman" w:cs="Times New Roman"/>
        </w:rPr>
        <w:t>planowaną zabudową</w:t>
      </w:r>
      <w:r w:rsidRPr="00195136">
        <w:rPr>
          <w:rFonts w:ascii="Times New Roman" w:hAnsi="Times New Roman" w:cs="Times New Roman"/>
        </w:rPr>
        <w:t xml:space="preserve">, jest </w:t>
      </w:r>
      <w:r w:rsidR="00D15107" w:rsidRPr="00195136">
        <w:rPr>
          <w:rFonts w:ascii="Times New Roman" w:hAnsi="Times New Roman" w:cs="Times New Roman"/>
        </w:rPr>
        <w:t>przeciwna wszelkim inwestycjom</w:t>
      </w:r>
      <w:r w:rsidRPr="00195136">
        <w:rPr>
          <w:rFonts w:ascii="Times New Roman" w:hAnsi="Times New Roman" w:cs="Times New Roman"/>
        </w:rPr>
        <w:t xml:space="preserve"> budowlanym</w:t>
      </w:r>
      <w:r w:rsidR="00D15107" w:rsidRPr="00195136">
        <w:rPr>
          <w:rFonts w:ascii="Times New Roman" w:hAnsi="Times New Roman" w:cs="Times New Roman"/>
        </w:rPr>
        <w:t>,</w:t>
      </w:r>
      <w:r w:rsidRPr="00195136">
        <w:rPr>
          <w:rFonts w:ascii="Times New Roman" w:hAnsi="Times New Roman" w:cs="Times New Roman"/>
        </w:rPr>
        <w:t xml:space="preserve"> które mogą doprowadzić do zniszczenia tak ważnego przyrodniczo miejsca w Zakopanem</w:t>
      </w:r>
      <w:r w:rsidR="00E90DE6" w:rsidRPr="00195136">
        <w:rPr>
          <w:rFonts w:ascii="Times New Roman" w:hAnsi="Times New Roman" w:cs="Times New Roman"/>
        </w:rPr>
        <w:t>.</w:t>
      </w:r>
      <w:r w:rsidR="00195136" w:rsidRPr="00195136">
        <w:rPr>
          <w:rFonts w:ascii="Times New Roman" w:hAnsi="Times New Roman" w:cs="Times New Roman"/>
        </w:rPr>
        <w:t xml:space="preserve"> </w:t>
      </w:r>
      <w:r w:rsidRPr="00195136">
        <w:rPr>
          <w:rFonts w:ascii="Times" w:hAnsi="Times" w:cs="Times"/>
        </w:rPr>
        <w:t xml:space="preserve">Obecnie zagrożone tereny na których może </w:t>
      </w:r>
      <w:r w:rsidR="00D15107" w:rsidRPr="00195136">
        <w:rPr>
          <w:rFonts w:ascii="Times" w:hAnsi="Times" w:cs="Times"/>
        </w:rPr>
        <w:t>być realizowana</w:t>
      </w:r>
      <w:r w:rsidRPr="00195136">
        <w:rPr>
          <w:rFonts w:ascii="Times" w:hAnsi="Times" w:cs="Times"/>
        </w:rPr>
        <w:t> zabudowa to działki o numerach</w:t>
      </w:r>
      <w:r w:rsidR="004B70F1" w:rsidRPr="00195136">
        <w:rPr>
          <w:rFonts w:ascii="Times" w:hAnsi="Times" w:cs="Times"/>
        </w:rPr>
        <w:t>:</w:t>
      </w:r>
      <w:r w:rsidR="00E90DE6" w:rsidRPr="00195136">
        <w:rPr>
          <w:rFonts w:ascii="Times" w:hAnsi="Times" w:cs="Times"/>
        </w:rPr>
        <w:t xml:space="preserve"> </w:t>
      </w:r>
      <w:r w:rsidR="004B70F1" w:rsidRPr="00195136">
        <w:rPr>
          <w:rFonts w:ascii="Times" w:hAnsi="Times" w:cs="Times"/>
        </w:rPr>
        <w:t>192/1</w:t>
      </w:r>
      <w:r w:rsidRPr="00195136">
        <w:rPr>
          <w:rFonts w:ascii="Times" w:hAnsi="Times" w:cs="Times"/>
        </w:rPr>
        <w:t>, 211, 210, 209 obręb 7</w:t>
      </w:r>
      <w:r w:rsidR="006C20C6" w:rsidRPr="00195136">
        <w:rPr>
          <w:rFonts w:ascii="Times" w:hAnsi="Times" w:cs="Times"/>
        </w:rPr>
        <w:t xml:space="preserve">. </w:t>
      </w:r>
      <w:r w:rsidRPr="00195136">
        <w:rPr>
          <w:rFonts w:ascii="Times" w:hAnsi="Times" w:cs="Times"/>
        </w:rPr>
        <w:t>Co stanowi zagrożenie dla działek sąsiednich graniczących z wymienionymi</w:t>
      </w:r>
      <w:r w:rsidR="006C20C6" w:rsidRPr="00195136">
        <w:rPr>
          <w:rFonts w:ascii="Times" w:hAnsi="Times" w:cs="Times"/>
        </w:rPr>
        <w:t xml:space="preserve"> </w:t>
      </w:r>
      <w:r w:rsidRPr="00195136">
        <w:rPr>
          <w:rFonts w:ascii="Times" w:hAnsi="Times" w:cs="Times"/>
        </w:rPr>
        <w:t>wyżej działkami</w:t>
      </w:r>
      <w:r w:rsidR="00D15107" w:rsidRPr="00195136">
        <w:rPr>
          <w:rFonts w:ascii="Times" w:hAnsi="Times" w:cs="Times"/>
        </w:rPr>
        <w:t>, z już ukształtowaną</w:t>
      </w:r>
      <w:r w:rsidRPr="00195136">
        <w:rPr>
          <w:rFonts w:ascii="Times" w:hAnsi="Times" w:cs="Times"/>
        </w:rPr>
        <w:t xml:space="preserve"> zabudową zabytkową niezwykle ważną dla miasta</w:t>
      </w:r>
      <w:r w:rsidR="00D15107" w:rsidRPr="00195136">
        <w:rPr>
          <w:rFonts w:ascii="Times" w:hAnsi="Times" w:cs="Times"/>
        </w:rPr>
        <w:t>.</w:t>
      </w:r>
    </w:p>
    <w:p w:rsidR="00195136" w:rsidRDefault="00A64F9C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195136">
        <w:rPr>
          <w:rFonts w:ascii="Times New Roman" w:hAnsi="Times New Roman" w:cs="Times New Roman"/>
        </w:rPr>
        <w:t>Ponadto</w:t>
      </w:r>
      <w:r w:rsidR="00D15107" w:rsidRPr="00195136">
        <w:rPr>
          <w:rFonts w:ascii="Times New Roman" w:hAnsi="Times New Roman" w:cs="Times New Roman"/>
        </w:rPr>
        <w:t xml:space="preserve"> b</w:t>
      </w:r>
      <w:r w:rsidRPr="00195136">
        <w:rPr>
          <w:rFonts w:ascii="Times New Roman" w:hAnsi="Times New Roman" w:cs="Times New Roman"/>
        </w:rPr>
        <w:t>udowa dojazdu do wymienionych działek wymaga</w:t>
      </w:r>
      <w:r>
        <w:rPr>
          <w:rFonts w:ascii="Times New Roman" w:hAnsi="Times New Roman" w:cs="Times New Roman"/>
        </w:rPr>
        <w:t xml:space="preserve"> bardzo dużej ingerencji w tereny sąsiednie, związanej z wycinką drzew oraz radykalną zmianą ukształtowania terenu, wynikającą z różnicy poziomów między ostatnimi działkami zabudowanymi a terenem wolnym od zabudowy</w:t>
      </w:r>
      <w:r w:rsidR="00D15107">
        <w:rPr>
          <w:rFonts w:ascii="Times New Roman" w:hAnsi="Times New Roman" w:cs="Times New Roman"/>
        </w:rPr>
        <w:t xml:space="preserve">, przekraczającą 1 metr </w:t>
      </w:r>
      <w:r>
        <w:rPr>
          <w:rFonts w:ascii="Times New Roman" w:hAnsi="Times New Roman" w:cs="Times New Roman"/>
        </w:rPr>
        <w:t>. Nie ma wątpliwości, że roboty niwelacyjne wpłyną negatywnie na działki sąsiednie obniżając znacząco ich wartość, komfort mieszkańców oraz narażając na zniszczenie drzewostan, z pomnikiem przyrody włącznie.</w:t>
      </w:r>
      <w:r w:rsidR="00195136">
        <w:rPr>
          <w:rFonts w:ascii="Times New Roman" w:hAnsi="Times New Roman" w:cs="Times New Roman"/>
        </w:rPr>
        <w:t xml:space="preserve"> </w:t>
      </w:r>
    </w:p>
    <w:p w:rsidR="000F3BAE" w:rsidRDefault="000F3BAE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</w:p>
    <w:p w:rsidR="00D03971" w:rsidRPr="00A64F9C" w:rsidRDefault="006C20C6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Obecnie w okolicy ul. </w:t>
      </w:r>
      <w:proofErr w:type="spellStart"/>
      <w:r>
        <w:rPr>
          <w:rFonts w:ascii="Times New Roman" w:hAnsi="Times New Roman" w:cs="Times New Roman"/>
        </w:rPr>
        <w:t>Sobczakówka</w:t>
      </w:r>
      <w:proofErr w:type="spellEnd"/>
      <w:r>
        <w:rPr>
          <w:rFonts w:ascii="Times New Roman" w:hAnsi="Times New Roman" w:cs="Times New Roman"/>
        </w:rPr>
        <w:t xml:space="preserve"> nie obowiązuje miejscowy plan zagospodarowania przestrzennego. Oznacza to, że teren pomiędzy zakolem potoku Cicha Woda a ul. Powstańców Śląskich nie spełnia wszystkich formalnych przesłanek, które pozwoliłyby stwierdzić, że jest to teren budowlany. Na obszarze wolnym od zabudowy występują użytki gruntowe </w:t>
      </w:r>
      <w:proofErr w:type="spellStart"/>
      <w:r>
        <w:rPr>
          <w:rFonts w:ascii="Times New Roman" w:hAnsi="Times New Roman" w:cs="Times New Roman"/>
        </w:rPr>
        <w:t>Ps</w:t>
      </w:r>
      <w:proofErr w:type="spellEnd"/>
      <w:r>
        <w:rPr>
          <w:rFonts w:ascii="Times New Roman" w:hAnsi="Times New Roman" w:cs="Times New Roman"/>
        </w:rPr>
        <w:t xml:space="preserve"> – pastwiska. Na działkach wolnych od zabudowy, na wschód od ul. </w:t>
      </w:r>
      <w:proofErr w:type="spellStart"/>
      <w:r>
        <w:rPr>
          <w:rFonts w:ascii="Times New Roman" w:hAnsi="Times New Roman" w:cs="Times New Roman"/>
        </w:rPr>
        <w:t>Sobczakówka</w:t>
      </w:r>
      <w:proofErr w:type="spellEnd"/>
      <w:r>
        <w:rPr>
          <w:rFonts w:ascii="Times New Roman" w:hAnsi="Times New Roman" w:cs="Times New Roman"/>
        </w:rPr>
        <w:t>, nie wydano decyzji o warunkach zabudowy, działki nie posiadają połączenia z drogą publiczną.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Miasta szanuje prawo własności w granicach określonych przez ustawy i zasady współżycia społecznego. Prawo to jednak nie może być realizowane kosztem lokalnej społeczności. Nie może być zgody na dewastację prywatnych nieruchomości i cennej przyrodniczej tkanki miasta.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Inwestycje muszą być prowadzone z poszanowaniem otaczającej zabudowy i krajobrazu naturalnego. Sam fakt posiadania gruntu przeznaczonego pod zabudowę nie może być tożsamy ze zgodą na niszczenie obiektów zabytkowych, czy pomników przyrody.</w:t>
      </w:r>
    </w:p>
    <w:p w:rsidR="00D03971" w:rsidRPr="009962E9" w:rsidRDefault="00D03971" w:rsidP="007210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hanging="720"/>
        <w:jc w:val="both"/>
        <w:rPr>
          <w:rFonts w:ascii="Times New Roman" w:hAnsi="Times New Roman" w:cs="Times New Roman"/>
          <w:b/>
        </w:rPr>
      </w:pPr>
      <w:r w:rsidRPr="009962E9">
        <w:rPr>
          <w:rFonts w:ascii="Times New Roman" w:hAnsi="Times New Roman" w:cs="Times New Roman"/>
          <w:b/>
        </w:rPr>
        <w:t xml:space="preserve"> POSTULUJE SIĘ:</w:t>
      </w:r>
    </w:p>
    <w:p w:rsidR="00D03971" w:rsidRDefault="00D03971" w:rsidP="00195136">
      <w:pPr>
        <w:pStyle w:val="Akapitzlis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ochrony przyrodniczej  obszaru</w:t>
      </w:r>
      <w:r w:rsidR="00195136">
        <w:rPr>
          <w:rFonts w:ascii="Times New Roman" w:hAnsi="Times New Roman" w:cs="Times New Roman"/>
        </w:rPr>
        <w:t xml:space="preserve"> </w:t>
      </w:r>
      <w:r w:rsidR="00195136" w:rsidRPr="00195136">
        <w:rPr>
          <w:rFonts w:ascii="Times New Roman" w:hAnsi="Times New Roman" w:cs="Times New Roman"/>
        </w:rPr>
        <w:t xml:space="preserve">pn. ‘’Zakole potoku Cicha Woda w okolicy ul. </w:t>
      </w:r>
      <w:proofErr w:type="spellStart"/>
      <w:r w:rsidR="00195136" w:rsidRPr="00195136">
        <w:rPr>
          <w:rFonts w:ascii="Times New Roman" w:hAnsi="Times New Roman" w:cs="Times New Roman"/>
        </w:rPr>
        <w:t>Sobczkówka</w:t>
      </w:r>
      <w:proofErr w:type="spellEnd"/>
      <w:r w:rsidR="00195136" w:rsidRPr="00195136">
        <w:rPr>
          <w:rFonts w:ascii="Times New Roman" w:hAnsi="Times New Roman" w:cs="Times New Roman"/>
        </w:rPr>
        <w:t xml:space="preserve"> w Zakopanem”</w:t>
      </w:r>
      <w:r>
        <w:rPr>
          <w:rFonts w:ascii="Times New Roman" w:hAnsi="Times New Roman" w:cs="Times New Roman"/>
        </w:rPr>
        <w:t xml:space="preserve"> w formie użytku ekologicznego, a w tym określenie:</w:t>
      </w:r>
    </w:p>
    <w:p w:rsidR="00D03971" w:rsidRPr="00721038" w:rsidRDefault="00D03971" w:rsidP="00721038">
      <w:pPr>
        <w:pStyle w:val="Akapitzlis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721038">
        <w:rPr>
          <w:rFonts w:ascii="Times New Roman" w:hAnsi="Times New Roman" w:cs="Times New Roman"/>
        </w:rPr>
        <w:t>granic chronionego terenu</w:t>
      </w:r>
    </w:p>
    <w:p w:rsidR="00D03971" w:rsidRPr="00721038" w:rsidRDefault="00D03971" w:rsidP="00721038">
      <w:pPr>
        <w:pStyle w:val="Akapitzlis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721038">
        <w:rPr>
          <w:rFonts w:ascii="Times New Roman" w:hAnsi="Times New Roman" w:cs="Times New Roman"/>
        </w:rPr>
        <w:t>zasobów przyrodniczych – gatunków fauny i flory wysypujących na przedmiotowym terenie</w:t>
      </w:r>
    </w:p>
    <w:p w:rsidR="00D03971" w:rsidRPr="00721038" w:rsidRDefault="00D03971" w:rsidP="00721038">
      <w:pPr>
        <w:pStyle w:val="Akapitzlis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721038">
        <w:rPr>
          <w:rFonts w:ascii="Times New Roman" w:hAnsi="Times New Roman" w:cs="Times New Roman"/>
        </w:rPr>
        <w:t>zagrożeń wynikających z planów inwestycyjnych możliwych do zrealizowania na działkach objętych ochroną</w:t>
      </w:r>
    </w:p>
    <w:p w:rsidR="00D03971" w:rsidRDefault="00D03971" w:rsidP="00721038">
      <w:pPr>
        <w:pStyle w:val="Akapitzlis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721038">
        <w:rPr>
          <w:rFonts w:ascii="Times New Roman" w:hAnsi="Times New Roman" w:cs="Times New Roman"/>
        </w:rPr>
        <w:t>sposobu i metody ochrony obszaru poprzez wprowadzenie zakazów ustalonych w ustawie o ochronie przyrody</w:t>
      </w:r>
    </w:p>
    <w:p w:rsidR="00721038" w:rsidRPr="00721038" w:rsidRDefault="00721038" w:rsidP="00721038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</w:p>
    <w:p w:rsidR="00D03971" w:rsidRDefault="00D03971" w:rsidP="00721038">
      <w:pPr>
        <w:pStyle w:val="Akapitzlis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195136">
        <w:rPr>
          <w:rFonts w:ascii="Times New Roman" w:hAnsi="Times New Roman" w:cs="Times New Roman"/>
        </w:rPr>
        <w:t>Opracowanie wieloletniego planu tworzenia sieci użytków ekologicznych w celu zachowania i wzmocnienia pozostałości naturalnych ekosystemów, istotnych dla różnorodności biologicznej, ze szczególnym uwzględnieniem ochrony dolin rzecznych i utrzymania ich w naturalnym stanie.</w:t>
      </w:r>
    </w:p>
    <w:p w:rsidR="00721038" w:rsidRPr="00721038" w:rsidRDefault="00721038" w:rsidP="00721038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</w:p>
    <w:p w:rsidR="00D03971" w:rsidRDefault="00D03971" w:rsidP="00195136">
      <w:pPr>
        <w:pStyle w:val="Akapitzlis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Korektę granic Parku Kulturowego Kotliny Zakopiańskiej oraz opracowanie planu ochrony parku ze szczególnym uwzględnieniem krajobrazu naturalnego w bezpośrednim sąsiedztwie obiektów wpisanych do gminnej ewidencji zabytków :  </w:t>
      </w:r>
    </w:p>
    <w:p w:rsidR="00D03971" w:rsidRPr="00721038" w:rsidRDefault="00D03971" w:rsidP="00721038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721038">
        <w:rPr>
          <w:rFonts w:ascii="Times New Roman" w:hAnsi="Times New Roman" w:cs="Times New Roman"/>
        </w:rPr>
        <w:t>Sobczakówka</w:t>
      </w:r>
      <w:proofErr w:type="spellEnd"/>
      <w:r w:rsidRPr="00721038">
        <w:rPr>
          <w:rFonts w:ascii="Times New Roman" w:hAnsi="Times New Roman" w:cs="Times New Roman"/>
        </w:rPr>
        <w:t xml:space="preserve"> 9, willa „Malinówka”, drew., ok. 1920 r</w:t>
      </w:r>
      <w:r w:rsidR="009962E9">
        <w:rPr>
          <w:rFonts w:ascii="Times New Roman" w:hAnsi="Times New Roman" w:cs="Times New Roman"/>
        </w:rPr>
        <w:t>.</w:t>
      </w:r>
      <w:r w:rsidRPr="00721038">
        <w:rPr>
          <w:rFonts w:ascii="Times New Roman" w:hAnsi="Times New Roman" w:cs="Times New Roman"/>
        </w:rPr>
        <w:t xml:space="preserve"> ( obiekt ujęty w rejestrze zabytków)</w:t>
      </w:r>
    </w:p>
    <w:p w:rsidR="00D03971" w:rsidRPr="00721038" w:rsidRDefault="00D03971" w:rsidP="00721038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721038">
        <w:rPr>
          <w:rFonts w:ascii="Times New Roman" w:hAnsi="Times New Roman" w:cs="Times New Roman"/>
        </w:rPr>
        <w:t>Sobczakówka</w:t>
      </w:r>
      <w:proofErr w:type="spellEnd"/>
      <w:r w:rsidRPr="00721038">
        <w:rPr>
          <w:rFonts w:ascii="Times New Roman" w:hAnsi="Times New Roman" w:cs="Times New Roman"/>
        </w:rPr>
        <w:t xml:space="preserve"> 10, budynek mieszkalny w zagrodzie, drew., XIX/XX w.;</w:t>
      </w: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 w:cs="Times New Roman"/>
        </w:rPr>
      </w:pPr>
    </w:p>
    <w:p w:rsidR="00A651D0" w:rsidRDefault="00A651D0" w:rsidP="00195136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 w:cs="Times New Roman"/>
        </w:rPr>
      </w:pPr>
    </w:p>
    <w:p w:rsidR="00D03971" w:rsidRDefault="00D03971" w:rsidP="00195136">
      <w:pPr>
        <w:pStyle w:val="Akapitzlist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 zapisów projektu miejscowego planu zagospodarowania przestrzennego pn. „Kościeliska” pod kątem możliwości zagospodarowania przedmiotowego terenu z naciskiem na :</w:t>
      </w:r>
    </w:p>
    <w:p w:rsidR="00D03971" w:rsidRPr="009962E9" w:rsidRDefault="00D03971" w:rsidP="009962E9">
      <w:pPr>
        <w:pStyle w:val="Akapitzlis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9962E9">
        <w:rPr>
          <w:rFonts w:ascii="Times New Roman" w:hAnsi="Times New Roman" w:cs="Times New Roman"/>
        </w:rPr>
        <w:t>integrowanie działań gospodarczych i społecznych</w:t>
      </w:r>
    </w:p>
    <w:p w:rsidR="00D03971" w:rsidRDefault="00D03971" w:rsidP="009962E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zachowanie równowagi przyrodniczej </w:t>
      </w:r>
    </w:p>
    <w:p w:rsidR="00D03971" w:rsidRDefault="00D03971" w:rsidP="009962E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trwałość podstawowych procesów przyrodniczych, </w:t>
      </w:r>
    </w:p>
    <w:p w:rsidR="00D03971" w:rsidRDefault="00D03971" w:rsidP="009962E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zagwarantowanie możliwości zaspokajania podstawowych potrzeb poszczególnych społeczności zarówno współczesnego pokolenia, jak i przyszłych pokoleń .</w:t>
      </w:r>
    </w:p>
    <w:p w:rsidR="006C20C6" w:rsidRPr="006C20C6" w:rsidRDefault="006C20C6" w:rsidP="00195136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Times New Roman" w:hAnsi="Times New Roman" w:cs="Times New Roman"/>
        </w:rPr>
      </w:pPr>
    </w:p>
    <w:p w:rsidR="00D03971" w:rsidRDefault="00D03971" w:rsidP="001951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" w:hAnsi="Times" w:cs="Times"/>
          <w:sz w:val="22"/>
          <w:szCs w:val="22"/>
        </w:rPr>
      </w:pPr>
    </w:p>
    <w:p w:rsidR="00EA64EB" w:rsidRDefault="00EA64EB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A651D0" w:rsidRDefault="00A651D0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</w:p>
    <w:p w:rsidR="009731F6" w:rsidRDefault="009731F6" w:rsidP="00195136">
      <w:pPr>
        <w:jc w:val="both"/>
      </w:pPr>
      <w:r>
        <w:t>Inicjatywa uchwałodawcza Przewodniczącego Rady Miasta Zakopane.</w:t>
      </w:r>
    </w:p>
    <w:sectPr w:rsidR="009731F6" w:rsidSect="00865E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B13562E"/>
    <w:multiLevelType w:val="hybridMultilevel"/>
    <w:tmpl w:val="E4E0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35414"/>
    <w:multiLevelType w:val="hybridMultilevel"/>
    <w:tmpl w:val="8B4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33034"/>
    <w:multiLevelType w:val="hybridMultilevel"/>
    <w:tmpl w:val="F7EC9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F672E"/>
    <w:multiLevelType w:val="hybridMultilevel"/>
    <w:tmpl w:val="3BF23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971"/>
    <w:rsid w:val="00011659"/>
    <w:rsid w:val="000A3866"/>
    <w:rsid w:val="000F3BAE"/>
    <w:rsid w:val="00126A24"/>
    <w:rsid w:val="00195136"/>
    <w:rsid w:val="001B2E1F"/>
    <w:rsid w:val="004B70F1"/>
    <w:rsid w:val="006C20C6"/>
    <w:rsid w:val="006D35C5"/>
    <w:rsid w:val="00721038"/>
    <w:rsid w:val="007A1C64"/>
    <w:rsid w:val="009731F6"/>
    <w:rsid w:val="009962E9"/>
    <w:rsid w:val="00A64F9C"/>
    <w:rsid w:val="00A651D0"/>
    <w:rsid w:val="00AE03B8"/>
    <w:rsid w:val="00D03971"/>
    <w:rsid w:val="00D15107"/>
    <w:rsid w:val="00DD2D69"/>
    <w:rsid w:val="00E90DE6"/>
    <w:rsid w:val="00E95140"/>
    <w:rsid w:val="00EA64EB"/>
    <w:rsid w:val="00E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C64"/>
  </w:style>
  <w:style w:type="paragraph" w:styleId="Nagwek1">
    <w:name w:val="heading 1"/>
    <w:basedOn w:val="Normalny"/>
    <w:next w:val="Normalny"/>
    <w:link w:val="Nagwek1Znak"/>
    <w:uiPriority w:val="9"/>
    <w:qFormat/>
    <w:rsid w:val="00D03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97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9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97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97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9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97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71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C3AC9D-6C4A-4BE1-B756-2C09550E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Magdalena Martyniak</cp:lastModifiedBy>
  <cp:revision>9</cp:revision>
  <cp:lastPrinted>2018-04-23T12:10:00Z</cp:lastPrinted>
  <dcterms:created xsi:type="dcterms:W3CDTF">2018-04-23T07:56:00Z</dcterms:created>
  <dcterms:modified xsi:type="dcterms:W3CDTF">2018-04-23T12:14:00Z</dcterms:modified>
</cp:coreProperties>
</file>