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F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5E4B64" w:rsidRPr="00107AC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RADY MIASTA ZAKOPANE</w:t>
      </w:r>
    </w:p>
    <w:p w:rsidR="005E4B64" w:rsidRPr="00107AC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z dnia  r.</w:t>
      </w:r>
    </w:p>
    <w:p w:rsidR="005E4B64" w:rsidRDefault="005E4B64" w:rsidP="005E4B64">
      <w:pPr>
        <w:jc w:val="center"/>
        <w:rPr>
          <w:rFonts w:ascii="Times New Roman" w:hAnsi="Times New Roman" w:cs="Times New Roman"/>
        </w:rPr>
      </w:pPr>
    </w:p>
    <w:p w:rsidR="005E4B64" w:rsidRPr="00107AC7" w:rsidRDefault="005E4B64" w:rsidP="005E4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w sprawie: zakupu akcji Polskich Kolei Linowych Spółka Akcyjna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Pr="00107AC7" w:rsidRDefault="005E4B64" w:rsidP="004C7942">
      <w:pPr>
        <w:jc w:val="both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ab/>
        <w:t>Na podstawie</w:t>
      </w:r>
      <w:r w:rsidR="00DA18AD">
        <w:rPr>
          <w:rFonts w:ascii="Times New Roman" w:hAnsi="Times New Roman" w:cs="Times New Roman"/>
          <w:sz w:val="28"/>
          <w:szCs w:val="28"/>
        </w:rPr>
        <w:t xml:space="preserve"> </w:t>
      </w:r>
      <w:r w:rsidRPr="00107AC7">
        <w:rPr>
          <w:rFonts w:ascii="Times New Roman" w:hAnsi="Times New Roman" w:cs="Times New Roman"/>
          <w:sz w:val="28"/>
          <w:szCs w:val="28"/>
        </w:rPr>
        <w:t xml:space="preserve">art. 18 ust. 2 pkt  9 lit. „g” </w:t>
      </w:r>
      <w:r w:rsidR="00617D00">
        <w:rPr>
          <w:rFonts w:ascii="Times New Roman" w:hAnsi="Times New Roman" w:cs="Times New Roman"/>
          <w:sz w:val="28"/>
          <w:szCs w:val="28"/>
        </w:rPr>
        <w:t xml:space="preserve"> w związku z</w:t>
      </w:r>
      <w:r w:rsidRPr="00107AC7">
        <w:rPr>
          <w:rFonts w:ascii="Times New Roman" w:hAnsi="Times New Roman" w:cs="Times New Roman"/>
          <w:sz w:val="28"/>
          <w:szCs w:val="28"/>
        </w:rPr>
        <w:t xml:space="preserve"> art. 7 ust. 1 pkt 4 </w:t>
      </w:r>
      <w:r w:rsidR="00617D00">
        <w:rPr>
          <w:rFonts w:ascii="Times New Roman" w:hAnsi="Times New Roman" w:cs="Times New Roman"/>
          <w:sz w:val="28"/>
          <w:szCs w:val="28"/>
        </w:rPr>
        <w:br/>
      </w:r>
      <w:r w:rsidRPr="00107AC7">
        <w:rPr>
          <w:rFonts w:ascii="Times New Roman" w:hAnsi="Times New Roman" w:cs="Times New Roman"/>
          <w:sz w:val="28"/>
          <w:szCs w:val="28"/>
        </w:rPr>
        <w:t>i 10 ustawy z dnia 8 marca 1990 r. o samorządzie gminnym (tj.: Dz. U. z 201</w:t>
      </w:r>
      <w:r w:rsidR="003543F7">
        <w:rPr>
          <w:rFonts w:ascii="Times New Roman" w:hAnsi="Times New Roman" w:cs="Times New Roman"/>
          <w:sz w:val="28"/>
          <w:szCs w:val="28"/>
        </w:rPr>
        <w:t>7</w:t>
      </w:r>
      <w:r w:rsidRPr="00107AC7">
        <w:rPr>
          <w:rFonts w:ascii="Times New Roman" w:hAnsi="Times New Roman" w:cs="Times New Roman"/>
          <w:sz w:val="28"/>
          <w:szCs w:val="28"/>
        </w:rPr>
        <w:t xml:space="preserve"> r. poz. </w:t>
      </w:r>
      <w:r w:rsidR="00DA18AD">
        <w:rPr>
          <w:rFonts w:ascii="Times New Roman" w:hAnsi="Times New Roman" w:cs="Times New Roman"/>
          <w:sz w:val="28"/>
          <w:szCs w:val="28"/>
        </w:rPr>
        <w:t>1875</w:t>
      </w:r>
      <w:r w:rsidRPr="00107AC7">
        <w:rPr>
          <w:rFonts w:ascii="Times New Roman" w:hAnsi="Times New Roman" w:cs="Times New Roman"/>
          <w:sz w:val="28"/>
          <w:szCs w:val="28"/>
        </w:rPr>
        <w:t>)</w:t>
      </w:r>
      <w:r w:rsidR="00617D00">
        <w:rPr>
          <w:rFonts w:ascii="Times New Roman" w:hAnsi="Times New Roman" w:cs="Times New Roman"/>
          <w:sz w:val="28"/>
          <w:szCs w:val="28"/>
        </w:rPr>
        <w:t xml:space="preserve"> oraz § 3 uchwały Nr LXI/ 990/ 2010 Rady Miasta Zakopane z dnia 28.10.2010r. </w:t>
      </w:r>
      <w:r w:rsidRPr="00107AC7">
        <w:rPr>
          <w:rFonts w:ascii="Times New Roman" w:hAnsi="Times New Roman" w:cs="Times New Roman"/>
          <w:sz w:val="28"/>
          <w:szCs w:val="28"/>
        </w:rPr>
        <w:t xml:space="preserve"> </w:t>
      </w:r>
      <w:r w:rsidR="00617D00">
        <w:rPr>
          <w:rFonts w:ascii="Times New Roman" w:hAnsi="Times New Roman" w:cs="Times New Roman"/>
          <w:sz w:val="28"/>
          <w:szCs w:val="28"/>
        </w:rPr>
        <w:t xml:space="preserve">w sprawie zasad wnoszenia udziałów i akcji do spółek przez Burmistrza Miasta </w:t>
      </w:r>
      <w:r w:rsidR="002A291D">
        <w:rPr>
          <w:rFonts w:ascii="Times New Roman" w:hAnsi="Times New Roman" w:cs="Times New Roman"/>
          <w:sz w:val="28"/>
          <w:szCs w:val="28"/>
        </w:rPr>
        <w:t>Z</w:t>
      </w:r>
      <w:r w:rsidR="00617D00">
        <w:rPr>
          <w:rFonts w:ascii="Times New Roman" w:hAnsi="Times New Roman" w:cs="Times New Roman"/>
          <w:sz w:val="28"/>
          <w:szCs w:val="28"/>
        </w:rPr>
        <w:t xml:space="preserve">akopane, </w:t>
      </w:r>
      <w:r w:rsidRPr="00107AC7">
        <w:rPr>
          <w:rFonts w:ascii="Times New Roman" w:hAnsi="Times New Roman" w:cs="Times New Roman"/>
          <w:b/>
          <w:sz w:val="28"/>
          <w:szCs w:val="28"/>
        </w:rPr>
        <w:t>Rada Miasta Zakopane uchwala, co następuje:</w:t>
      </w:r>
    </w:p>
    <w:p w:rsidR="004C7942" w:rsidRDefault="004C7942" w:rsidP="005E4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</w:t>
      </w:r>
      <w:r w:rsidR="004C7942">
        <w:rPr>
          <w:rFonts w:ascii="Times New Roman" w:hAnsi="Times New Roman" w:cs="Times New Roman"/>
          <w:sz w:val="28"/>
          <w:szCs w:val="28"/>
        </w:rPr>
        <w:t xml:space="preserve"> </w:t>
      </w:r>
      <w:r w:rsidRPr="00107AC7">
        <w:rPr>
          <w:rFonts w:ascii="Times New Roman" w:hAnsi="Times New Roman" w:cs="Times New Roman"/>
          <w:sz w:val="28"/>
          <w:szCs w:val="28"/>
        </w:rPr>
        <w:t>1</w:t>
      </w:r>
      <w:r w:rsidR="004C7942">
        <w:rPr>
          <w:rFonts w:ascii="Times New Roman" w:hAnsi="Times New Roman" w:cs="Times New Roman"/>
          <w:sz w:val="28"/>
          <w:szCs w:val="28"/>
        </w:rPr>
        <w:t>.</w:t>
      </w:r>
    </w:p>
    <w:p w:rsidR="005E4B64" w:rsidRPr="004C7942" w:rsidRDefault="003543F7" w:rsidP="004C7942">
      <w:pPr>
        <w:jc w:val="both"/>
        <w:rPr>
          <w:rFonts w:ascii="Times New Roman" w:hAnsi="Times New Roman" w:cs="Times New Roman"/>
          <w:sz w:val="28"/>
          <w:szCs w:val="28"/>
        </w:rPr>
      </w:pPr>
      <w:r w:rsidRPr="004C7942">
        <w:rPr>
          <w:rFonts w:ascii="Times New Roman" w:hAnsi="Times New Roman" w:cs="Times New Roman"/>
          <w:sz w:val="28"/>
          <w:szCs w:val="28"/>
        </w:rPr>
        <w:t xml:space="preserve">Wyraża 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się zgodę na wykonanie prawa pierwszeństwa określonego w § 7 ust. 7 lit. e Statutu Spółki Polskie Koleje Linowe S.A. z siedzibą w Zakopanem, przy ul. Krupówki 48 i nabycie </w:t>
      </w:r>
      <w:r w:rsidR="00617D00" w:rsidRPr="004C7942">
        <w:rPr>
          <w:rFonts w:ascii="Times New Roman" w:hAnsi="Times New Roman" w:cs="Times New Roman"/>
          <w:b/>
          <w:sz w:val="28"/>
          <w:szCs w:val="28"/>
        </w:rPr>
        <w:t>45 000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 ( czterdzieści pięć tysięcy) akcji spółki </w:t>
      </w:r>
      <w:r w:rsidR="004C7942" w:rsidRPr="004C7942">
        <w:rPr>
          <w:rFonts w:ascii="Times New Roman" w:hAnsi="Times New Roman" w:cs="Times New Roman"/>
          <w:sz w:val="28"/>
          <w:szCs w:val="28"/>
        </w:rPr>
        <w:t xml:space="preserve">za cenę </w:t>
      </w:r>
      <w:r w:rsidR="004C7942" w:rsidRPr="004C7942">
        <w:rPr>
          <w:rFonts w:ascii="Times New Roman" w:hAnsi="Times New Roman" w:cs="Times New Roman"/>
          <w:b/>
          <w:sz w:val="28"/>
          <w:szCs w:val="28"/>
        </w:rPr>
        <w:t>30, 48</w:t>
      </w:r>
      <w:r w:rsidR="004C7942" w:rsidRPr="004C7942">
        <w:rPr>
          <w:rFonts w:ascii="Times New Roman" w:hAnsi="Times New Roman" w:cs="Times New Roman"/>
          <w:sz w:val="28"/>
          <w:szCs w:val="28"/>
        </w:rPr>
        <w:t xml:space="preserve"> zł ( trzydzieści zł czterdzieści osiem groszy</w:t>
      </w:r>
      <w:r w:rsidR="004C7942" w:rsidRPr="004C7942">
        <w:rPr>
          <w:rFonts w:ascii="Times New Roman" w:hAnsi="Times New Roman" w:cs="Times New Roman"/>
          <w:b/>
          <w:sz w:val="28"/>
          <w:szCs w:val="28"/>
        </w:rPr>
        <w:t>) za akcję</w:t>
      </w:r>
      <w:r w:rsidR="004C7942">
        <w:rPr>
          <w:rFonts w:ascii="Times New Roman" w:hAnsi="Times New Roman" w:cs="Times New Roman"/>
          <w:sz w:val="28"/>
          <w:szCs w:val="28"/>
        </w:rPr>
        <w:t xml:space="preserve"> tj. za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 </w:t>
      </w:r>
      <w:r w:rsidR="00617D00" w:rsidRPr="004C7942">
        <w:rPr>
          <w:rFonts w:ascii="Times New Roman" w:hAnsi="Times New Roman" w:cs="Times New Roman"/>
          <w:sz w:val="28"/>
          <w:szCs w:val="28"/>
          <w:u w:val="single"/>
        </w:rPr>
        <w:t xml:space="preserve">łączną 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cenę </w:t>
      </w:r>
      <w:r w:rsidR="00617D00" w:rsidRPr="004C7942">
        <w:rPr>
          <w:rFonts w:ascii="Times New Roman" w:hAnsi="Times New Roman" w:cs="Times New Roman"/>
          <w:b/>
          <w:sz w:val="28"/>
          <w:szCs w:val="28"/>
        </w:rPr>
        <w:t>1 371 600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 zł ( jeden milion trzysta siedemdziesiąt jeden tysięcy sześćset zł)</w:t>
      </w:r>
      <w:r w:rsidR="00615701" w:rsidRPr="004C7942">
        <w:rPr>
          <w:rFonts w:ascii="Times New Roman" w:hAnsi="Times New Roman" w:cs="Times New Roman"/>
          <w:sz w:val="28"/>
          <w:szCs w:val="28"/>
        </w:rPr>
        <w:t>.</w:t>
      </w:r>
      <w:r w:rsidR="00617D00" w:rsidRPr="004C79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</w:t>
      </w:r>
      <w:r w:rsidR="004C7942">
        <w:rPr>
          <w:rFonts w:ascii="Times New Roman" w:hAnsi="Times New Roman" w:cs="Times New Roman"/>
          <w:sz w:val="28"/>
          <w:szCs w:val="28"/>
        </w:rPr>
        <w:t xml:space="preserve"> </w:t>
      </w:r>
      <w:r w:rsidRPr="00107AC7">
        <w:rPr>
          <w:rFonts w:ascii="Times New Roman" w:hAnsi="Times New Roman" w:cs="Times New Roman"/>
          <w:sz w:val="28"/>
          <w:szCs w:val="28"/>
        </w:rPr>
        <w:t>2</w:t>
      </w:r>
      <w:r w:rsidR="004C7942">
        <w:rPr>
          <w:rFonts w:ascii="Times New Roman" w:hAnsi="Times New Roman" w:cs="Times New Roman"/>
          <w:sz w:val="28"/>
          <w:szCs w:val="28"/>
        </w:rPr>
        <w:t>.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Wykonanie uchwały zleca się Burmistrzowi Miasta Zakopane.</w:t>
      </w: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</w:t>
      </w:r>
      <w:r w:rsidR="004C7942">
        <w:rPr>
          <w:rFonts w:ascii="Times New Roman" w:hAnsi="Times New Roman" w:cs="Times New Roman"/>
          <w:sz w:val="28"/>
          <w:szCs w:val="28"/>
        </w:rPr>
        <w:t xml:space="preserve"> </w:t>
      </w:r>
      <w:r w:rsidRPr="00107AC7">
        <w:rPr>
          <w:rFonts w:ascii="Times New Roman" w:hAnsi="Times New Roman" w:cs="Times New Roman"/>
          <w:sz w:val="28"/>
          <w:szCs w:val="28"/>
        </w:rPr>
        <w:t>3</w:t>
      </w:r>
      <w:r w:rsidR="004C7942">
        <w:rPr>
          <w:rFonts w:ascii="Times New Roman" w:hAnsi="Times New Roman" w:cs="Times New Roman"/>
          <w:sz w:val="28"/>
          <w:szCs w:val="28"/>
        </w:rPr>
        <w:t>.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01" w:rsidRDefault="00D96A01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Pr="004F7BB2" w:rsidRDefault="003543F7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B2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BC4830" w:rsidRPr="004F7BB2" w:rsidRDefault="00BC4830" w:rsidP="004C7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F7" w:rsidRPr="004F7BB2" w:rsidRDefault="003543F7" w:rsidP="004C7942">
      <w:pPr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>Gmina Miasta Zakopane wraz z Gminami</w:t>
      </w:r>
      <w:r w:rsidR="00BC4830" w:rsidRPr="004F7BB2">
        <w:rPr>
          <w:rFonts w:ascii="Times New Roman" w:hAnsi="Times New Roman" w:cs="Times New Roman"/>
          <w:sz w:val="24"/>
          <w:szCs w:val="24"/>
        </w:rPr>
        <w:t>:</w:t>
      </w:r>
      <w:r w:rsidRPr="004F7BB2">
        <w:rPr>
          <w:rFonts w:ascii="Times New Roman" w:hAnsi="Times New Roman" w:cs="Times New Roman"/>
          <w:sz w:val="24"/>
          <w:szCs w:val="24"/>
        </w:rPr>
        <w:t xml:space="preserve"> Bukowina Tatrzańska, Poronin i Kościelisko </w:t>
      </w:r>
      <w:r w:rsidR="004C7942">
        <w:rPr>
          <w:rFonts w:ascii="Times New Roman" w:hAnsi="Times New Roman" w:cs="Times New Roman"/>
          <w:sz w:val="24"/>
          <w:szCs w:val="24"/>
        </w:rPr>
        <w:t>były</w:t>
      </w:r>
      <w:r w:rsidRPr="004F7BB2">
        <w:rPr>
          <w:rFonts w:ascii="Times New Roman" w:hAnsi="Times New Roman" w:cs="Times New Roman"/>
          <w:sz w:val="24"/>
          <w:szCs w:val="24"/>
        </w:rPr>
        <w:t xml:space="preserve"> Akcjonariuszami Założycielami</w:t>
      </w:r>
      <w:r w:rsidR="00094AA1" w:rsidRPr="004F7BB2">
        <w:rPr>
          <w:rFonts w:ascii="Times New Roman" w:hAnsi="Times New Roman" w:cs="Times New Roman"/>
          <w:sz w:val="24"/>
          <w:szCs w:val="24"/>
        </w:rPr>
        <w:t xml:space="preserve"> </w:t>
      </w:r>
      <w:r w:rsidRPr="004F7BB2">
        <w:rPr>
          <w:rFonts w:ascii="Times New Roman" w:hAnsi="Times New Roman" w:cs="Times New Roman"/>
          <w:sz w:val="24"/>
          <w:szCs w:val="24"/>
        </w:rPr>
        <w:t xml:space="preserve">spółki Polskie Koleje Linowe Spółka Akcyjna. </w:t>
      </w:r>
      <w:r w:rsidR="00BC4830" w:rsidRPr="004F7BB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4F7BB2">
        <w:rPr>
          <w:rFonts w:ascii="Times New Roman" w:hAnsi="Times New Roman" w:cs="Times New Roman"/>
          <w:sz w:val="24"/>
          <w:szCs w:val="24"/>
        </w:rPr>
        <w:t xml:space="preserve">Zgodnie z postanowieniami   </w:t>
      </w:r>
      <w:r w:rsidR="00C4055D" w:rsidRPr="004F7BB2">
        <w:rPr>
          <w:rFonts w:ascii="Times New Roman" w:hAnsi="Times New Roman" w:cs="Times New Roman"/>
          <w:sz w:val="24"/>
          <w:szCs w:val="24"/>
        </w:rPr>
        <w:t>Statutu  Spółki, Akcjonariusz</w:t>
      </w:r>
      <w:r w:rsidR="00BC4830" w:rsidRPr="004F7BB2">
        <w:rPr>
          <w:rFonts w:ascii="Times New Roman" w:hAnsi="Times New Roman" w:cs="Times New Roman"/>
          <w:sz w:val="24"/>
          <w:szCs w:val="24"/>
        </w:rPr>
        <w:t>o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m Założycielom przysługuje prawo pierwszeństwa nabycia wszystkich </w:t>
      </w:r>
      <w:r w:rsidR="00094AA1" w:rsidRPr="004F7BB2">
        <w:rPr>
          <w:rFonts w:ascii="Times New Roman" w:hAnsi="Times New Roman" w:cs="Times New Roman"/>
          <w:sz w:val="24"/>
          <w:szCs w:val="24"/>
        </w:rPr>
        <w:t xml:space="preserve">jej </w:t>
      </w:r>
      <w:r w:rsidR="00C4055D" w:rsidRPr="004F7BB2">
        <w:rPr>
          <w:rFonts w:ascii="Times New Roman" w:hAnsi="Times New Roman" w:cs="Times New Roman"/>
          <w:sz w:val="24"/>
          <w:szCs w:val="24"/>
        </w:rPr>
        <w:t>akcji sprzedawanych przez Inwestora</w:t>
      </w:r>
      <w:r w:rsidR="006C5657">
        <w:rPr>
          <w:rFonts w:ascii="Times New Roman" w:hAnsi="Times New Roman" w:cs="Times New Roman"/>
          <w:sz w:val="24"/>
          <w:szCs w:val="24"/>
        </w:rPr>
        <w:t>.</w:t>
      </w:r>
    </w:p>
    <w:p w:rsidR="00615701" w:rsidRDefault="00BC4830" w:rsidP="004C7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 xml:space="preserve"> </w:t>
      </w:r>
      <w:r w:rsidR="00615701">
        <w:rPr>
          <w:rFonts w:ascii="Times New Roman" w:hAnsi="Times New Roman" w:cs="Times New Roman"/>
          <w:sz w:val="24"/>
          <w:szCs w:val="24"/>
        </w:rPr>
        <w:t xml:space="preserve">Pismem, które wpłynęło do Urzędu Miasta Zakopane w dniu 29 maja 2018r. około godz. </w:t>
      </w:r>
    </w:p>
    <w:p w:rsidR="00D96A01" w:rsidRDefault="00615701" w:rsidP="004C7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15 .20</w:t>
      </w:r>
      <w:r w:rsidR="004C7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Inwestor -</w:t>
      </w:r>
      <w:proofErr w:type="spellStart"/>
      <w:r>
        <w:rPr>
          <w:rFonts w:ascii="Times New Roman" w:hAnsi="Times New Roman" w:cs="Times New Roman"/>
          <w:sz w:val="24"/>
          <w:szCs w:val="24"/>
        </w:rPr>
        <w:t>Altura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S.a.r.l</w:t>
      </w:r>
      <w:proofErr w:type="spellEnd"/>
      <w:r>
        <w:rPr>
          <w:rFonts w:ascii="Times New Roman" w:hAnsi="Times New Roman" w:cs="Times New Roman"/>
          <w:sz w:val="24"/>
          <w:szCs w:val="24"/>
        </w:rPr>
        <w:t>. zawiadomił Gminę Miasta Zakopane, że w dniu 25 maja 2018r. otrzymał wiążącą ofertę nabycia 45 000 ( czterdziestu pięciu tysięcy ) akcji za cenę 30, 48 zł</w:t>
      </w:r>
      <w:r w:rsidR="004C7942">
        <w:rPr>
          <w:rFonts w:ascii="Times New Roman" w:hAnsi="Times New Roman" w:cs="Times New Roman"/>
          <w:sz w:val="24"/>
          <w:szCs w:val="24"/>
        </w:rPr>
        <w:t xml:space="preserve"> </w:t>
      </w:r>
      <w:r w:rsidR="004C79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trzydzieści zł czterdzieści osiem groszy) za akcję tj. za łączną cenę 1 371 600 zł ( jeden milion trzysta siedemdziesiąt jeden tysięcy sześćset zł </w:t>
      </w:r>
      <w:r w:rsidR="004C79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od pana Janusza Rysia.  </w:t>
      </w:r>
      <w:r>
        <w:rPr>
          <w:rFonts w:ascii="Times New Roman" w:hAnsi="Times New Roman" w:cs="Times New Roman"/>
          <w:sz w:val="24"/>
          <w:szCs w:val="24"/>
        </w:rPr>
        <w:br/>
      </w:r>
      <w:r w:rsidR="004C79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Zgodnie z postanowieniami § 7 ust. 7 lit. e</w:t>
      </w:r>
      <w:r w:rsidR="00D96A01">
        <w:rPr>
          <w:rFonts w:ascii="Times New Roman" w:hAnsi="Times New Roman" w:cs="Times New Roman"/>
          <w:sz w:val="24"/>
          <w:szCs w:val="24"/>
        </w:rPr>
        <w:t xml:space="preserve"> Statutu Spółki,</w:t>
      </w:r>
      <w:r>
        <w:rPr>
          <w:rFonts w:ascii="Times New Roman" w:hAnsi="Times New Roman" w:cs="Times New Roman"/>
          <w:sz w:val="24"/>
          <w:szCs w:val="24"/>
        </w:rPr>
        <w:t xml:space="preserve"> Inwestor był zobowiązany do zaoferowania na piśmie Akcjonariuszom Założycielom, którzy wyrazili zainteresowanie uczestnictwem</w:t>
      </w:r>
      <w:r w:rsidR="00D9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procesie nabycia akcji </w:t>
      </w:r>
      <w:r w:rsidR="00D96A01">
        <w:rPr>
          <w:rFonts w:ascii="Times New Roman" w:hAnsi="Times New Roman" w:cs="Times New Roman"/>
          <w:sz w:val="24"/>
          <w:szCs w:val="24"/>
        </w:rPr>
        <w:t>, nabycie wszystkich akcji Spółki objętych Ofertą Potencjalnego Nabywcy po cenie i na warunkach wskazanych w ofercie Potencjalnego Nabywcy.</w:t>
      </w:r>
    </w:p>
    <w:p w:rsidR="00BC4830" w:rsidRDefault="00D96A01" w:rsidP="004C7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wynika z treści  § 7 ust. 7 lit. f Statutu Spółki</w:t>
      </w:r>
      <w:r w:rsidR="004C79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Akcjonariusze Założyciele mają prawo do przyjęcia oferty w terminie 7 dni od doręczenia zawiadomienia lub wskazania podmiotu lub podmiotów , które mogą ją przyjąć w tym samym terminie.</w:t>
      </w:r>
    </w:p>
    <w:p w:rsidR="00F10E3F" w:rsidRDefault="00D96A01" w:rsidP="00F1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przyjęcia oferty przez więcej niż jednego Akcjonariusza Założyciela, Akcjonariusze Założyciele są uprawnieni do nabycia oferowanych akcji proporcjonalnie do liczby akcji posiadanych w</w:t>
      </w:r>
      <w:r w:rsidR="00F10E3F" w:rsidRPr="00F10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E3F">
        <w:rPr>
          <w:rFonts w:ascii="Times New Roman" w:hAnsi="Times New Roman" w:cs="Times New Roman"/>
          <w:sz w:val="24"/>
          <w:szCs w:val="24"/>
        </w:rPr>
        <w:t>kapitale zakładowym Spółki.</w:t>
      </w:r>
    </w:p>
    <w:p w:rsidR="00F10E3F" w:rsidRDefault="00F10E3F" w:rsidP="00F10E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0E3F" w:rsidRDefault="00F10E3F" w:rsidP="00F10E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36">
        <w:rPr>
          <w:rFonts w:ascii="Times New Roman" w:hAnsi="Times New Roman" w:cs="Times New Roman"/>
          <w:i/>
          <w:sz w:val="24"/>
          <w:szCs w:val="24"/>
        </w:rPr>
        <w:t>Gminy Akcjonariusze Założyciele posiadają łącznie 40 000 akcji Spółki. Zatem nabycie kolejnych 45 000 akcji nie zwiększy ich uprawnień w Spółce, ani nie pozwoli im na decydowanie o  jej działalności i rozwoju</w:t>
      </w:r>
      <w:r>
        <w:rPr>
          <w:rFonts w:ascii="Times New Roman" w:hAnsi="Times New Roman" w:cs="Times New Roman"/>
          <w:i/>
          <w:sz w:val="24"/>
          <w:szCs w:val="24"/>
        </w:rPr>
        <w:t xml:space="preserve">, ponieważ </w:t>
      </w:r>
      <w:r w:rsidRPr="00686836">
        <w:rPr>
          <w:rFonts w:ascii="Times New Roman" w:hAnsi="Times New Roman" w:cs="Times New Roman"/>
          <w:i/>
          <w:sz w:val="24"/>
          <w:szCs w:val="24"/>
        </w:rPr>
        <w:t>całkowi</w:t>
      </w:r>
      <w:r>
        <w:rPr>
          <w:rFonts w:ascii="Times New Roman" w:hAnsi="Times New Roman" w:cs="Times New Roman"/>
          <w:i/>
          <w:sz w:val="24"/>
          <w:szCs w:val="24"/>
        </w:rPr>
        <w:t>ta</w:t>
      </w:r>
      <w:r w:rsidRPr="00686836">
        <w:rPr>
          <w:rFonts w:ascii="Times New Roman" w:hAnsi="Times New Roman" w:cs="Times New Roman"/>
          <w:i/>
          <w:sz w:val="24"/>
          <w:szCs w:val="24"/>
        </w:rPr>
        <w:t xml:space="preserve"> liczb</w:t>
      </w:r>
      <w:r>
        <w:rPr>
          <w:rFonts w:ascii="Times New Roman" w:hAnsi="Times New Roman" w:cs="Times New Roman"/>
          <w:i/>
          <w:sz w:val="24"/>
          <w:szCs w:val="24"/>
        </w:rPr>
        <w:t>a akcji spółki wynosi</w:t>
      </w:r>
      <w:r w:rsidRPr="00686836">
        <w:rPr>
          <w:rFonts w:ascii="Times New Roman" w:hAnsi="Times New Roman" w:cs="Times New Roman"/>
          <w:i/>
          <w:sz w:val="24"/>
          <w:szCs w:val="24"/>
        </w:rPr>
        <w:t xml:space="preserve"> 17 270 000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86836">
        <w:rPr>
          <w:rFonts w:ascii="Times New Roman" w:hAnsi="Times New Roman" w:cs="Times New Roman"/>
          <w:i/>
          <w:sz w:val="24"/>
          <w:szCs w:val="24"/>
        </w:rPr>
        <w:t>( siedemnaście milionów dwieście siedemdziesiąt tysięcy)</w:t>
      </w:r>
      <w:r>
        <w:rPr>
          <w:rFonts w:ascii="Times New Roman" w:hAnsi="Times New Roman" w:cs="Times New Roman"/>
          <w:i/>
          <w:sz w:val="24"/>
          <w:szCs w:val="24"/>
        </w:rPr>
        <w:t xml:space="preserve">. Zatem nabycie wszystkich akcji od Inwestora lub co najmniej ich 50 % pozwoli na uzyskanie przez samorządy kontroli nad spółką. </w:t>
      </w:r>
    </w:p>
    <w:p w:rsidR="00F10E3F" w:rsidRDefault="00F10E3F" w:rsidP="00F10E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Ponadto, cena akcji jest rażąco wygórowana.</w:t>
      </w:r>
      <w:r w:rsidRPr="002A68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11">
        <w:rPr>
          <w:rFonts w:ascii="Times New Roman" w:hAnsi="Times New Roman" w:cs="Times New Roman"/>
          <w:i/>
          <w:sz w:val="24"/>
          <w:szCs w:val="24"/>
        </w:rPr>
        <w:t>A dla możliwości ich nabycia przez Gminę Miasta Zakopane niezbędne jest dokonanie uprzedniej i obiektywnej</w:t>
      </w:r>
      <w:bookmarkStart w:id="0" w:name="_GoBack"/>
      <w:bookmarkEnd w:id="0"/>
      <w:r w:rsidR="00B31A11">
        <w:rPr>
          <w:rFonts w:ascii="Times New Roman" w:hAnsi="Times New Roman" w:cs="Times New Roman"/>
          <w:i/>
          <w:sz w:val="24"/>
          <w:szCs w:val="24"/>
        </w:rPr>
        <w:t xml:space="preserve"> wyceny ich wartości.</w:t>
      </w:r>
    </w:p>
    <w:p w:rsidR="00F10E3F" w:rsidRDefault="00F10E3F" w:rsidP="00F1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A9" w:rsidRDefault="00F238A9" w:rsidP="00C4055D">
      <w:pPr>
        <w:spacing w:after="0" w:line="240" w:lineRule="auto"/>
      </w:pPr>
      <w:r>
        <w:separator/>
      </w:r>
    </w:p>
  </w:endnote>
  <w:endnote w:type="continuationSeparator" w:id="0">
    <w:p w:rsidR="00F238A9" w:rsidRDefault="00F238A9" w:rsidP="00C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A9" w:rsidRDefault="00F238A9" w:rsidP="00C4055D">
      <w:pPr>
        <w:spacing w:after="0" w:line="240" w:lineRule="auto"/>
      </w:pPr>
      <w:r>
        <w:separator/>
      </w:r>
    </w:p>
  </w:footnote>
  <w:footnote w:type="continuationSeparator" w:id="0">
    <w:p w:rsidR="00F238A9" w:rsidRDefault="00F238A9" w:rsidP="00C4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1662"/>
    <w:multiLevelType w:val="hybridMultilevel"/>
    <w:tmpl w:val="6D6E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1"/>
    <w:rsid w:val="0001520A"/>
    <w:rsid w:val="000627A1"/>
    <w:rsid w:val="00094AA1"/>
    <w:rsid w:val="00107AC7"/>
    <w:rsid w:val="001F4172"/>
    <w:rsid w:val="002A291D"/>
    <w:rsid w:val="002A5EC2"/>
    <w:rsid w:val="002C4291"/>
    <w:rsid w:val="003543F7"/>
    <w:rsid w:val="003E07B6"/>
    <w:rsid w:val="00401646"/>
    <w:rsid w:val="00465B40"/>
    <w:rsid w:val="004C7942"/>
    <w:rsid w:val="004F7BB2"/>
    <w:rsid w:val="005D17FA"/>
    <w:rsid w:val="005E4B64"/>
    <w:rsid w:val="00615701"/>
    <w:rsid w:val="00617D00"/>
    <w:rsid w:val="00665392"/>
    <w:rsid w:val="006C5657"/>
    <w:rsid w:val="00710B75"/>
    <w:rsid w:val="00802D1A"/>
    <w:rsid w:val="009F5791"/>
    <w:rsid w:val="00A31728"/>
    <w:rsid w:val="00A36B69"/>
    <w:rsid w:val="00AA41F6"/>
    <w:rsid w:val="00B31A11"/>
    <w:rsid w:val="00BC4830"/>
    <w:rsid w:val="00C4055D"/>
    <w:rsid w:val="00C961B6"/>
    <w:rsid w:val="00D96A01"/>
    <w:rsid w:val="00DA18AD"/>
    <w:rsid w:val="00EA3072"/>
    <w:rsid w:val="00F10E3F"/>
    <w:rsid w:val="00F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C481"/>
  <w15:docId w15:val="{8A2E689F-4685-4ECA-A826-42E17D0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A307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EA307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3543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5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C33D-95B0-44D5-BC9F-21509FA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Małgorzata Musiał-Fecko</cp:lastModifiedBy>
  <cp:revision>5</cp:revision>
  <cp:lastPrinted>2018-05-30T10:30:00Z</cp:lastPrinted>
  <dcterms:created xsi:type="dcterms:W3CDTF">2018-05-30T08:34:00Z</dcterms:created>
  <dcterms:modified xsi:type="dcterms:W3CDTF">2018-05-30T11:09:00Z</dcterms:modified>
</cp:coreProperties>
</file>