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3C99" w14:textId="17E0A3B8" w:rsidR="00283488" w:rsidRDefault="00283488" w:rsidP="00AF4B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D55">
        <w:rPr>
          <w:rFonts w:ascii="Times New Roman" w:hAnsi="Times New Roman" w:cs="Times New Roman"/>
          <w:b/>
          <w:sz w:val="24"/>
          <w:szCs w:val="24"/>
        </w:rPr>
        <w:t xml:space="preserve">Wstępna deklaracja chęci skorzystania z dofinansowania </w:t>
      </w:r>
      <w:r w:rsidRPr="00022D55">
        <w:rPr>
          <w:rFonts w:ascii="Times New Roman" w:hAnsi="Times New Roman" w:cs="Times New Roman"/>
          <w:b/>
          <w:sz w:val="24"/>
          <w:szCs w:val="24"/>
        </w:rPr>
        <w:br/>
        <w:t>w ramach programu „Ciepłe Mieszkanie”</w:t>
      </w:r>
    </w:p>
    <w:p w14:paraId="2F39912D" w14:textId="77777777" w:rsidR="00283488" w:rsidRPr="00FB40F0" w:rsidRDefault="00FB40F0" w:rsidP="00FB40F0">
      <w:pPr>
        <w:jc w:val="both"/>
        <w:rPr>
          <w:rFonts w:ascii="Times New Roman" w:hAnsi="Times New Roman" w:cs="Times New Roman"/>
          <w:sz w:val="24"/>
          <w:szCs w:val="24"/>
        </w:rPr>
      </w:pPr>
      <w:r w:rsidRPr="00FB40F0">
        <w:rPr>
          <w:rFonts w:ascii="Times New Roman" w:hAnsi="Times New Roman" w:cs="Times New Roman"/>
          <w:sz w:val="24"/>
          <w:szCs w:val="24"/>
        </w:rPr>
        <w:t xml:space="preserve">Z dofinansowania może skorzystać osoba fizyczna o dochodzie rocznym nieprzekraczającym kwoty 120 000 zł (brany jest pod uwagę tylko dochód beneficjenta końcowego, a 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40F0">
        <w:rPr>
          <w:rFonts w:ascii="Times New Roman" w:hAnsi="Times New Roman" w:cs="Times New Roman"/>
          <w:sz w:val="24"/>
          <w:szCs w:val="24"/>
        </w:rPr>
        <w:t>w przeliczeniu na członka gospodarstwa domowego).</w:t>
      </w:r>
    </w:p>
    <w:p w14:paraId="19339FF4" w14:textId="4EA7B546" w:rsidR="00283488" w:rsidRPr="00C860D0" w:rsidRDefault="00283488" w:rsidP="00C860D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</w:t>
      </w:r>
    </w:p>
    <w:p w14:paraId="6C8C16A0" w14:textId="77777777" w:rsidR="00283488" w:rsidRDefault="00283488" w:rsidP="00283488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nieruchomości, której będzie dotyczył wniosek o udzielenie dotacji</w:t>
      </w:r>
    </w:p>
    <w:p w14:paraId="554CE0CD" w14:textId="77777777" w:rsidR="00283488" w:rsidRDefault="00283488" w:rsidP="00FB40F0">
      <w:pPr>
        <w:pStyle w:val="Akapitzlist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158E8E0" w14:textId="77777777" w:rsidR="00283488" w:rsidRDefault="00283488" w:rsidP="002834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zainteresowana/y:</w:t>
      </w:r>
    </w:p>
    <w:p w14:paraId="4AEA8907" w14:textId="22937FC6" w:rsidR="00283488" w:rsidRDefault="00283488" w:rsidP="002834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D55">
        <w:rPr>
          <w:rFonts w:ascii="Times New Roman" w:hAnsi="Times New Roman" w:cs="Times New Roman"/>
          <w:sz w:val="24"/>
          <w:szCs w:val="24"/>
        </w:rPr>
        <w:t xml:space="preserve">wyłącznie wymianą nieefektywnego źródła ciepła na paliwo stałe i zastąpienie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 w:rsidRPr="00022D55">
        <w:rPr>
          <w:rFonts w:ascii="Times New Roman" w:hAnsi="Times New Roman" w:cs="Times New Roman"/>
          <w:sz w:val="24"/>
          <w:szCs w:val="24"/>
        </w:rPr>
        <w:t>go nowym</w:t>
      </w:r>
      <w:r w:rsidR="00B15D47">
        <w:rPr>
          <w:rFonts w:ascii="Times New Roman" w:hAnsi="Times New Roman" w:cs="Times New Roman"/>
          <w:sz w:val="24"/>
          <w:szCs w:val="24"/>
        </w:rPr>
        <w:t xml:space="preserve"> (</w:t>
      </w:r>
      <w:r w:rsidR="00B15D47" w:rsidRPr="00B15D47">
        <w:rPr>
          <w:rFonts w:ascii="Times New Roman" w:hAnsi="Times New Roman" w:cs="Times New Roman"/>
          <w:sz w:val="24"/>
          <w:szCs w:val="24"/>
        </w:rPr>
        <w:t xml:space="preserve">np. pompą ciepła powietrze/woda, pompą ciepła typu powietrze/powietrze, kotłem gazowym kondensacyjnym, kotłem na pellet drzewny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 w:rsidR="00B15D47" w:rsidRPr="00B15D47">
        <w:rPr>
          <w:rFonts w:ascii="Times New Roman" w:hAnsi="Times New Roman" w:cs="Times New Roman"/>
          <w:sz w:val="24"/>
          <w:szCs w:val="24"/>
        </w:rPr>
        <w:t>o podwyższonym standardzie, ogrzewaniem elektrycznym)</w:t>
      </w:r>
      <w:r w:rsidRPr="00B15D47">
        <w:rPr>
          <w:rFonts w:ascii="Times New Roman" w:hAnsi="Times New Roman" w:cs="Times New Roman"/>
          <w:sz w:val="24"/>
          <w:szCs w:val="24"/>
        </w:rPr>
        <w:t>,</w:t>
      </w:r>
    </w:p>
    <w:p w14:paraId="2297BF77" w14:textId="0F999E5B" w:rsidR="00283488" w:rsidRDefault="00283488" w:rsidP="0028348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D55">
        <w:rPr>
          <w:rFonts w:ascii="Times New Roman" w:hAnsi="Times New Roman" w:cs="Times New Roman"/>
          <w:sz w:val="24"/>
          <w:szCs w:val="24"/>
        </w:rPr>
        <w:t xml:space="preserve">wymianą nieefektywnego źródła ciepła na paliwo stałe i zastąpienie go nowym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 w:rsidRPr="00022D55">
        <w:rPr>
          <w:rFonts w:ascii="Times New Roman" w:hAnsi="Times New Roman" w:cs="Times New Roman"/>
          <w:sz w:val="24"/>
          <w:szCs w:val="24"/>
        </w:rPr>
        <w:t>oraz wymianą stolarki okiennej i drzwiowej (drzwi oddzielające lokal od przestrzeni nieogrzewanej lub środowiska zewnętrznego).</w:t>
      </w:r>
    </w:p>
    <w:p w14:paraId="32990914" w14:textId="77777777" w:rsidR="00283488" w:rsidRDefault="00283488" w:rsidP="002834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tytuł prawny wynikający z prawa własności lub ograniczonego prawa rzeczowego do lokalu mieszkalnego, znajdującego się w budynku mieszkalnym wielorodzinnym.</w:t>
      </w:r>
    </w:p>
    <w:p w14:paraId="33FE1DBB" w14:textId="77777777" w:rsidR="00283488" w:rsidRDefault="00283488" w:rsidP="00B15D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budynek mieszkalny wielorodzinny, w którym znajduje się mój lokal mieszkalny nie jest podłączony do sieci ciepłowniczej oraz że nie istnieją techniczne </w:t>
      </w:r>
      <w:r>
        <w:rPr>
          <w:rFonts w:ascii="Times New Roman" w:hAnsi="Times New Roman" w:cs="Times New Roman"/>
          <w:sz w:val="24"/>
          <w:szCs w:val="24"/>
        </w:rPr>
        <w:br/>
        <w:t>i ekonomiczne warunki przyłączenia do sieci ciepłowniczej i dostarczania ciepła z sieci ciepłowniczej.</w:t>
      </w:r>
    </w:p>
    <w:p w14:paraId="36C76421" w14:textId="77777777" w:rsidR="00B15D47" w:rsidRDefault="00B15D47" w:rsidP="00B15D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A590D9F" w14:textId="77777777" w:rsidR="00283488" w:rsidRDefault="00283488" w:rsidP="00B15D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 !</w:t>
      </w:r>
    </w:p>
    <w:p w14:paraId="656C591D" w14:textId="344FB3CF" w:rsidR="00283488" w:rsidRDefault="00283488" w:rsidP="0028348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Ostateczny termin złożenia deklaracji</w:t>
      </w:r>
      <w:r w:rsidR="00930907">
        <w:rPr>
          <w:rFonts w:ascii="Times New Roman" w:hAnsi="Times New Roman" w:cs="Times New Roman"/>
          <w:sz w:val="24"/>
          <w:szCs w:val="24"/>
        </w:rPr>
        <w:t xml:space="preserve">: </w:t>
      </w:r>
      <w:r w:rsidR="00BC73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6575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C732B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 w:rsidR="00A16CD5" w:rsidRPr="009309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0907">
        <w:rPr>
          <w:rFonts w:ascii="Times New Roman" w:hAnsi="Times New Roman" w:cs="Times New Roman"/>
          <w:b/>
          <w:bCs/>
          <w:sz w:val="24"/>
          <w:szCs w:val="24"/>
        </w:rPr>
        <w:t>2022 roku</w:t>
      </w:r>
      <w:r>
        <w:rPr>
          <w:rFonts w:ascii="Times New Roman" w:hAnsi="Times New Roman" w:cs="Times New Roman"/>
          <w:sz w:val="24"/>
          <w:szCs w:val="24"/>
        </w:rPr>
        <w:t xml:space="preserve">. Deklaracje złożone po tym terminie nie będą uwzględnione </w:t>
      </w:r>
    </w:p>
    <w:p w14:paraId="2A938439" w14:textId="4F4FA7E8" w:rsidR="00AF4B75" w:rsidRPr="00A40ED2" w:rsidRDefault="00283488" w:rsidP="00A40ED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dokument jest jedynie zgłoszeniem chęci przystąpienia do programu „Ciepłe Mieszkanie”. </w:t>
      </w:r>
      <w:r w:rsidRPr="005D4CB1">
        <w:rPr>
          <w:rFonts w:ascii="Times New Roman" w:hAnsi="Times New Roman" w:cs="Times New Roman"/>
          <w:b/>
          <w:sz w:val="24"/>
          <w:szCs w:val="24"/>
        </w:rPr>
        <w:t>Warunkiem udzielenia dotacji będzie złożenie wniosku na właściwym formularzu</w:t>
      </w:r>
      <w:r>
        <w:rPr>
          <w:rFonts w:ascii="Times New Roman" w:hAnsi="Times New Roman" w:cs="Times New Roman"/>
          <w:sz w:val="24"/>
          <w:szCs w:val="24"/>
        </w:rPr>
        <w:t>. Uzyskanie dotacji nastąpi po</w:t>
      </w:r>
      <w:r w:rsidR="00A40ED2">
        <w:rPr>
          <w:rFonts w:ascii="Times New Roman" w:hAnsi="Times New Roman" w:cs="Times New Roman"/>
          <w:sz w:val="24"/>
          <w:szCs w:val="24"/>
        </w:rPr>
        <w:t xml:space="preserve"> przystąpieniu </w:t>
      </w:r>
      <w:r w:rsidR="00A40ED2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>otrzymaniu przez</w:t>
      </w:r>
      <w:r w:rsidR="00651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miasto </w:t>
      </w:r>
      <w:r w:rsidR="00A16CD5">
        <w:rPr>
          <w:rFonts w:ascii="Times New Roman" w:hAnsi="Times New Roman" w:cs="Times New Roman"/>
          <w:sz w:val="24"/>
          <w:szCs w:val="24"/>
        </w:rPr>
        <w:t>Zakopane</w:t>
      </w:r>
      <w:r>
        <w:rPr>
          <w:rFonts w:ascii="Times New Roman" w:hAnsi="Times New Roman" w:cs="Times New Roman"/>
          <w:sz w:val="24"/>
          <w:szCs w:val="24"/>
        </w:rPr>
        <w:t xml:space="preserve"> środków finansowych z WFOŚiGW </w:t>
      </w:r>
      <w:r w:rsidR="00A40E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16CD5">
        <w:rPr>
          <w:rFonts w:ascii="Times New Roman" w:hAnsi="Times New Roman" w:cs="Times New Roman"/>
          <w:sz w:val="24"/>
          <w:szCs w:val="24"/>
        </w:rPr>
        <w:t>Krakowie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B9281B" w14:textId="784457CB" w:rsidR="00283488" w:rsidRDefault="00283488" w:rsidP="0028348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2449A01" w14:textId="77777777" w:rsidR="00283488" w:rsidRDefault="00283488" w:rsidP="00283488">
      <w:pPr>
        <w:ind w:left="6024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podpis </w:t>
      </w:r>
    </w:p>
    <w:p w14:paraId="667E571B" w14:textId="77777777" w:rsidR="00AF4B75" w:rsidRDefault="00AF4B75" w:rsidP="00AF4B75">
      <w:pPr>
        <w:pStyle w:val="NormalnyWeb"/>
        <w:ind w:left="284"/>
        <w:jc w:val="center"/>
        <w:rPr>
          <w:b/>
          <w:color w:val="000000" w:themeColor="text1"/>
          <w:sz w:val="20"/>
          <w:szCs w:val="20"/>
        </w:rPr>
      </w:pPr>
    </w:p>
    <w:p w14:paraId="35FC7155" w14:textId="6FE2AFC7" w:rsidR="00A16CD5" w:rsidRPr="00A16CD5" w:rsidRDefault="00A16CD5" w:rsidP="00AF4B75">
      <w:pPr>
        <w:pStyle w:val="NormalnyWeb"/>
        <w:ind w:left="284"/>
        <w:jc w:val="center"/>
        <w:rPr>
          <w:b/>
          <w:color w:val="000000" w:themeColor="text1"/>
          <w:sz w:val="20"/>
          <w:szCs w:val="20"/>
        </w:rPr>
      </w:pPr>
      <w:r w:rsidRPr="00A16CD5">
        <w:rPr>
          <w:b/>
          <w:color w:val="000000" w:themeColor="text1"/>
          <w:sz w:val="20"/>
          <w:szCs w:val="20"/>
        </w:rPr>
        <w:lastRenderedPageBreak/>
        <w:t>Informacja dotycząca przetwarzania danych osobowych</w:t>
      </w:r>
    </w:p>
    <w:p w14:paraId="3094AD16" w14:textId="77777777" w:rsidR="00A16CD5" w:rsidRPr="00A16CD5" w:rsidRDefault="00A16CD5" w:rsidP="00A16CD5">
      <w:pPr>
        <w:pStyle w:val="NormalnyWeb"/>
        <w:ind w:left="284"/>
        <w:rPr>
          <w:b/>
          <w:iCs/>
          <w:color w:val="000000" w:themeColor="text1"/>
          <w:sz w:val="20"/>
          <w:szCs w:val="20"/>
        </w:rPr>
      </w:pPr>
    </w:p>
    <w:p w14:paraId="52C0EB59" w14:textId="77777777" w:rsidR="00A16CD5" w:rsidRPr="00A16CD5" w:rsidRDefault="00A16CD5" w:rsidP="00A16CD5">
      <w:pPr>
        <w:pStyle w:val="NormalnyWeb"/>
        <w:ind w:left="284"/>
        <w:rPr>
          <w:bCs/>
          <w:i/>
          <w:color w:val="000000" w:themeColor="text1"/>
          <w:sz w:val="20"/>
          <w:szCs w:val="20"/>
        </w:rPr>
      </w:pPr>
      <w:r w:rsidRPr="00A16CD5">
        <w:rPr>
          <w:bCs/>
          <w:i/>
          <w:color w:val="000000" w:themeColor="text1"/>
          <w:sz w:val="20"/>
          <w:szCs w:val="20"/>
        </w:rPr>
        <w:t xml:space="preserve">Zgodnie z art. 13 Rozporządzenia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UE. L 119/1), dalej „RODO” informujemy, że: </w:t>
      </w:r>
    </w:p>
    <w:p w14:paraId="4E11A4AD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iCs/>
          <w:color w:val="000000" w:themeColor="text1"/>
          <w:sz w:val="20"/>
          <w:szCs w:val="20"/>
        </w:rPr>
        <w:t xml:space="preserve">Administratorem danych osobowych (dalej: Administrator) jest </w:t>
      </w:r>
      <w:r w:rsidRPr="00C860D0">
        <w:rPr>
          <w:color w:val="000000" w:themeColor="text1"/>
          <w:sz w:val="20"/>
          <w:szCs w:val="20"/>
        </w:rPr>
        <w:t>Gmina Miasta Zakopane – Burmistrz Miasta Zakopane, ul. Tadeusza Kościuszki 13, 34-500 Zakopane.</w:t>
      </w:r>
      <w:r w:rsidRPr="00A16CD5">
        <w:rPr>
          <w:b/>
          <w:bCs/>
          <w:color w:val="000000" w:themeColor="text1"/>
          <w:sz w:val="20"/>
          <w:szCs w:val="20"/>
        </w:rPr>
        <w:t xml:space="preserve"> </w:t>
      </w:r>
      <w:r w:rsidRPr="00A16CD5">
        <w:rPr>
          <w:color w:val="000000" w:themeColor="text1"/>
          <w:sz w:val="20"/>
          <w:szCs w:val="20"/>
        </w:rPr>
        <w:t>Z</w:t>
      </w:r>
      <w:r w:rsidRPr="00A16CD5">
        <w:rPr>
          <w:b/>
          <w:bCs/>
          <w:color w:val="000000" w:themeColor="text1"/>
          <w:sz w:val="20"/>
          <w:szCs w:val="20"/>
        </w:rPr>
        <w:t> </w:t>
      </w:r>
      <w:r w:rsidRPr="00A16CD5">
        <w:rPr>
          <w:iCs/>
          <w:color w:val="000000" w:themeColor="text1"/>
          <w:sz w:val="20"/>
          <w:szCs w:val="20"/>
        </w:rPr>
        <w:t xml:space="preserve">Administratorem można kontaktować się poprzez adres e-mail: </w:t>
      </w:r>
      <w:r w:rsidRPr="00A16CD5">
        <w:rPr>
          <w:color w:val="000000" w:themeColor="text1"/>
          <w:sz w:val="20"/>
          <w:szCs w:val="20"/>
        </w:rPr>
        <w:t>office@zakopane.eu</w:t>
      </w:r>
      <w:r w:rsidRPr="00A16CD5">
        <w:rPr>
          <w:iCs/>
          <w:color w:val="000000" w:themeColor="text1"/>
          <w:sz w:val="20"/>
          <w:szCs w:val="20"/>
        </w:rPr>
        <w:t xml:space="preserve"> lub pisemnie na adres korespondencyjny wskazany w zdaniu pierwszym.</w:t>
      </w:r>
    </w:p>
    <w:p w14:paraId="15E7578B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iCs/>
          <w:color w:val="000000" w:themeColor="text1"/>
          <w:sz w:val="20"/>
          <w:szCs w:val="20"/>
        </w:rPr>
        <w:t>Administrator wyznaczył Inspektora Ochrony Danych, z którym można kontaktować się, poprzez adres e-mail</w:t>
      </w:r>
      <w:r w:rsidRPr="00A16CD5">
        <w:rPr>
          <w:bCs/>
          <w:iCs/>
          <w:color w:val="000000" w:themeColor="text1"/>
          <w:sz w:val="20"/>
          <w:szCs w:val="20"/>
        </w:rPr>
        <w:t xml:space="preserve">: </w:t>
      </w:r>
      <w:r w:rsidRPr="00C860D0">
        <w:rPr>
          <w:color w:val="000000" w:themeColor="text1"/>
          <w:sz w:val="20"/>
          <w:szCs w:val="20"/>
        </w:rPr>
        <w:t>iod@zakopane.eu</w:t>
      </w:r>
      <w:r w:rsidRPr="00A16CD5">
        <w:rPr>
          <w:b/>
          <w:bCs/>
          <w:color w:val="000000" w:themeColor="text1"/>
          <w:sz w:val="20"/>
          <w:szCs w:val="20"/>
        </w:rPr>
        <w:t xml:space="preserve"> </w:t>
      </w:r>
      <w:r w:rsidRPr="00A16CD5">
        <w:rPr>
          <w:iCs/>
          <w:color w:val="000000" w:themeColor="text1"/>
          <w:sz w:val="20"/>
          <w:szCs w:val="20"/>
        </w:rPr>
        <w:t>lub pisemnie na adres korespondencyjny Administratora, wskazany w pkt 1.</w:t>
      </w:r>
    </w:p>
    <w:p w14:paraId="6716290A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bCs/>
          <w:color w:val="000000" w:themeColor="text1"/>
          <w:sz w:val="20"/>
          <w:szCs w:val="20"/>
        </w:rPr>
        <w:t xml:space="preserve">Dane osobowe przetwarzane będą w celu </w:t>
      </w:r>
      <w:r w:rsidRPr="00A16CD5">
        <w:rPr>
          <w:color w:val="000000" w:themeColor="text1"/>
          <w:sz w:val="20"/>
          <w:szCs w:val="20"/>
        </w:rPr>
        <w:t xml:space="preserve">wyłonienia osób, które będą mogły przystąpić do programu „Ciepłe mieszkanie”. Podstawą prawną przetwarzania danych osobowych jest Ustawie z dnia 27 kwietnia 2001 r. Prawo ochrony środowiska (t. j. Dz.U. z 2021 r. poz. 1973, z późn. zm.), </w:t>
      </w:r>
      <w:r w:rsidRPr="00A16CD5">
        <w:rPr>
          <w:bCs/>
          <w:color w:val="000000" w:themeColor="text1"/>
          <w:sz w:val="20"/>
          <w:szCs w:val="20"/>
        </w:rPr>
        <w:t>zgodnie z art. 6 ust. 1 lit. c RODO, tj.</w:t>
      </w:r>
      <w:r w:rsidRPr="00A16CD5">
        <w:rPr>
          <w:color w:val="000000" w:themeColor="text1"/>
          <w:sz w:val="20"/>
          <w:szCs w:val="20"/>
        </w:rPr>
        <w:t xml:space="preserve"> przetwarzanie jest niezbędne do wypełnienia obowiązku prawnego ciążącego na Administratorze. </w:t>
      </w:r>
    </w:p>
    <w:p w14:paraId="583151A7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Odbiorcami danych osobowych mogą być wyłącznie podmioty uprawnione do ich uzyskania na podstawie przepisów prawa i umów zawartych z Administratorem. </w:t>
      </w:r>
    </w:p>
    <w:p w14:paraId="77165885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iCs/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Dane osobowe będą przechowywane przez okres nie dłuższy niż jest to niezbędne do zrealizowania celu wskazanego w pkt. 3. Po upływie tego okresu będą przechowywane do celów archiwizacyjnych przez 5 lat. </w:t>
      </w:r>
      <w:r w:rsidRPr="00A16CD5">
        <w:rPr>
          <w:iCs/>
          <w:color w:val="000000" w:themeColor="text1"/>
          <w:sz w:val="20"/>
          <w:szCs w:val="20"/>
        </w:rPr>
        <w:t xml:space="preserve"> </w:t>
      </w:r>
    </w:p>
    <w:p w14:paraId="2F4ED2E4" w14:textId="77777777" w:rsidR="00A16CD5" w:rsidRPr="00A16CD5" w:rsidRDefault="00A16CD5" w:rsidP="00C860D0">
      <w:pPr>
        <w:pStyle w:val="NormalnyWeb"/>
        <w:numPr>
          <w:ilvl w:val="0"/>
          <w:numId w:val="9"/>
        </w:numPr>
        <w:spacing w:before="0" w:beforeAutospacing="0" w:after="0" w:afterAutospacing="0"/>
        <w:rPr>
          <w:iCs/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W związku z przetwarzaniem danych osobowych przysługuje prawo żądania:</w:t>
      </w:r>
    </w:p>
    <w:p w14:paraId="7DFD2FF1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dostępu do treści danych, na zasadach wskazanych w art. 15 RODO;</w:t>
      </w:r>
    </w:p>
    <w:p w14:paraId="75253CD0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sprostowania danych, na zasadach wskazanych w art. 16 RODO;</w:t>
      </w:r>
    </w:p>
    <w:p w14:paraId="309AF8F7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usunięcia danych, na zasadach wskazanych w art. 17 RODO;</w:t>
      </w:r>
    </w:p>
    <w:p w14:paraId="444DE9E1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ograniczenia przetwarzania danych, na zasadach wskazanych w art. 18 RODO;</w:t>
      </w:r>
    </w:p>
    <w:p w14:paraId="7C1247E2" w14:textId="77777777" w:rsidR="00A16CD5" w:rsidRPr="00A16CD5" w:rsidRDefault="00A16CD5" w:rsidP="00C860D0">
      <w:pPr>
        <w:pStyle w:val="NormalnyWeb"/>
        <w:spacing w:before="0" w:beforeAutospacing="0" w:after="0" w:afterAutospacing="0"/>
        <w:ind w:left="709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>- przenoszenia danych, na zasadach wskazanych w art. 20 RODO.</w:t>
      </w:r>
    </w:p>
    <w:p w14:paraId="645C9F90" w14:textId="77777777" w:rsidR="00A16CD5" w:rsidRPr="00A16CD5" w:rsidRDefault="00A16CD5" w:rsidP="00C860D0">
      <w:pPr>
        <w:pStyle w:val="NormalnyWeb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Ma Pani/Pan prawo wniesienia skargi na przetwarzanie danych niezgodnie z przepisami prawa do organu nadzorczego, którym jest Prezes Urzędu Ochrony Danych Osobowych, ul. Stawki 2, 00-193 Warszawa. </w:t>
      </w:r>
    </w:p>
    <w:p w14:paraId="506237E5" w14:textId="77777777" w:rsidR="00A16CD5" w:rsidRPr="00A16CD5" w:rsidRDefault="00A16CD5" w:rsidP="00A16CD5">
      <w:pPr>
        <w:pStyle w:val="NormalnyWeb"/>
        <w:numPr>
          <w:ilvl w:val="0"/>
          <w:numId w:val="9"/>
        </w:numPr>
        <w:rPr>
          <w:color w:val="000000" w:themeColor="text1"/>
          <w:sz w:val="20"/>
          <w:szCs w:val="20"/>
        </w:rPr>
      </w:pPr>
      <w:r w:rsidRPr="00A16CD5">
        <w:rPr>
          <w:color w:val="000000" w:themeColor="text1"/>
          <w:sz w:val="20"/>
          <w:szCs w:val="20"/>
        </w:rPr>
        <w:t xml:space="preserve">Podanie danych osobowych przez osoby chcące brać udział w programie „Ciepłe mieszkanie” jest obowiązkowe i wynika z przepisów prawa.  </w:t>
      </w:r>
    </w:p>
    <w:p w14:paraId="63072B33" w14:textId="77777777" w:rsidR="00A16CD5" w:rsidRPr="00A16CD5" w:rsidRDefault="00A16CD5" w:rsidP="00A16CD5">
      <w:pPr>
        <w:pStyle w:val="NormalnyWeb"/>
        <w:ind w:left="284"/>
        <w:rPr>
          <w:color w:val="000000" w:themeColor="text1"/>
          <w:sz w:val="20"/>
          <w:szCs w:val="20"/>
        </w:rPr>
      </w:pPr>
    </w:p>
    <w:p w14:paraId="072D83C3" w14:textId="77F8430E" w:rsidR="00C76C46" w:rsidRPr="00283488" w:rsidRDefault="00C76C46" w:rsidP="00A16CD5">
      <w:pPr>
        <w:pStyle w:val="NormalnyWeb"/>
        <w:spacing w:before="0" w:beforeAutospacing="0" w:after="0" w:afterAutospacing="0"/>
        <w:ind w:left="284"/>
        <w:jc w:val="both"/>
        <w:rPr>
          <w:color w:val="000000" w:themeColor="text1"/>
          <w:sz w:val="20"/>
          <w:szCs w:val="20"/>
        </w:rPr>
      </w:pPr>
    </w:p>
    <w:sectPr w:rsidR="00C76C46" w:rsidRPr="002834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19F2" w14:textId="77777777" w:rsidR="001C2824" w:rsidRDefault="001C2824" w:rsidP="00AF4B75">
      <w:pPr>
        <w:spacing w:after="0" w:line="240" w:lineRule="auto"/>
      </w:pPr>
      <w:r>
        <w:separator/>
      </w:r>
    </w:p>
  </w:endnote>
  <w:endnote w:type="continuationSeparator" w:id="0">
    <w:p w14:paraId="7D3A3271" w14:textId="77777777" w:rsidR="001C2824" w:rsidRDefault="001C2824" w:rsidP="00AF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6C37" w14:textId="77777777" w:rsidR="001C2824" w:rsidRDefault="001C2824" w:rsidP="00AF4B75">
      <w:pPr>
        <w:spacing w:after="0" w:line="240" w:lineRule="auto"/>
      </w:pPr>
      <w:r>
        <w:separator/>
      </w:r>
    </w:p>
  </w:footnote>
  <w:footnote w:type="continuationSeparator" w:id="0">
    <w:p w14:paraId="6CC5285E" w14:textId="77777777" w:rsidR="001C2824" w:rsidRDefault="001C2824" w:rsidP="00AF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27E7" w14:textId="77777777" w:rsidR="00AF4B75" w:rsidRPr="00D25AD3" w:rsidRDefault="00AF4B75" w:rsidP="00AF4B7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40"/>
        <w:szCs w:val="24"/>
        <w:lang w:eastAsia="pl-PL"/>
      </w:rPr>
    </w:pPr>
    <w:r w:rsidRPr="00D25AD3">
      <w:rPr>
        <w:rFonts w:ascii="Times New Roman" w:eastAsia="Times New Roman" w:hAnsi="Times New Roman" w:cs="Times New Roman"/>
        <w:b/>
        <w:color w:val="808080"/>
        <w:sz w:val="40"/>
        <w:szCs w:val="24"/>
        <w:lang w:eastAsia="pl-PL"/>
      </w:rPr>
      <w:t>URZĄD MIASTA ZAKOPANE</w:t>
    </w:r>
  </w:p>
  <w:p w14:paraId="04667C19" w14:textId="77777777" w:rsidR="00AF4B75" w:rsidRPr="00D25AD3" w:rsidRDefault="00AF4B75" w:rsidP="00AF4B7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color w:val="808080"/>
        <w:sz w:val="30"/>
        <w:szCs w:val="30"/>
        <w:lang w:eastAsia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6AB380E1" wp14:editId="0364219E">
              <wp:simplePos x="0" y="0"/>
              <wp:positionH relativeFrom="column">
                <wp:posOffset>-74295</wp:posOffset>
              </wp:positionH>
              <wp:positionV relativeFrom="paragraph">
                <wp:posOffset>354964</wp:posOffset>
              </wp:positionV>
              <wp:extent cx="566928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FEFF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85pt,27.95pt" to="440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" o:allowincell="f"/>
          </w:pict>
        </mc:Fallback>
      </mc:AlternateContent>
    </w:r>
    <w:r w:rsidRPr="00D25AD3">
      <w:rPr>
        <w:rFonts w:ascii="Times New Roman" w:eastAsia="Times New Roman" w:hAnsi="Times New Roman" w:cs="Times New Roman"/>
        <w:b/>
        <w:noProof/>
        <w:color w:val="808080"/>
        <w:sz w:val="30"/>
        <w:szCs w:val="30"/>
        <w:lang w:eastAsia="pl-PL"/>
      </w:rPr>
      <w:t>34-500 Zakopane, ul. Kościuszki 13</w:t>
    </w:r>
  </w:p>
  <w:p w14:paraId="60F4ED38" w14:textId="77777777" w:rsidR="00AF4B75" w:rsidRDefault="00AF4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FDF"/>
    <w:multiLevelType w:val="hybridMultilevel"/>
    <w:tmpl w:val="B9D4A530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136"/>
    <w:multiLevelType w:val="hybridMultilevel"/>
    <w:tmpl w:val="3CC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4E9"/>
    <w:multiLevelType w:val="hybridMultilevel"/>
    <w:tmpl w:val="C74E6DBE"/>
    <w:lvl w:ilvl="0" w:tplc="A20656C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D5CF9"/>
    <w:multiLevelType w:val="hybridMultilevel"/>
    <w:tmpl w:val="84A8BD66"/>
    <w:lvl w:ilvl="0" w:tplc="71FE870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687D"/>
    <w:multiLevelType w:val="hybridMultilevel"/>
    <w:tmpl w:val="BF5EF20E"/>
    <w:lvl w:ilvl="0" w:tplc="DF84907E">
      <w:start w:val="8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235620"/>
    <w:multiLevelType w:val="hybridMultilevel"/>
    <w:tmpl w:val="3014E72A"/>
    <w:lvl w:ilvl="0" w:tplc="E92E0A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5753">
    <w:abstractNumId w:val="4"/>
  </w:num>
  <w:num w:numId="2" w16cid:durableId="1252929897">
    <w:abstractNumId w:val="3"/>
  </w:num>
  <w:num w:numId="3" w16cid:durableId="1798058631">
    <w:abstractNumId w:val="0"/>
  </w:num>
  <w:num w:numId="4" w16cid:durableId="1153835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2887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4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9578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883100">
    <w:abstractNumId w:val="7"/>
  </w:num>
  <w:num w:numId="9" w16cid:durableId="1983462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515"/>
    <w:rsid w:val="000B1485"/>
    <w:rsid w:val="001C2824"/>
    <w:rsid w:val="00283488"/>
    <w:rsid w:val="00403711"/>
    <w:rsid w:val="004B6369"/>
    <w:rsid w:val="006515AF"/>
    <w:rsid w:val="00663541"/>
    <w:rsid w:val="00930907"/>
    <w:rsid w:val="00981515"/>
    <w:rsid w:val="00A16CD5"/>
    <w:rsid w:val="00A40ED2"/>
    <w:rsid w:val="00A66ED9"/>
    <w:rsid w:val="00AD1D41"/>
    <w:rsid w:val="00AF4B75"/>
    <w:rsid w:val="00B15D47"/>
    <w:rsid w:val="00BC732B"/>
    <w:rsid w:val="00C65758"/>
    <w:rsid w:val="00C76C46"/>
    <w:rsid w:val="00C860D0"/>
    <w:rsid w:val="00D96FC0"/>
    <w:rsid w:val="00FB40F0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0340"/>
  <w15:docId w15:val="{507049DF-FA7E-4D42-BEDE-34D12CF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4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348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34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B75"/>
  </w:style>
  <w:style w:type="paragraph" w:styleId="Stopka">
    <w:name w:val="footer"/>
    <w:basedOn w:val="Normalny"/>
    <w:link w:val="StopkaZnak"/>
    <w:uiPriority w:val="99"/>
    <w:unhideWhenUsed/>
    <w:rsid w:val="00AF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Anna Milon</cp:lastModifiedBy>
  <cp:revision>10</cp:revision>
  <cp:lastPrinted>2022-08-03T06:39:00Z</cp:lastPrinted>
  <dcterms:created xsi:type="dcterms:W3CDTF">2022-07-28T06:08:00Z</dcterms:created>
  <dcterms:modified xsi:type="dcterms:W3CDTF">2022-08-26T11:14:00Z</dcterms:modified>
</cp:coreProperties>
</file>