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F7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</w:p>
    <w:p w:rsidR="005E4B64" w:rsidRPr="00107AC7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RADY MIASTA ZAKOPANE</w:t>
      </w:r>
    </w:p>
    <w:p w:rsidR="005E4B64" w:rsidRPr="00107AC7" w:rsidRDefault="005E4B64" w:rsidP="005E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z dnia  r.</w:t>
      </w:r>
    </w:p>
    <w:p w:rsidR="005E4B64" w:rsidRDefault="005E4B64" w:rsidP="005E4B64">
      <w:pPr>
        <w:jc w:val="center"/>
        <w:rPr>
          <w:rFonts w:ascii="Times New Roman" w:hAnsi="Times New Roman" w:cs="Times New Roman"/>
        </w:rPr>
      </w:pPr>
    </w:p>
    <w:p w:rsidR="005E4B64" w:rsidRPr="00107AC7" w:rsidRDefault="005E4B64" w:rsidP="005E4B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C7">
        <w:rPr>
          <w:rFonts w:ascii="Times New Roman" w:hAnsi="Times New Roman" w:cs="Times New Roman"/>
          <w:b/>
          <w:sz w:val="28"/>
          <w:szCs w:val="28"/>
        </w:rPr>
        <w:t>w sprawie: podjęcia działań dotyczących zakupu akcji Polskich Kolei Linowych Spółka Akcyjna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ab/>
        <w:t>Na podstawie</w:t>
      </w:r>
      <w:r w:rsidR="00DA18AD">
        <w:rPr>
          <w:rFonts w:ascii="Times New Roman" w:hAnsi="Times New Roman" w:cs="Times New Roman"/>
          <w:sz w:val="28"/>
          <w:szCs w:val="28"/>
        </w:rPr>
        <w:t xml:space="preserve"> art. 10 ust.1 i</w:t>
      </w:r>
      <w:r w:rsidRPr="00107AC7">
        <w:rPr>
          <w:rFonts w:ascii="Times New Roman" w:hAnsi="Times New Roman" w:cs="Times New Roman"/>
          <w:sz w:val="28"/>
          <w:szCs w:val="28"/>
        </w:rPr>
        <w:t xml:space="preserve">  art. 18 ust. 2 pkt  9 lit. „f” i „g” w związku </w:t>
      </w:r>
      <w:r w:rsidR="00DA18AD">
        <w:rPr>
          <w:rFonts w:ascii="Times New Roman" w:hAnsi="Times New Roman" w:cs="Times New Roman"/>
          <w:sz w:val="28"/>
          <w:szCs w:val="28"/>
        </w:rPr>
        <w:br/>
      </w:r>
      <w:r w:rsidRPr="00107AC7">
        <w:rPr>
          <w:rFonts w:ascii="Times New Roman" w:hAnsi="Times New Roman" w:cs="Times New Roman"/>
          <w:sz w:val="28"/>
          <w:szCs w:val="28"/>
        </w:rPr>
        <w:t>z art. 7 ust. 1 pkt 4 i 10 ustawy z dnia 8 marca 1990 r. o samorządzie gminnym (tj.: Dz. U. z 201</w:t>
      </w:r>
      <w:r w:rsidR="003543F7">
        <w:rPr>
          <w:rFonts w:ascii="Times New Roman" w:hAnsi="Times New Roman" w:cs="Times New Roman"/>
          <w:sz w:val="28"/>
          <w:szCs w:val="28"/>
        </w:rPr>
        <w:t>7</w:t>
      </w:r>
      <w:r w:rsidRPr="00107AC7">
        <w:rPr>
          <w:rFonts w:ascii="Times New Roman" w:hAnsi="Times New Roman" w:cs="Times New Roman"/>
          <w:sz w:val="28"/>
          <w:szCs w:val="28"/>
        </w:rPr>
        <w:t xml:space="preserve"> r. poz. </w:t>
      </w:r>
      <w:r w:rsidR="00DA18AD">
        <w:rPr>
          <w:rFonts w:ascii="Times New Roman" w:hAnsi="Times New Roman" w:cs="Times New Roman"/>
          <w:sz w:val="28"/>
          <w:szCs w:val="28"/>
        </w:rPr>
        <w:t>1875</w:t>
      </w:r>
      <w:r w:rsidRPr="00107AC7">
        <w:rPr>
          <w:rFonts w:ascii="Times New Roman" w:hAnsi="Times New Roman" w:cs="Times New Roman"/>
          <w:sz w:val="28"/>
          <w:szCs w:val="28"/>
        </w:rPr>
        <w:t xml:space="preserve">) </w:t>
      </w:r>
      <w:r w:rsidRPr="00107AC7">
        <w:rPr>
          <w:rFonts w:ascii="Times New Roman" w:hAnsi="Times New Roman" w:cs="Times New Roman"/>
          <w:b/>
          <w:sz w:val="28"/>
          <w:szCs w:val="28"/>
        </w:rPr>
        <w:t>Rada Miasta Zakopane uchwala, co następuje:</w:t>
      </w:r>
    </w:p>
    <w:p w:rsidR="005E4B64" w:rsidRPr="00107AC7" w:rsidRDefault="005E4B64" w:rsidP="005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§1</w:t>
      </w:r>
    </w:p>
    <w:p w:rsidR="003543F7" w:rsidRPr="00107AC7" w:rsidRDefault="003543F7" w:rsidP="009F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1.Wyraża się wolę wzięcia </w:t>
      </w:r>
      <w:r w:rsidR="00094AA1">
        <w:rPr>
          <w:rFonts w:ascii="Times New Roman" w:hAnsi="Times New Roman" w:cs="Times New Roman"/>
          <w:sz w:val="28"/>
          <w:szCs w:val="28"/>
        </w:rPr>
        <w:t>wspólnego</w:t>
      </w:r>
      <w:r w:rsidR="009F5791" w:rsidRPr="009F5791">
        <w:rPr>
          <w:rFonts w:ascii="Times New Roman" w:hAnsi="Times New Roman" w:cs="Times New Roman"/>
          <w:sz w:val="28"/>
          <w:szCs w:val="28"/>
        </w:rPr>
        <w:t xml:space="preserve"> </w:t>
      </w:r>
      <w:r w:rsidR="009F5791">
        <w:rPr>
          <w:rFonts w:ascii="Times New Roman" w:hAnsi="Times New Roman" w:cs="Times New Roman"/>
          <w:sz w:val="28"/>
          <w:szCs w:val="28"/>
        </w:rPr>
        <w:t xml:space="preserve">udziału </w:t>
      </w:r>
      <w:r w:rsidR="00094AA1">
        <w:rPr>
          <w:rFonts w:ascii="Times New Roman" w:hAnsi="Times New Roman" w:cs="Times New Roman"/>
          <w:sz w:val="28"/>
          <w:szCs w:val="28"/>
        </w:rPr>
        <w:t xml:space="preserve">z Powiatem Tatrzańskim </w:t>
      </w:r>
      <w:r w:rsidR="009F5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procesie sprzedaży akcji spółki </w:t>
      </w:r>
      <w:r w:rsidRPr="00107AC7">
        <w:rPr>
          <w:rFonts w:ascii="Times New Roman" w:hAnsi="Times New Roman" w:cs="Times New Roman"/>
          <w:sz w:val="28"/>
          <w:szCs w:val="28"/>
        </w:rPr>
        <w:t>Polski</w:t>
      </w:r>
      <w:r w:rsidR="00094AA1">
        <w:rPr>
          <w:rFonts w:ascii="Times New Roman" w:hAnsi="Times New Roman" w:cs="Times New Roman"/>
          <w:sz w:val="28"/>
          <w:szCs w:val="28"/>
        </w:rPr>
        <w:t>e</w:t>
      </w:r>
      <w:r w:rsidRPr="00107AC7">
        <w:rPr>
          <w:rFonts w:ascii="Times New Roman" w:hAnsi="Times New Roman" w:cs="Times New Roman"/>
          <w:sz w:val="28"/>
          <w:szCs w:val="28"/>
        </w:rPr>
        <w:t xml:space="preserve"> Kole</w:t>
      </w:r>
      <w:r w:rsidR="00094AA1">
        <w:rPr>
          <w:rFonts w:ascii="Times New Roman" w:hAnsi="Times New Roman" w:cs="Times New Roman"/>
          <w:sz w:val="28"/>
          <w:szCs w:val="28"/>
        </w:rPr>
        <w:t>je</w:t>
      </w:r>
      <w:r w:rsidRPr="00107AC7">
        <w:rPr>
          <w:rFonts w:ascii="Times New Roman" w:hAnsi="Times New Roman" w:cs="Times New Roman"/>
          <w:sz w:val="28"/>
          <w:szCs w:val="28"/>
        </w:rPr>
        <w:t xml:space="preserve"> Linow</w:t>
      </w:r>
      <w:r w:rsidR="00094AA1">
        <w:rPr>
          <w:rFonts w:ascii="Times New Roman" w:hAnsi="Times New Roman" w:cs="Times New Roman"/>
          <w:sz w:val="28"/>
          <w:szCs w:val="28"/>
        </w:rPr>
        <w:t>e</w:t>
      </w:r>
      <w:r w:rsidRPr="00107AC7">
        <w:rPr>
          <w:rFonts w:ascii="Times New Roman" w:hAnsi="Times New Roman" w:cs="Times New Roman"/>
          <w:sz w:val="28"/>
          <w:szCs w:val="28"/>
        </w:rPr>
        <w:t xml:space="preserve"> Spółka Akcyjna </w:t>
      </w:r>
      <w:r w:rsidR="009F5791">
        <w:rPr>
          <w:rFonts w:ascii="Times New Roman" w:hAnsi="Times New Roman" w:cs="Times New Roman"/>
          <w:sz w:val="28"/>
          <w:szCs w:val="28"/>
        </w:rPr>
        <w:br/>
      </w:r>
      <w:r w:rsidRPr="00107AC7">
        <w:rPr>
          <w:rFonts w:ascii="Times New Roman" w:hAnsi="Times New Roman" w:cs="Times New Roman"/>
          <w:sz w:val="28"/>
          <w:szCs w:val="28"/>
        </w:rPr>
        <w:t>z siedzibą w Zakopanem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64" w:rsidRPr="00107AC7" w:rsidRDefault="003543F7" w:rsidP="005E4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43F7">
        <w:rPr>
          <w:rFonts w:ascii="Times New Roman" w:hAnsi="Times New Roman" w:cs="Times New Roman"/>
          <w:sz w:val="28"/>
          <w:szCs w:val="28"/>
        </w:rPr>
        <w:t>Upoważnia się</w:t>
      </w:r>
      <w:r>
        <w:rPr>
          <w:rFonts w:ascii="Times New Roman" w:hAnsi="Times New Roman" w:cs="Times New Roman"/>
          <w:sz w:val="28"/>
          <w:szCs w:val="28"/>
        </w:rPr>
        <w:t xml:space="preserve"> Powiat Tatrzański</w:t>
      </w:r>
      <w:r w:rsidRPr="003543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do</w:t>
      </w:r>
      <w:r w:rsidR="005E4B64" w:rsidRPr="00107AC7">
        <w:rPr>
          <w:rFonts w:ascii="Times New Roman" w:hAnsi="Times New Roman" w:cs="Times New Roman"/>
          <w:sz w:val="28"/>
          <w:szCs w:val="28"/>
        </w:rPr>
        <w:t xml:space="preserve"> pod</w:t>
      </w:r>
      <w:r>
        <w:rPr>
          <w:rFonts w:ascii="Times New Roman" w:hAnsi="Times New Roman" w:cs="Times New Roman"/>
          <w:sz w:val="28"/>
          <w:szCs w:val="28"/>
        </w:rPr>
        <w:t xml:space="preserve">ejmowania </w:t>
      </w:r>
      <w:r w:rsidR="005E4B64" w:rsidRPr="00107AC7">
        <w:rPr>
          <w:rFonts w:ascii="Times New Roman" w:hAnsi="Times New Roman" w:cs="Times New Roman"/>
          <w:sz w:val="28"/>
          <w:szCs w:val="28"/>
        </w:rPr>
        <w:t xml:space="preserve">działań mających na celu dokonanie </w:t>
      </w:r>
      <w:r>
        <w:rPr>
          <w:rFonts w:ascii="Times New Roman" w:hAnsi="Times New Roman" w:cs="Times New Roman"/>
          <w:sz w:val="28"/>
          <w:szCs w:val="28"/>
        </w:rPr>
        <w:t xml:space="preserve">wspólnego zakupu </w:t>
      </w:r>
      <w:r w:rsidR="005E4B64" w:rsidRPr="00107AC7">
        <w:rPr>
          <w:rFonts w:ascii="Times New Roman" w:hAnsi="Times New Roman" w:cs="Times New Roman"/>
          <w:sz w:val="28"/>
          <w:szCs w:val="28"/>
        </w:rPr>
        <w:t xml:space="preserve">akcji Polskich Kolei Linowych Spółka Akcyjna </w:t>
      </w:r>
      <w:r w:rsidR="00094AA1">
        <w:rPr>
          <w:rFonts w:ascii="Times New Roman" w:hAnsi="Times New Roman" w:cs="Times New Roman"/>
          <w:sz w:val="28"/>
          <w:szCs w:val="28"/>
        </w:rPr>
        <w:br/>
      </w:r>
      <w:r w:rsidR="005E4B64" w:rsidRPr="00107AC7">
        <w:rPr>
          <w:rFonts w:ascii="Times New Roman" w:hAnsi="Times New Roman" w:cs="Times New Roman"/>
          <w:sz w:val="28"/>
          <w:szCs w:val="28"/>
        </w:rPr>
        <w:t>z siedzibą w Zakopanem</w:t>
      </w:r>
      <w:r>
        <w:rPr>
          <w:rFonts w:ascii="Times New Roman" w:hAnsi="Times New Roman" w:cs="Times New Roman"/>
          <w:sz w:val="28"/>
          <w:szCs w:val="28"/>
        </w:rPr>
        <w:t xml:space="preserve"> przez Powiat Tatrzański i pozostałych Akcjonariuszy Założycieli,  w tym Gminę Miasta Zakopane</w:t>
      </w:r>
      <w:r w:rsidR="005E4B64" w:rsidRPr="00107AC7">
        <w:rPr>
          <w:rFonts w:ascii="Times New Roman" w:hAnsi="Times New Roman" w:cs="Times New Roman"/>
          <w:sz w:val="28"/>
          <w:szCs w:val="28"/>
        </w:rPr>
        <w:t>.</w:t>
      </w:r>
    </w:p>
    <w:p w:rsidR="005E4B64" w:rsidRPr="00107AC7" w:rsidRDefault="005E4B64" w:rsidP="005E4B64">
      <w:pPr>
        <w:jc w:val="both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2. Celem działań o których mowa w ust. 1</w:t>
      </w:r>
      <w:r w:rsidR="003543F7">
        <w:rPr>
          <w:rFonts w:ascii="Times New Roman" w:hAnsi="Times New Roman" w:cs="Times New Roman"/>
          <w:sz w:val="28"/>
          <w:szCs w:val="28"/>
        </w:rPr>
        <w:t xml:space="preserve"> i 2</w:t>
      </w:r>
      <w:r w:rsidRPr="00107AC7">
        <w:rPr>
          <w:rFonts w:ascii="Times New Roman" w:hAnsi="Times New Roman" w:cs="Times New Roman"/>
          <w:sz w:val="28"/>
          <w:szCs w:val="28"/>
        </w:rPr>
        <w:t xml:space="preserve"> jest realizacja zadań Gminy </w:t>
      </w:r>
      <w:r w:rsidR="003543F7">
        <w:rPr>
          <w:rFonts w:ascii="Times New Roman" w:hAnsi="Times New Roman" w:cs="Times New Roman"/>
          <w:sz w:val="28"/>
          <w:szCs w:val="28"/>
        </w:rPr>
        <w:br/>
      </w:r>
      <w:r w:rsidRPr="00107AC7">
        <w:rPr>
          <w:rFonts w:ascii="Times New Roman" w:hAnsi="Times New Roman" w:cs="Times New Roman"/>
          <w:sz w:val="28"/>
          <w:szCs w:val="28"/>
        </w:rPr>
        <w:t>z zakresu lokalnego transportu zbiorowego i turystyki.</w:t>
      </w:r>
    </w:p>
    <w:p w:rsidR="005E4B64" w:rsidRPr="00107AC7" w:rsidRDefault="005E4B64" w:rsidP="005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§2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Wykonanie uchwały zleca się Burmistrzowi Miasta Zakopane.</w:t>
      </w:r>
    </w:p>
    <w:p w:rsidR="005E4B64" w:rsidRPr="00107AC7" w:rsidRDefault="005E4B64" w:rsidP="005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§3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  <w:r w:rsidRPr="00107AC7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</w:p>
    <w:p w:rsidR="005E4B64" w:rsidRPr="00107AC7" w:rsidRDefault="005E4B64" w:rsidP="005E4B64">
      <w:pPr>
        <w:rPr>
          <w:rFonts w:ascii="Times New Roman" w:hAnsi="Times New Roman" w:cs="Times New Roman"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Default="005E4B64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4" w:rsidRPr="004F7BB2" w:rsidRDefault="003543F7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B2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BC4830" w:rsidRPr="004F7BB2" w:rsidRDefault="00BC4830" w:rsidP="0010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F7" w:rsidRPr="004F7BB2" w:rsidRDefault="003543F7" w:rsidP="003543F7">
      <w:pPr>
        <w:jc w:val="both"/>
        <w:rPr>
          <w:rFonts w:ascii="Times New Roman" w:hAnsi="Times New Roman" w:cs="Times New Roman"/>
          <w:sz w:val="24"/>
          <w:szCs w:val="24"/>
        </w:rPr>
      </w:pPr>
      <w:r w:rsidRPr="004F7BB2">
        <w:rPr>
          <w:rFonts w:ascii="Times New Roman" w:hAnsi="Times New Roman" w:cs="Times New Roman"/>
          <w:sz w:val="24"/>
          <w:szCs w:val="24"/>
        </w:rPr>
        <w:t>Gmina Miasta Zakopane wraz z Gminami</w:t>
      </w:r>
      <w:r w:rsidR="00BC4830" w:rsidRPr="004F7BB2">
        <w:rPr>
          <w:rFonts w:ascii="Times New Roman" w:hAnsi="Times New Roman" w:cs="Times New Roman"/>
          <w:sz w:val="24"/>
          <w:szCs w:val="24"/>
        </w:rPr>
        <w:t>:</w:t>
      </w:r>
      <w:r w:rsidRPr="004F7BB2">
        <w:rPr>
          <w:rFonts w:ascii="Times New Roman" w:hAnsi="Times New Roman" w:cs="Times New Roman"/>
          <w:sz w:val="24"/>
          <w:szCs w:val="24"/>
        </w:rPr>
        <w:t xml:space="preserve"> Bukowina Tatrzańska, Poronin i Kościelisko są Akcjonariuszami Założycielami</w:t>
      </w:r>
      <w:r w:rsidR="00094AA1" w:rsidRPr="004F7BB2">
        <w:rPr>
          <w:rFonts w:ascii="Times New Roman" w:hAnsi="Times New Roman" w:cs="Times New Roman"/>
          <w:sz w:val="24"/>
          <w:szCs w:val="24"/>
        </w:rPr>
        <w:t xml:space="preserve"> </w:t>
      </w:r>
      <w:r w:rsidRPr="004F7BB2">
        <w:rPr>
          <w:rFonts w:ascii="Times New Roman" w:hAnsi="Times New Roman" w:cs="Times New Roman"/>
          <w:sz w:val="24"/>
          <w:szCs w:val="24"/>
        </w:rPr>
        <w:t xml:space="preserve">spółki Polskie Koleje Linowe Spółka Akcyjna. </w:t>
      </w:r>
      <w:r w:rsidR="00BC4830" w:rsidRPr="004F7BB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4F7BB2">
        <w:rPr>
          <w:rFonts w:ascii="Times New Roman" w:hAnsi="Times New Roman" w:cs="Times New Roman"/>
          <w:sz w:val="24"/>
          <w:szCs w:val="24"/>
        </w:rPr>
        <w:t xml:space="preserve">Zgodnie z postanowieniami   </w:t>
      </w:r>
      <w:r w:rsidR="00C4055D" w:rsidRPr="004F7BB2">
        <w:rPr>
          <w:rFonts w:ascii="Times New Roman" w:hAnsi="Times New Roman" w:cs="Times New Roman"/>
          <w:sz w:val="24"/>
          <w:szCs w:val="24"/>
        </w:rPr>
        <w:t>Statutu  Spółki, Akcjonariusz</w:t>
      </w:r>
      <w:r w:rsidR="00BC4830" w:rsidRPr="004F7BB2">
        <w:rPr>
          <w:rFonts w:ascii="Times New Roman" w:hAnsi="Times New Roman" w:cs="Times New Roman"/>
          <w:sz w:val="24"/>
          <w:szCs w:val="24"/>
        </w:rPr>
        <w:t>o</w:t>
      </w:r>
      <w:r w:rsidR="00C4055D" w:rsidRPr="004F7BB2">
        <w:rPr>
          <w:rFonts w:ascii="Times New Roman" w:hAnsi="Times New Roman" w:cs="Times New Roman"/>
          <w:sz w:val="24"/>
          <w:szCs w:val="24"/>
        </w:rPr>
        <w:t xml:space="preserve">m Założycielom przysługuje prawo pierwszeństwa nabycia wszystkich </w:t>
      </w:r>
      <w:r w:rsidR="00094AA1" w:rsidRPr="004F7BB2">
        <w:rPr>
          <w:rFonts w:ascii="Times New Roman" w:hAnsi="Times New Roman" w:cs="Times New Roman"/>
          <w:sz w:val="24"/>
          <w:szCs w:val="24"/>
        </w:rPr>
        <w:t xml:space="preserve">jej </w:t>
      </w:r>
      <w:r w:rsidR="00C4055D" w:rsidRPr="004F7BB2">
        <w:rPr>
          <w:rFonts w:ascii="Times New Roman" w:hAnsi="Times New Roman" w:cs="Times New Roman"/>
          <w:sz w:val="24"/>
          <w:szCs w:val="24"/>
        </w:rPr>
        <w:t>akcji sprzedawanych przez Inwestora</w:t>
      </w:r>
      <w:r w:rsidR="00BC4830" w:rsidRPr="004F7BB2">
        <w:rPr>
          <w:rFonts w:ascii="Times New Roman" w:hAnsi="Times New Roman" w:cs="Times New Roman"/>
          <w:sz w:val="24"/>
          <w:szCs w:val="24"/>
        </w:rPr>
        <w:t xml:space="preserve"> i</w:t>
      </w:r>
      <w:r w:rsidR="00C4055D" w:rsidRPr="004F7BB2">
        <w:rPr>
          <w:rFonts w:ascii="Times New Roman" w:hAnsi="Times New Roman" w:cs="Times New Roman"/>
          <w:sz w:val="24"/>
          <w:szCs w:val="24"/>
        </w:rPr>
        <w:t xml:space="preserve"> mogą oni wziąć udział w procesie sprzedaży tych akcji. </w:t>
      </w:r>
    </w:p>
    <w:p w:rsidR="000627A1" w:rsidRPr="004F7BB2" w:rsidRDefault="00BC4830" w:rsidP="00C4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BB2">
        <w:rPr>
          <w:rFonts w:ascii="Times New Roman" w:hAnsi="Times New Roman" w:cs="Times New Roman"/>
          <w:sz w:val="24"/>
          <w:szCs w:val="24"/>
        </w:rPr>
        <w:t xml:space="preserve"> </w:t>
      </w:r>
      <w:r w:rsidR="00C4055D" w:rsidRPr="004F7BB2">
        <w:rPr>
          <w:rFonts w:ascii="Times New Roman" w:hAnsi="Times New Roman" w:cs="Times New Roman"/>
          <w:sz w:val="24"/>
          <w:szCs w:val="24"/>
        </w:rPr>
        <w:t>Uchwałą nr XXX</w:t>
      </w:r>
      <w:r w:rsidR="00107AC7" w:rsidRPr="004F7BB2">
        <w:rPr>
          <w:rFonts w:ascii="Times New Roman" w:hAnsi="Times New Roman" w:cs="Times New Roman"/>
          <w:sz w:val="24"/>
          <w:szCs w:val="24"/>
        </w:rPr>
        <w:t>VIII/574/2017</w:t>
      </w:r>
      <w:r w:rsidR="00C4055D" w:rsidRPr="004F7BB2">
        <w:rPr>
          <w:rFonts w:ascii="Times New Roman" w:hAnsi="Times New Roman" w:cs="Times New Roman"/>
          <w:sz w:val="24"/>
          <w:szCs w:val="24"/>
        </w:rPr>
        <w:t xml:space="preserve"> z</w:t>
      </w:r>
      <w:r w:rsidR="00107AC7" w:rsidRPr="004F7BB2">
        <w:rPr>
          <w:rFonts w:ascii="Times New Roman" w:hAnsi="Times New Roman" w:cs="Times New Roman"/>
          <w:sz w:val="24"/>
          <w:szCs w:val="24"/>
        </w:rPr>
        <w:t xml:space="preserve"> dnia 31 lipca</w:t>
      </w:r>
      <w:r w:rsidR="000627A1" w:rsidRPr="004F7BB2">
        <w:rPr>
          <w:rFonts w:ascii="Times New Roman" w:hAnsi="Times New Roman" w:cs="Times New Roman"/>
          <w:sz w:val="24"/>
          <w:szCs w:val="24"/>
        </w:rPr>
        <w:t xml:space="preserve"> 2017 r.</w:t>
      </w:r>
      <w:r w:rsidR="00C4055D" w:rsidRPr="004F7BB2">
        <w:rPr>
          <w:rFonts w:ascii="Times New Roman" w:hAnsi="Times New Roman" w:cs="Times New Roman"/>
          <w:sz w:val="24"/>
          <w:szCs w:val="24"/>
        </w:rPr>
        <w:t xml:space="preserve"> Rada Miasta Zakopane wyraziła zgodę na podjęcie przez Burmistrza Miasta Zakopane działań mających na celu dokonanie zakupu akcji Polskich Kolei Linowych Spółka Akcyjna z siedzibą w Zakopanem.</w:t>
      </w:r>
    </w:p>
    <w:p w:rsidR="00BC4830" w:rsidRPr="004F7BB2" w:rsidRDefault="00BC4830" w:rsidP="00C4055D">
      <w:pPr>
        <w:jc w:val="both"/>
        <w:rPr>
          <w:rFonts w:ascii="Times New Roman" w:hAnsi="Times New Roman" w:cs="Times New Roman"/>
          <w:sz w:val="24"/>
          <w:szCs w:val="24"/>
        </w:rPr>
      </w:pPr>
      <w:r w:rsidRPr="004F7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7A1" w:rsidRPr="004F7BB2" w:rsidRDefault="00BC4830" w:rsidP="00BC4830">
      <w:pPr>
        <w:jc w:val="both"/>
        <w:rPr>
          <w:rFonts w:ascii="Times New Roman" w:hAnsi="Times New Roman" w:cs="Times New Roman"/>
          <w:sz w:val="24"/>
          <w:szCs w:val="24"/>
        </w:rPr>
      </w:pPr>
      <w:r w:rsidRPr="004F7BB2">
        <w:rPr>
          <w:rFonts w:ascii="Times New Roman" w:hAnsi="Times New Roman" w:cs="Times New Roman"/>
          <w:sz w:val="24"/>
          <w:szCs w:val="24"/>
        </w:rPr>
        <w:t xml:space="preserve">  </w:t>
      </w:r>
      <w:r w:rsidR="00C4055D" w:rsidRPr="004F7BB2">
        <w:rPr>
          <w:rFonts w:ascii="Times New Roman" w:hAnsi="Times New Roman" w:cs="Times New Roman"/>
          <w:sz w:val="24"/>
          <w:szCs w:val="24"/>
        </w:rPr>
        <w:t xml:space="preserve">Obecnie Inwestor - </w:t>
      </w:r>
      <w:proofErr w:type="spellStart"/>
      <w:r w:rsidR="00C4055D" w:rsidRPr="004F7BB2">
        <w:rPr>
          <w:rFonts w:ascii="Times New Roman" w:hAnsi="Times New Roman" w:cs="Times New Roman"/>
          <w:sz w:val="24"/>
          <w:szCs w:val="24"/>
        </w:rPr>
        <w:t>Altura</w:t>
      </w:r>
      <w:proofErr w:type="spellEnd"/>
      <w:r w:rsidR="00C4055D" w:rsidRPr="004F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5D" w:rsidRPr="004F7BB2">
        <w:rPr>
          <w:rFonts w:ascii="Times New Roman" w:hAnsi="Times New Roman" w:cs="Times New Roman"/>
          <w:sz w:val="24"/>
          <w:szCs w:val="24"/>
        </w:rPr>
        <w:t>S.a.r.l</w:t>
      </w:r>
      <w:proofErr w:type="spellEnd"/>
      <w:r w:rsidR="00C4055D" w:rsidRPr="004F7BB2">
        <w:rPr>
          <w:rFonts w:ascii="Times New Roman" w:hAnsi="Times New Roman" w:cs="Times New Roman"/>
          <w:sz w:val="24"/>
          <w:szCs w:val="24"/>
        </w:rPr>
        <w:t xml:space="preserve"> zawiadomił Gminy – Akcjonariuszy Założycieli  o zamiarze sprzedaży akcji PKL S.A. i dopuścił je do procesu sprzedaży. Po dokonaniu wstępnych ustaleń z Zarządem Powiatu Tatrzańskiego</w:t>
      </w:r>
      <w:r w:rsidRPr="004F7BB2">
        <w:rPr>
          <w:rFonts w:ascii="Times New Roman" w:hAnsi="Times New Roman" w:cs="Times New Roman"/>
          <w:sz w:val="24"/>
          <w:szCs w:val="24"/>
        </w:rPr>
        <w:t>, rozwiązaniem ekonomicznie, prawnie i społecznie najbardziej pożądanym jest wspólne nabycie akcji spółki przez Gminy i Powiat Tatrzański.</w:t>
      </w:r>
      <w:r w:rsidR="00C4055D" w:rsidRPr="004F7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830" w:rsidRPr="004F7BB2" w:rsidRDefault="00BC4830" w:rsidP="00BC4830">
      <w:pPr>
        <w:jc w:val="both"/>
        <w:rPr>
          <w:rFonts w:ascii="Times New Roman" w:hAnsi="Times New Roman" w:cs="Times New Roman"/>
          <w:sz w:val="24"/>
          <w:szCs w:val="24"/>
        </w:rPr>
      </w:pPr>
      <w:r w:rsidRPr="004F7BB2">
        <w:rPr>
          <w:rFonts w:ascii="Times New Roman" w:hAnsi="Times New Roman" w:cs="Times New Roman"/>
          <w:sz w:val="24"/>
          <w:szCs w:val="24"/>
        </w:rPr>
        <w:t xml:space="preserve">Na etapie składania oferty wiążącej albo korzystania z prawa pierwszeństwa nabycia akcji, zostaną przedłożone Radzie Miasta Zakopane i Radom Gmin szczegółowe warunki kupna </w:t>
      </w:r>
      <w:r w:rsidRPr="004F7BB2">
        <w:rPr>
          <w:rFonts w:ascii="Times New Roman" w:hAnsi="Times New Roman" w:cs="Times New Roman"/>
          <w:sz w:val="24"/>
          <w:szCs w:val="24"/>
        </w:rPr>
        <w:br/>
        <w:t>do akceptacji.</w:t>
      </w:r>
    </w:p>
    <w:sectPr w:rsidR="00BC4830" w:rsidRPr="004F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D0" w:rsidRDefault="003807D0" w:rsidP="00C4055D">
      <w:pPr>
        <w:spacing w:after="0" w:line="240" w:lineRule="auto"/>
      </w:pPr>
      <w:r>
        <w:separator/>
      </w:r>
    </w:p>
  </w:endnote>
  <w:endnote w:type="continuationSeparator" w:id="0">
    <w:p w:rsidR="003807D0" w:rsidRDefault="003807D0" w:rsidP="00C4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D0" w:rsidRDefault="003807D0" w:rsidP="00C4055D">
      <w:pPr>
        <w:spacing w:after="0" w:line="240" w:lineRule="auto"/>
      </w:pPr>
      <w:r>
        <w:separator/>
      </w:r>
    </w:p>
  </w:footnote>
  <w:footnote w:type="continuationSeparator" w:id="0">
    <w:p w:rsidR="003807D0" w:rsidRDefault="003807D0" w:rsidP="00C4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71662"/>
    <w:multiLevelType w:val="hybridMultilevel"/>
    <w:tmpl w:val="6D6E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A1"/>
    <w:rsid w:val="0001520A"/>
    <w:rsid w:val="000627A1"/>
    <w:rsid w:val="00094AA1"/>
    <w:rsid w:val="00107AC7"/>
    <w:rsid w:val="001F4172"/>
    <w:rsid w:val="002C4291"/>
    <w:rsid w:val="003543F7"/>
    <w:rsid w:val="003807D0"/>
    <w:rsid w:val="003E07B6"/>
    <w:rsid w:val="00401646"/>
    <w:rsid w:val="004F7BB2"/>
    <w:rsid w:val="005D17FA"/>
    <w:rsid w:val="005E4B64"/>
    <w:rsid w:val="00665392"/>
    <w:rsid w:val="00710B75"/>
    <w:rsid w:val="00802D1A"/>
    <w:rsid w:val="009F5791"/>
    <w:rsid w:val="00A31728"/>
    <w:rsid w:val="00A36B69"/>
    <w:rsid w:val="00AA41F6"/>
    <w:rsid w:val="00BC4830"/>
    <w:rsid w:val="00C4055D"/>
    <w:rsid w:val="00DA18AD"/>
    <w:rsid w:val="00E675B4"/>
    <w:rsid w:val="00EA307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A307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EA307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3543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5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A307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EA307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3543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5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5F69-A71E-4908-B210-86B8474F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TomekF</cp:lastModifiedBy>
  <cp:revision>3</cp:revision>
  <cp:lastPrinted>2018-05-14T12:04:00Z</cp:lastPrinted>
  <dcterms:created xsi:type="dcterms:W3CDTF">2018-05-18T09:20:00Z</dcterms:created>
  <dcterms:modified xsi:type="dcterms:W3CDTF">2018-05-18T09:21:00Z</dcterms:modified>
</cp:coreProperties>
</file>